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98F3" w14:textId="2E0F704A" w:rsidR="000A6B13" w:rsidRPr="00D02F0C" w:rsidRDefault="00B60B35" w:rsidP="0004525E">
      <w:pPr>
        <w:widowControl w:val="0"/>
        <w:tabs>
          <w:tab w:val="right" w:pos="10206"/>
        </w:tabs>
        <w:ind w:firstLine="0"/>
        <w:jc w:val="center"/>
        <w:rPr>
          <w:bCs/>
          <w:sz w:val="22"/>
          <w:lang w:eastAsia="en-US"/>
        </w:rPr>
      </w:pPr>
      <w:r w:rsidRPr="00D02F0C">
        <w:rPr>
          <w:sz w:val="22"/>
        </w:rPr>
        <w:t>ПРОЕКТ ДОГОВОРА</w:t>
      </w:r>
    </w:p>
    <w:p w14:paraId="21F06F02" w14:textId="0E4CC0DD"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 xml:space="preserve">ДОГОВОР № </w:t>
      </w:r>
    </w:p>
    <w:p w14:paraId="1FDF5334" w14:textId="0BF90C5C" w:rsidR="000A6B13" w:rsidRPr="003B158D" w:rsidRDefault="000A6B13" w:rsidP="003B158D">
      <w:pPr>
        <w:ind w:firstLine="0"/>
        <w:jc w:val="center"/>
        <w:rPr>
          <w:b/>
          <w:bCs/>
          <w:sz w:val="22"/>
        </w:rPr>
      </w:pPr>
      <w:r w:rsidRPr="003B158D">
        <w:rPr>
          <w:b/>
          <w:bCs/>
          <w:sz w:val="22"/>
        </w:rPr>
        <w:t xml:space="preserve">на поставку </w:t>
      </w:r>
      <w:r w:rsidR="0004525E" w:rsidRPr="003B158D">
        <w:rPr>
          <w:b/>
          <w:bCs/>
          <w:sz w:val="22"/>
        </w:rPr>
        <w:t>_______</w:t>
      </w:r>
    </w:p>
    <w:p w14:paraId="5587C390" w14:textId="77777777" w:rsidR="000A6B13" w:rsidRPr="003B158D" w:rsidRDefault="000A6B13" w:rsidP="003B158D">
      <w:pPr>
        <w:rPr>
          <w:rFonts w:eastAsia="Calibri"/>
          <w:sz w:val="22"/>
        </w:rPr>
      </w:pPr>
    </w:p>
    <w:p w14:paraId="546644B3" w14:textId="5CFB0553" w:rsidR="000A6B13" w:rsidRPr="003B158D" w:rsidRDefault="0004525E" w:rsidP="003B158D">
      <w:pPr>
        <w:rPr>
          <w:rFonts w:eastAsia="Calibri"/>
          <w:sz w:val="22"/>
        </w:rPr>
      </w:pPr>
      <w:r w:rsidRPr="003B158D">
        <w:rPr>
          <w:rFonts w:eastAsia="Calibri"/>
          <w:sz w:val="22"/>
        </w:rPr>
        <w:t>_________</w:t>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A6B13" w:rsidRPr="003B158D">
        <w:rPr>
          <w:rFonts w:eastAsia="Calibri"/>
          <w:sz w:val="22"/>
        </w:rPr>
        <w:tab/>
      </w:r>
      <w:r w:rsidR="00085CDC" w:rsidRPr="003B158D">
        <w:rPr>
          <w:rFonts w:eastAsia="Calibri"/>
          <w:sz w:val="22"/>
        </w:rPr>
        <w:t xml:space="preserve"> </w:t>
      </w:r>
      <w:r w:rsidR="000A6B13" w:rsidRPr="003B158D">
        <w:rPr>
          <w:rFonts w:eastAsia="Calibri"/>
          <w:sz w:val="22"/>
        </w:rPr>
        <w:t xml:space="preserve">«___»_____________ </w:t>
      </w:r>
      <w:r w:rsidR="00085CDC" w:rsidRPr="003B158D">
        <w:rPr>
          <w:rFonts w:eastAsia="Calibri"/>
          <w:sz w:val="22"/>
        </w:rPr>
        <w:t>2026</w:t>
      </w:r>
      <w:r w:rsidR="000A6B13" w:rsidRPr="003B158D">
        <w:rPr>
          <w:rFonts w:eastAsia="Calibri"/>
          <w:sz w:val="22"/>
        </w:rPr>
        <w:t xml:space="preserve"> г.</w:t>
      </w:r>
    </w:p>
    <w:p w14:paraId="72667B9D" w14:textId="77777777" w:rsidR="000A6B13" w:rsidRPr="00D02F0C" w:rsidRDefault="000A6B13" w:rsidP="00D02F0C">
      <w:pPr>
        <w:widowControl w:val="0"/>
        <w:ind w:firstLine="0"/>
        <w:rPr>
          <w:rFonts w:eastAsia="Calibri"/>
          <w:b/>
          <w:sz w:val="22"/>
        </w:rPr>
      </w:pPr>
    </w:p>
    <w:p w14:paraId="0B916FC9" w14:textId="2C6AE343" w:rsidR="000A6B13" w:rsidRPr="00D02F0C" w:rsidRDefault="0004525E" w:rsidP="0004525E">
      <w:pPr>
        <w:widowControl w:val="0"/>
        <w:rPr>
          <w:sz w:val="22"/>
        </w:rPr>
      </w:pPr>
      <w:r>
        <w:rPr>
          <w:b/>
          <w:sz w:val="22"/>
        </w:rPr>
        <w:t xml:space="preserve">______ </w:t>
      </w:r>
      <w:r w:rsidR="000A6B13" w:rsidRPr="00D02F0C">
        <w:rPr>
          <w:b/>
          <w:sz w:val="22"/>
        </w:rPr>
        <w:t>(</w:t>
      </w:r>
      <w:r>
        <w:rPr>
          <w:b/>
          <w:sz w:val="22"/>
        </w:rPr>
        <w:t>__________</w:t>
      </w:r>
      <w:r w:rsidR="000A6B13" w:rsidRPr="00D02F0C">
        <w:rPr>
          <w:b/>
          <w:sz w:val="22"/>
        </w:rPr>
        <w:t>)</w:t>
      </w:r>
      <w:r w:rsidR="000A6B13" w:rsidRPr="00D02F0C">
        <w:rPr>
          <w:sz w:val="22"/>
        </w:rPr>
        <w:t xml:space="preserve">, именуемое в дальнейшем </w:t>
      </w:r>
      <w:r w:rsidR="000A6B13" w:rsidRPr="00D02F0C">
        <w:rPr>
          <w:b/>
          <w:sz w:val="22"/>
        </w:rPr>
        <w:t>«</w:t>
      </w:r>
      <w:r w:rsidR="00D02F0C">
        <w:rPr>
          <w:b/>
          <w:sz w:val="22"/>
        </w:rPr>
        <w:t>Заказчик</w:t>
      </w:r>
      <w:r w:rsidR="000A6B13" w:rsidRPr="00D02F0C">
        <w:rPr>
          <w:b/>
          <w:sz w:val="22"/>
        </w:rPr>
        <w:t>»</w:t>
      </w:r>
      <w:r w:rsidR="000A6B13" w:rsidRPr="00D02F0C">
        <w:rPr>
          <w:sz w:val="22"/>
        </w:rPr>
        <w:t xml:space="preserve">, в лице </w:t>
      </w:r>
      <w:r>
        <w:rPr>
          <w:sz w:val="22"/>
        </w:rPr>
        <w:t>___________</w:t>
      </w:r>
      <w:r w:rsidR="000A6B13" w:rsidRPr="00D02F0C">
        <w:rPr>
          <w:sz w:val="22"/>
        </w:rPr>
        <w:t xml:space="preserve">, действующего на основании Устава, с одной стороны, и </w:t>
      </w:r>
      <w:r w:rsidR="000A6B13" w:rsidRPr="00D02F0C">
        <w:rPr>
          <w:b/>
          <w:sz w:val="22"/>
        </w:rPr>
        <w:t>__________________ (_____________)</w:t>
      </w:r>
      <w:r w:rsidR="000A6B13" w:rsidRPr="00D02F0C">
        <w:rPr>
          <w:sz w:val="22"/>
        </w:rPr>
        <w:t xml:space="preserve">, именуем___ в дальнейшем </w:t>
      </w:r>
      <w:r w:rsidR="000A6B13" w:rsidRPr="00D02F0C">
        <w:rPr>
          <w:b/>
          <w:sz w:val="22"/>
        </w:rPr>
        <w:t>«Поставщик»</w:t>
      </w:r>
      <w:r w:rsidR="000A6B13" w:rsidRPr="00D02F0C">
        <w:rPr>
          <w:sz w:val="22"/>
        </w:rPr>
        <w:t>, в лице ________________, действующего____ на основании ___________, с другой стороны, вместе именуемые «</w:t>
      </w:r>
      <w:r w:rsidR="000A6B13" w:rsidRPr="00D02F0C">
        <w:rPr>
          <w:b/>
          <w:sz w:val="22"/>
        </w:rPr>
        <w:t>Стороны</w:t>
      </w:r>
      <w:r w:rsidR="000A6B13" w:rsidRPr="00D02F0C">
        <w:rPr>
          <w:sz w:val="22"/>
        </w:rPr>
        <w:t>» и</w:t>
      </w:r>
      <w:r w:rsidR="00085CDC" w:rsidRPr="00D02F0C">
        <w:rPr>
          <w:sz w:val="22"/>
        </w:rPr>
        <w:t xml:space="preserve"> </w:t>
      </w:r>
      <w:r w:rsidR="000A6B13" w:rsidRPr="00D02F0C">
        <w:rPr>
          <w:sz w:val="22"/>
        </w:rPr>
        <w:t>каждый в отдельности «</w:t>
      </w:r>
      <w:r w:rsidR="000A6B13" w:rsidRPr="00D02F0C">
        <w:rPr>
          <w:b/>
          <w:sz w:val="22"/>
        </w:rPr>
        <w:t>Сторона</w:t>
      </w:r>
      <w:r w:rsidR="000A6B13" w:rsidRPr="00D02F0C">
        <w:rPr>
          <w:sz w:val="22"/>
        </w:rPr>
        <w:t xml:space="preserve">», по итогам проведения </w:t>
      </w:r>
      <w:r>
        <w:rPr>
          <w:sz w:val="22"/>
        </w:rPr>
        <w:t>закупки в электронном виде</w:t>
      </w:r>
      <w:r w:rsidR="000A6B13" w:rsidRPr="00D02F0C">
        <w:rPr>
          <w:sz w:val="22"/>
        </w:rPr>
        <w:t>,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657A2A70" w14:textId="77777777" w:rsidR="000A6B13" w:rsidRPr="00D02F0C" w:rsidRDefault="000A6B13" w:rsidP="00D02F0C">
      <w:pPr>
        <w:widowControl w:val="0"/>
        <w:ind w:firstLine="0"/>
        <w:rPr>
          <w:sz w:val="22"/>
        </w:rPr>
      </w:pPr>
    </w:p>
    <w:p w14:paraId="1ABB0247" w14:textId="1F1EB855"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ПРЕДМЕТ ДОГОВОРА</w:t>
      </w:r>
    </w:p>
    <w:p w14:paraId="7434DC76" w14:textId="27F386C4" w:rsidR="000A6B13" w:rsidRPr="00D02F0C" w:rsidRDefault="000A6B13" w:rsidP="00D02F0C">
      <w:pPr>
        <w:widowControl w:val="0"/>
        <w:ind w:firstLine="567"/>
        <w:outlineLvl w:val="1"/>
        <w:rPr>
          <w:rFonts w:eastAsia="Calibri"/>
          <w:b/>
          <w:color w:val="000000"/>
          <w:sz w:val="22"/>
        </w:rPr>
      </w:pPr>
      <w:r w:rsidRPr="00A25300">
        <w:rPr>
          <w:sz w:val="22"/>
        </w:rPr>
        <w:t xml:space="preserve">1.1. Предметом Договора является: поставка </w:t>
      </w:r>
      <w:r w:rsidR="0004525E" w:rsidRPr="00A25300">
        <w:rPr>
          <w:sz w:val="22"/>
        </w:rPr>
        <w:t>________</w:t>
      </w:r>
      <w:r w:rsidR="00D02F0C" w:rsidRPr="00A25300">
        <w:rPr>
          <w:sz w:val="22"/>
        </w:rPr>
        <w:t xml:space="preserve"> </w:t>
      </w:r>
      <w:r w:rsidRPr="00A25300">
        <w:rPr>
          <w:sz w:val="22"/>
        </w:rPr>
        <w:t xml:space="preserve">(далее – Товар) для нужд </w:t>
      </w:r>
      <w:r w:rsidR="00D02F0C" w:rsidRPr="00A25300">
        <w:rPr>
          <w:sz w:val="22"/>
        </w:rPr>
        <w:t>Заказчика</w:t>
      </w:r>
      <w:r w:rsidRPr="00A25300">
        <w:rPr>
          <w:sz w:val="22"/>
        </w:rPr>
        <w:t>,</w:t>
      </w:r>
      <w:r w:rsidRPr="00D02F0C">
        <w:rPr>
          <w:sz w:val="22"/>
        </w:rPr>
        <w:t xml:space="preserve"> количество, общая и единичная стоимость которого указаны в Спецификации (приложение № 1 к Договору), а качественные и технические характеристики Товара установлены в Описании предмета закупки (приложение № 2 к Договору) и на условиях, предусмотренных Договором.</w:t>
      </w:r>
    </w:p>
    <w:p w14:paraId="2AFA8ABD" w14:textId="459EB2DF" w:rsidR="000A6B13" w:rsidRPr="00D02F0C" w:rsidRDefault="000A6B13" w:rsidP="00D02F0C">
      <w:pPr>
        <w:widowControl w:val="0"/>
        <w:ind w:firstLine="567"/>
        <w:rPr>
          <w:sz w:val="22"/>
        </w:rPr>
      </w:pPr>
      <w:r w:rsidRPr="00D02F0C">
        <w:rPr>
          <w:sz w:val="22"/>
        </w:rPr>
        <w:t xml:space="preserve">1.2. По настоящему Договору Поставщик обязуется передать в собственность </w:t>
      </w:r>
      <w:r w:rsidR="00D02F0C">
        <w:rPr>
          <w:sz w:val="22"/>
        </w:rPr>
        <w:t>Заказчику</w:t>
      </w:r>
      <w:r w:rsidRPr="00D02F0C">
        <w:rPr>
          <w:sz w:val="22"/>
        </w:rPr>
        <w:t xml:space="preserve"> в обусловленный срок или сроки, установленные настоящим Договором, производимый или закупаемый Поставщиком Товар, а </w:t>
      </w:r>
      <w:r w:rsidR="00D02F0C">
        <w:rPr>
          <w:sz w:val="22"/>
        </w:rPr>
        <w:t>Заказчик</w:t>
      </w:r>
      <w:r w:rsidRPr="00D02F0C">
        <w:rPr>
          <w:sz w:val="22"/>
        </w:rPr>
        <w:t xml:space="preserve"> обязуется принять этот Товар и уплатить за него определенную денежную сумму (цену) в сроки и в порядке установленные настоящим Договором. Поставка Товара осуществляется Поставщиком в соответствии с законодательством Российской Федерации, требованиями иных нормативных правовых актов, регулирующих порядок поставки такого вида Товара, устанавливающих требования к качеству такого вида Товара, в соответствии с условиями Договора.</w:t>
      </w:r>
    </w:p>
    <w:p w14:paraId="68A92F7A" w14:textId="18A70CBF" w:rsidR="000A6B13" w:rsidRPr="00D02F0C" w:rsidRDefault="000A6B13" w:rsidP="00D02F0C">
      <w:pPr>
        <w:widowControl w:val="0"/>
        <w:ind w:firstLine="567"/>
        <w:rPr>
          <w:sz w:val="22"/>
        </w:rPr>
      </w:pPr>
      <w:r w:rsidRPr="00D02F0C">
        <w:rPr>
          <w:sz w:val="22"/>
        </w:rPr>
        <w:t xml:space="preserve">1.3.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 Поставщик обязан по Договору передать </w:t>
      </w:r>
      <w:r w:rsidR="00D02F0C">
        <w:rPr>
          <w:sz w:val="22"/>
        </w:rPr>
        <w:t>Заказчику</w:t>
      </w:r>
      <w:r w:rsidRPr="00D02F0C">
        <w:rPr>
          <w:sz w:val="22"/>
        </w:rPr>
        <w:t xml:space="preserve"> Товар, пригодный для целей, для которых Товар такого рода обычно используется. Если Поставщик при заключении Договора был поставлен </w:t>
      </w:r>
      <w:r w:rsidR="00D02F0C">
        <w:rPr>
          <w:sz w:val="22"/>
        </w:rPr>
        <w:t>Заказчиком</w:t>
      </w:r>
      <w:r w:rsidRPr="00D02F0C">
        <w:rPr>
          <w:sz w:val="22"/>
        </w:rPr>
        <w:t xml:space="preserve"> в известность о конкретных целях приобретения Товара, Поставщик обязан передать </w:t>
      </w:r>
      <w:r w:rsidR="00D02F0C">
        <w:rPr>
          <w:sz w:val="22"/>
        </w:rPr>
        <w:t>Заказчику</w:t>
      </w:r>
      <w:r w:rsidRPr="00D02F0C">
        <w:rPr>
          <w:sz w:val="22"/>
        </w:rPr>
        <w:t xml:space="preserve"> Товар, пригодный для использования в соответствии с этими целями. Цели приобретения Товара (назначение Товара) могут быть указаны в Описании предмета закупки (Приложение №2 к Договору).</w:t>
      </w:r>
    </w:p>
    <w:p w14:paraId="3D8F4BB7" w14:textId="77777777" w:rsidR="000A6B13" w:rsidRDefault="000A6B13" w:rsidP="00D02F0C">
      <w:pPr>
        <w:widowControl w:val="0"/>
        <w:ind w:firstLine="567"/>
        <w:rPr>
          <w:sz w:val="22"/>
        </w:rPr>
      </w:pPr>
      <w:r w:rsidRPr="00D02F0C">
        <w:rPr>
          <w:sz w:val="22"/>
        </w:rPr>
        <w:t>1.4. Если иное не установлено в Описании предмета закупки (Приложение №2 к Договору) поставляемый Товар должен быть новым Товаром,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2F2ADF9E" w14:textId="7E36CE6E" w:rsidR="00E7525E" w:rsidRPr="00E7525E" w:rsidRDefault="00E7525E" w:rsidP="00E7525E">
      <w:pPr>
        <w:widowControl w:val="0"/>
        <w:ind w:firstLine="567"/>
        <w:rPr>
          <w:sz w:val="22"/>
        </w:rPr>
      </w:pPr>
      <w:r w:rsidRPr="00E7525E">
        <w:rPr>
          <w:sz w:val="22"/>
        </w:rPr>
        <w:t>1.</w:t>
      </w:r>
      <w:r>
        <w:rPr>
          <w:sz w:val="22"/>
        </w:rPr>
        <w:t>5</w:t>
      </w:r>
      <w:r w:rsidRPr="00E7525E">
        <w:rPr>
          <w:sz w:val="22"/>
        </w:rPr>
        <w:t>. 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1AD17A0E" w14:textId="77777777" w:rsidR="00E7525E" w:rsidRPr="00E7525E" w:rsidRDefault="00E7525E" w:rsidP="00E7525E">
      <w:pPr>
        <w:widowControl w:val="0"/>
        <w:ind w:firstLine="567"/>
        <w:rPr>
          <w:sz w:val="22"/>
        </w:rPr>
      </w:pPr>
      <w:r w:rsidRPr="00E7525E">
        <w:rPr>
          <w:sz w:val="22"/>
        </w:rPr>
        <w:t>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714433C4" w14:textId="184BB00B" w:rsidR="00E7525E" w:rsidRPr="00E7525E" w:rsidRDefault="00E7525E" w:rsidP="00E7525E">
      <w:pPr>
        <w:widowControl w:val="0"/>
        <w:ind w:firstLine="567"/>
        <w:rPr>
          <w:sz w:val="22"/>
        </w:rPr>
      </w:pPr>
      <w:r w:rsidRPr="00E7525E">
        <w:rPr>
          <w:sz w:val="22"/>
        </w:rPr>
        <w:t>1.</w:t>
      </w:r>
      <w:r>
        <w:rPr>
          <w:sz w:val="22"/>
        </w:rPr>
        <w:t>6</w:t>
      </w:r>
      <w:r w:rsidRPr="00E7525E">
        <w:rPr>
          <w:sz w:val="22"/>
        </w:rPr>
        <w:t>.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082C762" w14:textId="54C31A4F" w:rsidR="00E7525E" w:rsidRPr="00E7525E" w:rsidRDefault="00E7525E" w:rsidP="00E7525E">
      <w:pPr>
        <w:widowControl w:val="0"/>
        <w:ind w:firstLine="567"/>
        <w:rPr>
          <w:sz w:val="22"/>
        </w:rPr>
      </w:pPr>
      <w:r w:rsidRPr="00E7525E">
        <w:rPr>
          <w:sz w:val="22"/>
        </w:rPr>
        <w:t>1.</w:t>
      </w:r>
      <w:r>
        <w:rPr>
          <w:sz w:val="22"/>
        </w:rPr>
        <w:t>7</w:t>
      </w:r>
      <w:r w:rsidRPr="00E7525E">
        <w:rPr>
          <w:sz w:val="22"/>
        </w:rPr>
        <w:t>.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1427EB12" w14:textId="77777777" w:rsidR="00E7525E" w:rsidRPr="00E7525E" w:rsidRDefault="00E7525E" w:rsidP="00E7525E">
      <w:pPr>
        <w:widowControl w:val="0"/>
        <w:ind w:firstLine="567"/>
        <w:rPr>
          <w:sz w:val="22"/>
        </w:rPr>
      </w:pPr>
      <w:r w:rsidRPr="00E7525E">
        <w:rPr>
          <w:sz w:val="22"/>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5A71DDAA" w14:textId="1CD12054" w:rsidR="00E7525E" w:rsidRPr="00E7525E" w:rsidRDefault="00E7525E" w:rsidP="00E7525E">
      <w:pPr>
        <w:widowControl w:val="0"/>
        <w:ind w:firstLine="567"/>
        <w:rPr>
          <w:sz w:val="22"/>
        </w:rPr>
      </w:pPr>
      <w:r w:rsidRPr="00E7525E">
        <w:rPr>
          <w:sz w:val="22"/>
        </w:rPr>
        <w:lastRenderedPageBreak/>
        <w:t>1.</w:t>
      </w:r>
      <w:r>
        <w:rPr>
          <w:sz w:val="22"/>
        </w:rPr>
        <w:t>8</w:t>
      </w:r>
      <w:r w:rsidRPr="00E7525E">
        <w:rPr>
          <w:sz w:val="22"/>
        </w:rPr>
        <w:t>. Транспортная упаковка (тара) Товара должна соответствовать требованиям статьи 46 Федерального закона от 12.04.2010 № 61-ФЗ «Об обращении лекарственных средств».</w:t>
      </w:r>
    </w:p>
    <w:p w14:paraId="5D51B193" w14:textId="1DCA703E" w:rsidR="00E7525E" w:rsidRPr="00E7525E" w:rsidRDefault="00E7525E" w:rsidP="00E7525E">
      <w:pPr>
        <w:widowControl w:val="0"/>
        <w:ind w:firstLine="567"/>
        <w:rPr>
          <w:sz w:val="22"/>
        </w:rPr>
      </w:pPr>
      <w:r w:rsidRPr="00E7525E">
        <w:rPr>
          <w:sz w:val="22"/>
        </w:rPr>
        <w:t>1.</w:t>
      </w:r>
      <w:r>
        <w:rPr>
          <w:sz w:val="22"/>
        </w:rPr>
        <w:t>9</w:t>
      </w:r>
      <w:r w:rsidRPr="00E7525E">
        <w:rPr>
          <w:sz w:val="22"/>
        </w:rPr>
        <w:t>.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2216470B" w14:textId="705D6639" w:rsidR="00E7525E" w:rsidRPr="00E7525E" w:rsidRDefault="00E7525E" w:rsidP="00E7525E">
      <w:pPr>
        <w:widowControl w:val="0"/>
        <w:ind w:firstLine="567"/>
        <w:rPr>
          <w:sz w:val="22"/>
        </w:rPr>
      </w:pPr>
      <w:r w:rsidRPr="00E7525E">
        <w:rPr>
          <w:sz w:val="22"/>
        </w:rPr>
        <w:t>1.</w:t>
      </w:r>
      <w:r>
        <w:rPr>
          <w:sz w:val="22"/>
        </w:rPr>
        <w:t>10</w:t>
      </w:r>
      <w:r w:rsidRPr="00E7525E">
        <w:rPr>
          <w:sz w:val="22"/>
        </w:rPr>
        <w:t>. В случае если предметом договора является поставка лекарственных средств и/или фармацевтических субстанций, то допускается передача агрегированного Товара с одинаковыми GTIN (идентификационный номер лекарственного препарата), объединенных в один короб.</w:t>
      </w:r>
    </w:p>
    <w:p w14:paraId="4BB04763" w14:textId="77777777" w:rsidR="00E7525E" w:rsidRPr="00E7525E" w:rsidRDefault="00E7525E" w:rsidP="00E7525E">
      <w:pPr>
        <w:widowControl w:val="0"/>
        <w:ind w:firstLine="567"/>
        <w:rPr>
          <w:sz w:val="22"/>
        </w:rPr>
      </w:pPr>
      <w:r w:rsidRPr="00E7525E">
        <w:rPr>
          <w:sz w:val="22"/>
        </w:rPr>
        <w:t>В случае выявления при дальнейшем обороте агрегированного в короб Товара с нечитаемыми (поврежденными) контрольными идентификационными знаками, Поставщик обязуется заменить такой товар в течение 10 рабочих дней с даты получения требования Заказчика, с последующим внесением обязательных сведений в ФГИС МДЛП.</w:t>
      </w:r>
    </w:p>
    <w:p w14:paraId="44AF8B5D" w14:textId="77777777" w:rsidR="00E7525E" w:rsidRPr="00E7525E" w:rsidRDefault="00E7525E" w:rsidP="00E7525E">
      <w:pPr>
        <w:widowControl w:val="0"/>
        <w:ind w:firstLine="567"/>
        <w:rPr>
          <w:sz w:val="22"/>
        </w:rPr>
      </w:pPr>
      <w:r w:rsidRPr="00E7525E">
        <w:rPr>
          <w:sz w:val="22"/>
        </w:rPr>
        <w:t>В случае выявления при дальнейшем обороте агрегированного в короб Товара с пересортированными контрольными идентификационными знаками, которые по сведениям ФГИС МДЛП отсутствовали в составе агрегированной транспортной тары, Поставщик обязуется внести необходимые обязательные сведения в ФГИС МДЛП для корректного отображения сведений в отношении упаковки Товара в течение 10 рабочих дней с даты получения требования Заказчика.</w:t>
      </w:r>
    </w:p>
    <w:p w14:paraId="61F8EE12" w14:textId="4A968BA9" w:rsidR="00D02F0C" w:rsidRDefault="00E7525E" w:rsidP="00E7525E">
      <w:pPr>
        <w:widowControl w:val="0"/>
        <w:ind w:firstLine="567"/>
        <w:rPr>
          <w:sz w:val="22"/>
        </w:rPr>
      </w:pPr>
      <w:r w:rsidRPr="00E7525E">
        <w:rPr>
          <w:sz w:val="22"/>
        </w:rPr>
        <w:t>1.</w:t>
      </w:r>
      <w:r>
        <w:rPr>
          <w:sz w:val="22"/>
        </w:rPr>
        <w:t>11</w:t>
      </w:r>
      <w:r w:rsidRPr="00E7525E">
        <w:rPr>
          <w:sz w:val="22"/>
        </w:rPr>
        <w:t>. Доставка Товара до Заказчика с использованием услуг почты не допускается.</w:t>
      </w:r>
    </w:p>
    <w:p w14:paraId="204A2AFB" w14:textId="77777777" w:rsidR="00E7525E" w:rsidRPr="00D02F0C" w:rsidRDefault="00E7525E" w:rsidP="00D02F0C">
      <w:pPr>
        <w:widowControl w:val="0"/>
        <w:ind w:firstLine="567"/>
        <w:rPr>
          <w:sz w:val="22"/>
        </w:rPr>
      </w:pPr>
    </w:p>
    <w:p w14:paraId="3D5870A4" w14:textId="1FDA5221" w:rsidR="000A6B13" w:rsidRPr="00D02F0C" w:rsidRDefault="000A6B13" w:rsidP="00D02F0C">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2.</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ЦЕНА ДОГОВОРА И ПОРЯДОК РАСЧЕТОВ</w:t>
      </w:r>
    </w:p>
    <w:p w14:paraId="04E61029" w14:textId="59058BB1" w:rsidR="000A6B13" w:rsidRPr="00D02F0C" w:rsidRDefault="000A6B13" w:rsidP="00D02F0C">
      <w:pPr>
        <w:widowControl w:val="0"/>
        <w:ind w:firstLine="567"/>
        <w:rPr>
          <w:sz w:val="22"/>
        </w:rPr>
      </w:pPr>
      <w:r w:rsidRPr="00D02F0C">
        <w:rPr>
          <w:sz w:val="22"/>
        </w:rPr>
        <w:t>2.1.</w:t>
      </w:r>
      <w:r w:rsidR="00085CDC" w:rsidRPr="00D02F0C">
        <w:rPr>
          <w:sz w:val="22"/>
        </w:rPr>
        <w:t xml:space="preserve"> </w:t>
      </w:r>
      <w:r w:rsidRPr="00D02F0C">
        <w:rPr>
          <w:sz w:val="22"/>
        </w:rPr>
        <w:t xml:space="preserve">Цена Договора составляет </w:t>
      </w:r>
      <w:r w:rsidRPr="00D02F0C">
        <w:rPr>
          <w:b/>
          <w:sz w:val="22"/>
        </w:rPr>
        <w:t>___________ рублей</w:t>
      </w:r>
      <w:r w:rsidRPr="00D02F0C">
        <w:rPr>
          <w:sz w:val="22"/>
        </w:rPr>
        <w:t xml:space="preserve"> (____________________), </w:t>
      </w:r>
    </w:p>
    <w:p w14:paraId="09069A70" w14:textId="0487A383" w:rsidR="000A6B13" w:rsidRPr="00D02F0C" w:rsidRDefault="000A6B13" w:rsidP="00D02F0C">
      <w:pPr>
        <w:widowControl w:val="0"/>
        <w:ind w:firstLine="567"/>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5D5F6E3D" w14:textId="77777777" w:rsidR="000A6B13" w:rsidRPr="00D02F0C" w:rsidRDefault="000A6B13" w:rsidP="00D02F0C">
      <w:pPr>
        <w:widowControl w:val="0"/>
        <w:ind w:firstLine="567"/>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3114F2CD" w14:textId="77777777" w:rsidR="000A6B13" w:rsidRPr="00D02F0C" w:rsidRDefault="000A6B13" w:rsidP="00D02F0C">
      <w:pPr>
        <w:widowControl w:val="0"/>
        <w:ind w:firstLine="567"/>
        <w:rPr>
          <w:sz w:val="22"/>
        </w:rPr>
      </w:pPr>
      <w:r w:rsidRPr="00D02F0C">
        <w:rPr>
          <w:sz w:val="22"/>
        </w:rPr>
        <w:t xml:space="preserve">в том числе налог на добавленную стоимость (___%) (НДС) – </w:t>
      </w:r>
      <w:r w:rsidRPr="00D02F0C">
        <w:rPr>
          <w:b/>
          <w:sz w:val="22"/>
        </w:rPr>
        <w:t>__________ рублей</w:t>
      </w:r>
      <w:r w:rsidRPr="00D02F0C">
        <w:rPr>
          <w:sz w:val="22"/>
        </w:rPr>
        <w:t xml:space="preserve"> (______________) (далее – цена Договора).</w:t>
      </w:r>
    </w:p>
    <w:p w14:paraId="0BB377BF" w14:textId="77777777" w:rsidR="000A6B13" w:rsidRPr="00D02F0C" w:rsidRDefault="000A6B13" w:rsidP="00D02F0C">
      <w:pPr>
        <w:widowControl w:val="0"/>
        <w:ind w:firstLine="567"/>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7F05829F" w14:textId="77777777" w:rsidR="000A6B13" w:rsidRPr="00D02F0C" w:rsidRDefault="000A6B13" w:rsidP="00D02F0C">
      <w:pPr>
        <w:widowControl w:val="0"/>
        <w:ind w:firstLine="567"/>
        <w:rPr>
          <w:sz w:val="22"/>
        </w:rPr>
      </w:pPr>
      <w:r w:rsidRPr="00D02F0C">
        <w:rPr>
          <w:sz w:val="22"/>
        </w:rP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23F3EB1E" w14:textId="77777777" w:rsidR="00770A5E" w:rsidRDefault="000A6B13" w:rsidP="00D02F0C">
      <w:pPr>
        <w:widowControl w:val="0"/>
        <w:ind w:firstLine="567"/>
      </w:pPr>
      <w:r w:rsidRPr="00162EE1">
        <w:rPr>
          <w:sz w:val="22"/>
          <w:highlight w:val="yellow"/>
        </w:rPr>
        <w:t xml:space="preserve">2.2. </w:t>
      </w:r>
      <w:r w:rsidR="00162EE1" w:rsidRPr="00162EE1">
        <w:rPr>
          <w:sz w:val="22"/>
          <w:highlight w:val="yellow"/>
        </w:rPr>
        <w:t>Цена договора сформирована в соответствии с Техническим заданием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r w:rsidR="00770A5E" w:rsidRPr="00770A5E">
        <w:t xml:space="preserve"> </w:t>
      </w:r>
    </w:p>
    <w:p w14:paraId="1170FC5C" w14:textId="395599A4" w:rsidR="000A6B13" w:rsidRPr="00D02F0C" w:rsidRDefault="00770A5E" w:rsidP="00770A5E">
      <w:pPr>
        <w:widowControl w:val="0"/>
        <w:ind w:firstLine="0"/>
        <w:rPr>
          <w:sz w:val="22"/>
        </w:rPr>
      </w:pPr>
      <w:r w:rsidRPr="00770A5E">
        <w:rPr>
          <w:sz w:val="22"/>
          <w:highlight w:val="cyan"/>
        </w:rPr>
        <w:t>Процент суммарной наценки по протоколу согласования цен может быть не более 2%</w:t>
      </w:r>
    </w:p>
    <w:p w14:paraId="368E0CCB" w14:textId="23B3EABD" w:rsidR="000A6B13" w:rsidRPr="00D02F0C" w:rsidRDefault="000A6B13" w:rsidP="00D02F0C">
      <w:pPr>
        <w:widowControl w:val="0"/>
        <w:ind w:firstLine="567"/>
        <w:rPr>
          <w:sz w:val="22"/>
        </w:rPr>
      </w:pPr>
      <w:r w:rsidRPr="00D02F0C">
        <w:rPr>
          <w:sz w:val="22"/>
        </w:rPr>
        <w:t xml:space="preserve">2.3. Источник финансирования по Договору: </w:t>
      </w:r>
      <w:r w:rsidR="00B840A2">
        <w:rPr>
          <w:sz w:val="22"/>
        </w:rPr>
        <w:t xml:space="preserve"> собственные средства</w:t>
      </w:r>
      <w:r w:rsidRPr="00D02F0C">
        <w:rPr>
          <w:sz w:val="22"/>
        </w:rPr>
        <w:t>.</w:t>
      </w:r>
    </w:p>
    <w:p w14:paraId="028DAA81" w14:textId="49EE6CE8" w:rsidR="000A6B13" w:rsidRPr="00D02F0C" w:rsidRDefault="000A6B13" w:rsidP="00D02F0C">
      <w:pPr>
        <w:widowControl w:val="0"/>
        <w:ind w:firstLine="567"/>
        <w:rPr>
          <w:sz w:val="22"/>
        </w:rPr>
      </w:pPr>
      <w:r w:rsidRPr="0004525E">
        <w:rPr>
          <w:sz w:val="22"/>
          <w:highlight w:val="yellow"/>
        </w:rPr>
        <w:t xml:space="preserve">2.4. Оплата за поставленный Товар производится </w:t>
      </w:r>
      <w:r w:rsidR="00D02F0C" w:rsidRPr="0004525E">
        <w:rPr>
          <w:sz w:val="22"/>
          <w:highlight w:val="yellow"/>
        </w:rPr>
        <w:t>Заказчиком</w:t>
      </w:r>
      <w:r w:rsidRPr="0004525E">
        <w:rPr>
          <w:sz w:val="22"/>
          <w:highlight w:val="yellow"/>
        </w:rPr>
        <w:t xml:space="preserve"> безналичным перечислением денежных средств на расчетный счет Поставщика после поставки Товара по Договору на основании составленных в соответствии с настоящим Договором и предоставленных Поставщиком </w:t>
      </w:r>
      <w:r w:rsidR="00D02F0C" w:rsidRPr="0004525E">
        <w:rPr>
          <w:sz w:val="22"/>
          <w:highlight w:val="yellow"/>
        </w:rPr>
        <w:t>Заказчику</w:t>
      </w:r>
      <w:r w:rsidRPr="0004525E">
        <w:rPr>
          <w:sz w:val="22"/>
          <w:highlight w:val="yellow"/>
        </w:rPr>
        <w:t xml:space="preserve"> счета на оплату, товарной-накладной и счета-фактуры (или универсального передаточного документа (далее – УПД) в срок </w:t>
      </w:r>
      <w:r w:rsidRPr="0004525E">
        <w:rPr>
          <w:b/>
          <w:sz w:val="22"/>
          <w:highlight w:val="yellow"/>
        </w:rPr>
        <w:t>не более 7 (семи) рабочих дней</w:t>
      </w:r>
      <w:r w:rsidRPr="0004525E">
        <w:rPr>
          <w:sz w:val="22"/>
          <w:highlight w:val="yellow"/>
        </w:rPr>
        <w:t xml:space="preserve"> с даты приемки (со дня подписания </w:t>
      </w:r>
      <w:r w:rsidR="00D02F0C" w:rsidRPr="0004525E">
        <w:rPr>
          <w:sz w:val="22"/>
          <w:highlight w:val="yellow"/>
        </w:rPr>
        <w:t>Заказчиком</w:t>
      </w:r>
      <w:r w:rsidRPr="0004525E">
        <w:rPr>
          <w:sz w:val="22"/>
          <w:highlight w:val="yellow"/>
        </w:rPr>
        <w:t xml:space="preserve"> документа о приемке поставленного товара – товарной-накладной (или УПД)), при отсутствии у </w:t>
      </w:r>
      <w:r w:rsidR="00D02F0C" w:rsidRPr="0004525E">
        <w:rPr>
          <w:sz w:val="22"/>
          <w:highlight w:val="yellow"/>
        </w:rPr>
        <w:t>Заказчика</w:t>
      </w:r>
      <w:r w:rsidRPr="0004525E">
        <w:rPr>
          <w:sz w:val="22"/>
          <w:highlight w:val="yellow"/>
        </w:rPr>
        <w:t xml:space="preserve"> претензий по количеству и качеству поставленного Товара, претензий по оформлению всех необходимых документов, передаваемых вместе с Товаром согласно требований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условиями настоящего Договора.</w:t>
      </w:r>
    </w:p>
    <w:p w14:paraId="0FD2D9C7" w14:textId="682D825F" w:rsidR="000A6B13" w:rsidRPr="00D02F0C" w:rsidRDefault="000A6B13" w:rsidP="00D02F0C">
      <w:pPr>
        <w:widowControl w:val="0"/>
        <w:ind w:firstLine="567"/>
        <w:rPr>
          <w:sz w:val="22"/>
        </w:rPr>
      </w:pPr>
      <w:r w:rsidRPr="00D02F0C">
        <w:rPr>
          <w:sz w:val="22"/>
        </w:rPr>
        <w:t xml:space="preserve">2.5. Обязательства </w:t>
      </w:r>
      <w:r w:rsidR="00D02F0C">
        <w:rPr>
          <w:sz w:val="22"/>
        </w:rPr>
        <w:t>Заказчика</w:t>
      </w:r>
      <w:r w:rsidRPr="00D02F0C">
        <w:rPr>
          <w:sz w:val="22"/>
        </w:rPr>
        <w:t xml:space="preserve"> по оплате считаются исполненными с момента списания денежных средств в размере, установленном Договоре, с расчетного счета </w:t>
      </w:r>
      <w:r w:rsidR="00D02F0C">
        <w:rPr>
          <w:sz w:val="22"/>
        </w:rPr>
        <w:t>Заказчика</w:t>
      </w:r>
      <w:r w:rsidRPr="00D02F0C">
        <w:rPr>
          <w:sz w:val="22"/>
        </w:rPr>
        <w:t xml:space="preserve">. За дальнейшее прохождение денежных средств </w:t>
      </w:r>
      <w:r w:rsidR="00D02F0C">
        <w:rPr>
          <w:sz w:val="22"/>
        </w:rPr>
        <w:t>Заказчик</w:t>
      </w:r>
      <w:r w:rsidRPr="00D02F0C">
        <w:rPr>
          <w:sz w:val="22"/>
        </w:rPr>
        <w:t xml:space="preserve"> ответственности не несет.</w:t>
      </w:r>
    </w:p>
    <w:p w14:paraId="26F962A4" w14:textId="6FF463A8" w:rsidR="000A6B13" w:rsidRPr="00D02F0C" w:rsidRDefault="000A6B13" w:rsidP="00D02F0C">
      <w:pPr>
        <w:widowControl w:val="0"/>
        <w:ind w:firstLine="567"/>
        <w:rPr>
          <w:sz w:val="22"/>
        </w:rPr>
      </w:pPr>
      <w:r w:rsidRPr="00D02F0C">
        <w:rPr>
          <w:sz w:val="22"/>
        </w:rPr>
        <w:t xml:space="preserve">2.6. С момента передачи Товара </w:t>
      </w:r>
      <w:r w:rsidR="00D02F0C">
        <w:rPr>
          <w:sz w:val="22"/>
        </w:rPr>
        <w:t>Заказчику</w:t>
      </w:r>
      <w:r w:rsidRPr="00D02F0C">
        <w:rPr>
          <w:sz w:val="22"/>
        </w:rPr>
        <w:t xml:space="preserve"> и до его полной оплаты Товар не будет находиться в залоге у Поставщика для обеспечения исполнения </w:t>
      </w:r>
      <w:r w:rsidR="00D02F0C">
        <w:rPr>
          <w:sz w:val="22"/>
        </w:rPr>
        <w:t>Заказчиком</w:t>
      </w:r>
      <w:r w:rsidRPr="00D02F0C">
        <w:rPr>
          <w:sz w:val="22"/>
        </w:rPr>
        <w:t xml:space="preserve"> его обязанности по оплате Товара согласно пункту 5 статьи 488 Гражданского Кодекса Российской Федерации.</w:t>
      </w:r>
    </w:p>
    <w:p w14:paraId="4849F2A9" w14:textId="77777777" w:rsidR="000A6B13" w:rsidRPr="00D02F0C" w:rsidRDefault="000A6B13" w:rsidP="00D02F0C">
      <w:pPr>
        <w:widowControl w:val="0"/>
        <w:ind w:firstLine="567"/>
        <w:rPr>
          <w:sz w:val="22"/>
        </w:rPr>
      </w:pPr>
      <w:r w:rsidRPr="00D02F0C">
        <w:rPr>
          <w:sz w:val="22"/>
        </w:rPr>
        <w:t xml:space="preserve">2.7. Сведения о валюте, используемой для формирования цены Договора и проведения всех </w:t>
      </w:r>
      <w:r w:rsidRPr="00D02F0C">
        <w:rPr>
          <w:sz w:val="22"/>
        </w:rPr>
        <w:lastRenderedPageBreak/>
        <w:t>взаиморасчетов Сторонами по настоящему Договору: рубль Российской Федерации.</w:t>
      </w:r>
    </w:p>
    <w:p w14:paraId="57EF295D" w14:textId="77777777" w:rsidR="000A6B13" w:rsidRDefault="000A6B13" w:rsidP="00D02F0C">
      <w:pPr>
        <w:widowControl w:val="0"/>
        <w:ind w:firstLine="567"/>
        <w:rPr>
          <w:sz w:val="22"/>
        </w:rPr>
      </w:pPr>
      <w:r w:rsidRPr="00D02F0C">
        <w:rPr>
          <w:sz w:val="22"/>
        </w:rPr>
        <w:t>2.8.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5CA7D37F" w14:textId="0DD2A178" w:rsidR="003E3392" w:rsidRDefault="003E3392" w:rsidP="00D02F0C">
      <w:pPr>
        <w:widowControl w:val="0"/>
        <w:ind w:firstLine="567"/>
        <w:rPr>
          <w:sz w:val="22"/>
        </w:rPr>
      </w:pPr>
      <w:r>
        <w:rPr>
          <w:sz w:val="22"/>
        </w:rPr>
        <w:t xml:space="preserve">2.9. </w:t>
      </w:r>
      <w:r w:rsidRPr="003E3392">
        <w:rPr>
          <w:sz w:val="22"/>
        </w:rPr>
        <w:t>В соответствии с п. 5 ст. 78.1 Бюджетного кодекса Российской Федерации возможно изменение по соглашению сторон размера и (или) сроков оплаты и (или) объема товаров, работ, услуг в случае уменьшения получателю бюджетных средств, предоставляемых субсидий, ранее доведенных в установленном порядке лимитов бюджетных обязательств на предоставление субсидии.</w:t>
      </w:r>
    </w:p>
    <w:p w14:paraId="4AD469DF" w14:textId="77777777" w:rsidR="0011287C" w:rsidRPr="001C66D3" w:rsidRDefault="0011287C" w:rsidP="0011287C">
      <w:pPr>
        <w:widowControl w:val="0"/>
        <w:ind w:firstLine="567"/>
        <w:rPr>
          <w:sz w:val="22"/>
        </w:rPr>
      </w:pPr>
      <w:r>
        <w:rPr>
          <w:sz w:val="22"/>
        </w:rPr>
        <w:t xml:space="preserve">2.9. </w:t>
      </w:r>
      <w:r w:rsidRPr="001C66D3">
        <w:rPr>
          <w:sz w:val="22"/>
        </w:rPr>
        <w:t>Цена настоящего Договора, в период его действия, изменяется пропорционально объему поставленного Товара, исходя из установленной в Спецификации (Приложение № 1 к Договору) цены единицы Товара (в случае изменения потребности Заказчика в количестве Товара).</w:t>
      </w:r>
    </w:p>
    <w:p w14:paraId="32E308C6" w14:textId="51EE76F6" w:rsidR="0011287C" w:rsidRDefault="0011287C" w:rsidP="0011287C">
      <w:pPr>
        <w:widowControl w:val="0"/>
        <w:ind w:firstLine="567"/>
        <w:rPr>
          <w:sz w:val="22"/>
        </w:rPr>
      </w:pPr>
      <w:r w:rsidRPr="001C66D3">
        <w:rPr>
          <w:sz w:val="22"/>
        </w:rPr>
        <w:t>При уменьшении количества Товара, Стороны настоящего Договора обязаны уменьшить цену настоящего Договора исходя из цены единицы Товара. Цена единицы дополнительно поставляемого Товара или цена единицы Товара при уменьшении, предусмотренного в Спецификации (Приложение № 1 к Договору) количества поставляемого Товара должна определяться как частное от деления первоначальной цены настоящего Договора на предусмотренное в настоящем Договоре количество такого Товара.</w:t>
      </w:r>
    </w:p>
    <w:p w14:paraId="351E9059" w14:textId="77777777" w:rsidR="001A4FCA" w:rsidRPr="001C66D3" w:rsidRDefault="001A4FCA" w:rsidP="001A4FCA">
      <w:pPr>
        <w:widowControl w:val="0"/>
        <w:ind w:firstLine="567"/>
        <w:rPr>
          <w:sz w:val="22"/>
        </w:rPr>
      </w:pPr>
      <w:r>
        <w:rPr>
          <w:sz w:val="22"/>
        </w:rPr>
        <w:t xml:space="preserve">2.10. </w:t>
      </w:r>
      <w:r w:rsidRPr="001C66D3">
        <w:rPr>
          <w:sz w:val="22"/>
        </w:rPr>
        <w:t xml:space="preserve">В случае подписания Сторонами Акта </w:t>
      </w:r>
      <w:proofErr w:type="spellStart"/>
      <w:r w:rsidRPr="001C66D3">
        <w:rPr>
          <w:sz w:val="22"/>
        </w:rPr>
        <w:t>взаимосверки</w:t>
      </w:r>
      <w:proofErr w:type="spellEnd"/>
      <w:r w:rsidRPr="001C66D3">
        <w:rPr>
          <w:sz w:val="22"/>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счета-фактуры.</w:t>
      </w:r>
    </w:p>
    <w:p w14:paraId="70948244" w14:textId="0A3052F0" w:rsidR="001A4FCA" w:rsidRPr="00D02F0C" w:rsidRDefault="001A4FCA" w:rsidP="001A4FCA">
      <w:pPr>
        <w:widowControl w:val="0"/>
        <w:ind w:firstLine="567"/>
        <w:rPr>
          <w:sz w:val="22"/>
        </w:rPr>
      </w:pPr>
      <w:r w:rsidRPr="001C66D3">
        <w:rPr>
          <w:sz w:val="22"/>
        </w:rPr>
        <w:t xml:space="preserve">2.11.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1C66D3">
        <w:rPr>
          <w:sz w:val="22"/>
        </w:rPr>
        <w:t>взаимосверки</w:t>
      </w:r>
      <w:proofErr w:type="spellEnd"/>
      <w:r w:rsidRPr="001C66D3">
        <w:rPr>
          <w:sz w:val="22"/>
        </w:rPr>
        <w:t xml:space="preserve"> обязательств по Договору, указанный в п. 2.</w:t>
      </w:r>
      <w:r w:rsidR="00215605">
        <w:rPr>
          <w:sz w:val="22"/>
        </w:rPr>
        <w:t>10</w:t>
      </w:r>
      <w:r w:rsidRPr="001C66D3">
        <w:rPr>
          <w:sz w:val="22"/>
        </w:rPr>
        <w:t xml:space="preserve">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w:t>
      </w:r>
    </w:p>
    <w:p w14:paraId="7A0BE35E" w14:textId="77777777" w:rsidR="001A4FCA" w:rsidRPr="00D02F0C" w:rsidRDefault="001A4FCA" w:rsidP="0011287C">
      <w:pPr>
        <w:widowControl w:val="0"/>
        <w:ind w:firstLine="567"/>
        <w:rPr>
          <w:sz w:val="22"/>
        </w:rPr>
      </w:pPr>
    </w:p>
    <w:p w14:paraId="4DE383AF" w14:textId="6F026E00"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3.</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МЕСТО, СРОК И ПОРЯДОК ПОСТАВКИ ТОВАРА</w:t>
      </w:r>
    </w:p>
    <w:p w14:paraId="2C3FAA1D" w14:textId="77777777" w:rsidR="000A6B13" w:rsidRPr="00D02F0C" w:rsidRDefault="000A6B13" w:rsidP="00D02F0C">
      <w:pPr>
        <w:widowControl w:val="0"/>
        <w:ind w:firstLine="567"/>
        <w:rPr>
          <w:sz w:val="22"/>
        </w:rPr>
      </w:pPr>
      <w:r w:rsidRPr="0004525E">
        <w:rPr>
          <w:sz w:val="22"/>
          <w:highlight w:val="yellow"/>
        </w:rPr>
        <w:t>3.1. </w:t>
      </w:r>
      <w:r w:rsidRPr="0004525E">
        <w:rPr>
          <w:b/>
          <w:sz w:val="22"/>
          <w:highlight w:val="yellow"/>
        </w:rPr>
        <w:t xml:space="preserve">Место поставки Товара (место передачи Товара): </w:t>
      </w:r>
      <w:r w:rsidRPr="0004525E">
        <w:rPr>
          <w:sz w:val="22"/>
          <w:highlight w:val="yellow"/>
        </w:rPr>
        <w:t>установлено в Описании предмета закупки (Приложение № 2 к Договору).</w:t>
      </w:r>
    </w:p>
    <w:p w14:paraId="216DF6B3" w14:textId="11FC5406" w:rsidR="000A6B13" w:rsidRPr="00D02F0C" w:rsidRDefault="000A6B13" w:rsidP="00D02F0C">
      <w:pPr>
        <w:widowControl w:val="0"/>
        <w:ind w:firstLine="567"/>
        <w:rPr>
          <w:sz w:val="22"/>
        </w:rPr>
      </w:pPr>
      <w:r w:rsidRPr="00D02F0C">
        <w:rPr>
          <w:sz w:val="22"/>
        </w:rPr>
        <w:t xml:space="preserve">3.2. Поставщик считается выполнившим свои обязательства по поставке по настоящему Договору тогда, когда он предоставил </w:t>
      </w:r>
      <w:r w:rsidR="00D02F0C">
        <w:rPr>
          <w:sz w:val="22"/>
        </w:rPr>
        <w:t>Заказчику</w:t>
      </w:r>
      <w:r w:rsidRPr="00D02F0C">
        <w:rPr>
          <w:sz w:val="22"/>
        </w:rPr>
        <w:t xml:space="preserve"> Товар, прошедший экспортную и(или) импортную таможенную «очистку» (при необходимости), готовый к разгрузке с транспортного средства, прибывшего в указанное место назначения (место передачи Товара), установленное в настоящем Договоре. Условия поставки по Инкотермс – </w:t>
      </w:r>
      <w:r w:rsidRPr="00D02F0C">
        <w:rPr>
          <w:sz w:val="22"/>
          <w:lang w:val="en-US"/>
        </w:rPr>
        <w:t>DDP</w:t>
      </w:r>
      <w:r w:rsidRPr="00D02F0C">
        <w:rPr>
          <w:sz w:val="22"/>
        </w:rPr>
        <w:t>, при которых все таможенные расходы, связанные с поставкой Товара (при необходимости), а также риски утери и порчи груза до момента, когда Товар будет поставлен в указанное в настоящем Договоре, место по настоящему Договору ложатся на Поставщика.</w:t>
      </w:r>
    </w:p>
    <w:p w14:paraId="129DF48A" w14:textId="77777777" w:rsidR="000A6B13" w:rsidRPr="00D02F0C" w:rsidRDefault="000A6B13" w:rsidP="00D02F0C">
      <w:pPr>
        <w:widowControl w:val="0"/>
        <w:ind w:firstLine="567"/>
        <w:rPr>
          <w:sz w:val="22"/>
        </w:rPr>
      </w:pPr>
      <w:r w:rsidRPr="0004525E">
        <w:rPr>
          <w:sz w:val="22"/>
          <w:highlight w:val="yellow"/>
          <w:lang w:eastAsia="ar-SA"/>
        </w:rPr>
        <w:t>3.3. </w:t>
      </w:r>
      <w:r w:rsidRPr="0004525E">
        <w:rPr>
          <w:b/>
          <w:sz w:val="22"/>
          <w:highlight w:val="yellow"/>
          <w:lang w:eastAsia="ar-SA"/>
        </w:rPr>
        <w:t>Срок поставки Товара:</w:t>
      </w:r>
      <w:r w:rsidRPr="0004525E">
        <w:rPr>
          <w:rFonts w:eastAsia="Times New Roman"/>
          <w:sz w:val="22"/>
          <w:highlight w:val="yellow"/>
        </w:rPr>
        <w:t xml:space="preserve"> </w:t>
      </w:r>
      <w:r w:rsidRPr="0004525E">
        <w:rPr>
          <w:sz w:val="22"/>
          <w:highlight w:val="yellow"/>
        </w:rPr>
        <w:t>установлено в Описании предмета закупки (Приложение № 2 к Договору).</w:t>
      </w:r>
    </w:p>
    <w:p w14:paraId="50BB1EDC" w14:textId="0764B96D" w:rsidR="000A6B13" w:rsidRPr="00D02F0C" w:rsidRDefault="000A6B13" w:rsidP="00D02F0C">
      <w:pPr>
        <w:widowControl w:val="0"/>
        <w:ind w:firstLine="567"/>
        <w:rPr>
          <w:sz w:val="22"/>
        </w:rPr>
      </w:pPr>
      <w:r w:rsidRPr="00D02F0C">
        <w:rPr>
          <w:sz w:val="22"/>
        </w:rPr>
        <w:t>3.4. </w:t>
      </w:r>
      <w:r w:rsidRPr="00D02F0C">
        <w:rPr>
          <w:b/>
          <w:sz w:val="22"/>
        </w:rPr>
        <w:t xml:space="preserve">Период времени, когда может быть осуществлена доставка </w:t>
      </w:r>
      <w:r w:rsidR="00D02F0C">
        <w:rPr>
          <w:b/>
          <w:sz w:val="22"/>
        </w:rPr>
        <w:t>Заказчику</w:t>
      </w:r>
      <w:r w:rsidRPr="00D02F0C">
        <w:rPr>
          <w:b/>
          <w:sz w:val="22"/>
        </w:rPr>
        <w:t xml:space="preserve"> Товара в месте его передачи в установленный настоящим Договором срок:</w:t>
      </w:r>
    </w:p>
    <w:p w14:paraId="48B4A9B1" w14:textId="77777777" w:rsidR="00D7152A" w:rsidRPr="00D02F0C" w:rsidRDefault="000A6B13" w:rsidP="00D7152A">
      <w:pPr>
        <w:widowControl w:val="0"/>
        <w:ind w:firstLine="567"/>
        <w:rPr>
          <w:sz w:val="22"/>
        </w:rPr>
      </w:pPr>
      <w:r w:rsidRPr="00D02F0C">
        <w:rPr>
          <w:b/>
          <w:sz w:val="22"/>
        </w:rPr>
        <w:t>День доставки Товара:</w:t>
      </w:r>
      <w:r w:rsidRPr="00D02F0C">
        <w:rPr>
          <w:sz w:val="22"/>
        </w:rPr>
        <w:t xml:space="preserve"> </w:t>
      </w:r>
      <w:r w:rsidR="00D7152A" w:rsidRPr="0004525E">
        <w:rPr>
          <w:sz w:val="22"/>
          <w:highlight w:val="yellow"/>
        </w:rPr>
        <w:t>установлено в Описании предмета закупки (Приложение № 2 к Договору).</w:t>
      </w:r>
    </w:p>
    <w:p w14:paraId="17614206" w14:textId="77777777" w:rsidR="00D7152A" w:rsidRPr="00D02F0C" w:rsidRDefault="000A6B13" w:rsidP="00D7152A">
      <w:pPr>
        <w:widowControl w:val="0"/>
        <w:ind w:firstLine="567"/>
        <w:rPr>
          <w:sz w:val="22"/>
        </w:rPr>
      </w:pPr>
      <w:r w:rsidRPr="00D02F0C">
        <w:rPr>
          <w:b/>
          <w:sz w:val="22"/>
        </w:rPr>
        <w:t xml:space="preserve">Время доставки Товара: </w:t>
      </w:r>
      <w:r w:rsidR="00D7152A" w:rsidRPr="0004525E">
        <w:rPr>
          <w:sz w:val="22"/>
          <w:highlight w:val="yellow"/>
        </w:rPr>
        <w:t>установлено в Описании предмета закупки (Приложение № 2 к Договору).</w:t>
      </w:r>
    </w:p>
    <w:p w14:paraId="4D3FCBFB" w14:textId="77777777" w:rsidR="000A6B13" w:rsidRPr="00D02F0C" w:rsidRDefault="000A6B13" w:rsidP="00D02F0C">
      <w:pPr>
        <w:widowControl w:val="0"/>
        <w:ind w:firstLine="567"/>
        <w:rPr>
          <w:rFonts w:eastAsia="Times New Roman"/>
          <w:sz w:val="22"/>
        </w:rPr>
      </w:pPr>
      <w:r w:rsidRPr="00D02F0C">
        <w:rPr>
          <w:rFonts w:eastAsia="Times New Roman"/>
          <w:sz w:val="22"/>
        </w:rPr>
        <w:t>Дополнительные условия, ограничения по времени и дням доставки Товара могут быть установлены в Описании предмета закупки (Приложение № 2 к Договору).</w:t>
      </w:r>
    </w:p>
    <w:p w14:paraId="23812A69" w14:textId="5DD2AD24" w:rsidR="000A6B13" w:rsidRPr="00D02F0C" w:rsidRDefault="000A6B13" w:rsidP="00D02F0C">
      <w:pPr>
        <w:widowControl w:val="0"/>
        <w:ind w:firstLine="567"/>
        <w:rPr>
          <w:b/>
          <w:sz w:val="22"/>
        </w:rPr>
      </w:pPr>
      <w:r w:rsidRPr="00D02F0C">
        <w:rPr>
          <w:sz w:val="22"/>
        </w:rPr>
        <w:t>3.5. </w:t>
      </w:r>
      <w:r w:rsidRPr="00D02F0C">
        <w:rPr>
          <w:b/>
          <w:sz w:val="22"/>
        </w:rPr>
        <w:t>Не позднее, чем за 2 (два) рабочих дня до планируемого дня доставки Товара Поставщик обязан:</w:t>
      </w:r>
    </w:p>
    <w:p w14:paraId="2D44C9E6" w14:textId="1AE22A56" w:rsidR="000A6B13" w:rsidRPr="00D02F0C" w:rsidRDefault="000A6B13" w:rsidP="00D02F0C">
      <w:pPr>
        <w:widowControl w:val="0"/>
        <w:ind w:firstLine="567"/>
        <w:rPr>
          <w:sz w:val="22"/>
        </w:rPr>
      </w:pPr>
      <w:r w:rsidRPr="00D02F0C">
        <w:rPr>
          <w:sz w:val="22"/>
        </w:rPr>
        <w:t>1)</w:t>
      </w:r>
      <w:r w:rsidR="00085CDC" w:rsidRPr="00D02F0C">
        <w:rPr>
          <w:sz w:val="22"/>
        </w:rPr>
        <w:t xml:space="preserve"> </w:t>
      </w:r>
      <w:r w:rsidRPr="00D02F0C">
        <w:rPr>
          <w:sz w:val="22"/>
        </w:rPr>
        <w:t xml:space="preserve">согласовать с представителем </w:t>
      </w:r>
      <w:r w:rsidR="00D02F0C">
        <w:rPr>
          <w:sz w:val="22"/>
        </w:rPr>
        <w:t>Заказчика</w:t>
      </w:r>
      <w:r w:rsidRPr="00D02F0C">
        <w:rPr>
          <w:sz w:val="22"/>
        </w:rPr>
        <w:t xml:space="preserve"> дату и время доставки Товара; </w:t>
      </w:r>
    </w:p>
    <w:p w14:paraId="43024888" w14:textId="73EA2419" w:rsidR="000A6B13" w:rsidRPr="00D02F0C" w:rsidRDefault="000A6B13" w:rsidP="00D02F0C">
      <w:pPr>
        <w:widowControl w:val="0"/>
        <w:ind w:firstLine="567"/>
        <w:rPr>
          <w:sz w:val="22"/>
        </w:rPr>
      </w:pPr>
      <w:r w:rsidRPr="00D02F0C">
        <w:rPr>
          <w:sz w:val="22"/>
        </w:rPr>
        <w:t xml:space="preserve">2) сообщить </w:t>
      </w:r>
      <w:r w:rsidR="00D02F0C">
        <w:rPr>
          <w:sz w:val="22"/>
        </w:rPr>
        <w:t>Заказчику</w:t>
      </w:r>
      <w:r w:rsidRPr="00D02F0C">
        <w:rPr>
          <w:sz w:val="22"/>
        </w:rPr>
        <w:t xml:space="preserve"> данные о транспортном средстве, его регистрационном номере, паспортные данные водителя транспортного средства, а в случае, если груз доставляется транспортной компанией – указать наименование транспортной компании, трек-номер накладной присвоенный транспортной компанией для отслеживания груза;</w:t>
      </w:r>
    </w:p>
    <w:p w14:paraId="49A56A4A" w14:textId="2EA82A57" w:rsidR="000A6B13" w:rsidRPr="00D02F0C" w:rsidRDefault="000A6B13" w:rsidP="00D02F0C">
      <w:pPr>
        <w:widowControl w:val="0"/>
        <w:ind w:firstLine="567"/>
        <w:rPr>
          <w:sz w:val="22"/>
        </w:rPr>
      </w:pPr>
      <w:r w:rsidRPr="00D02F0C">
        <w:rPr>
          <w:sz w:val="22"/>
        </w:rPr>
        <w:t xml:space="preserve">3) отправить для проверки представителю </w:t>
      </w:r>
      <w:r w:rsidR="00D02F0C">
        <w:rPr>
          <w:sz w:val="22"/>
        </w:rPr>
        <w:t>Заказчика</w:t>
      </w:r>
      <w:r w:rsidRPr="00D02F0C">
        <w:rPr>
          <w:sz w:val="22"/>
        </w:rPr>
        <w:t xml:space="preserve">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69EB6D66" w14:textId="664E859B" w:rsidR="000A6B13" w:rsidRPr="00D02F0C" w:rsidRDefault="000A6B13" w:rsidP="00D02F0C">
      <w:pPr>
        <w:widowControl w:val="0"/>
        <w:ind w:firstLine="567"/>
        <w:rPr>
          <w:sz w:val="22"/>
        </w:rPr>
      </w:pPr>
      <w:r w:rsidRPr="00D02F0C">
        <w:rPr>
          <w:sz w:val="22"/>
        </w:rPr>
        <w:t xml:space="preserve">Поставщик должен убедиться, что необходимые сведения и документы, установленные настоящим пунктом Договора, получены представителем </w:t>
      </w:r>
      <w:r w:rsidR="00D02F0C">
        <w:rPr>
          <w:sz w:val="22"/>
        </w:rPr>
        <w:t>Заказчика</w:t>
      </w:r>
      <w:r w:rsidRPr="00D02F0C">
        <w:rPr>
          <w:sz w:val="22"/>
        </w:rPr>
        <w:t>.</w:t>
      </w:r>
    </w:p>
    <w:p w14:paraId="07D0DE11" w14:textId="6A0BEF1E" w:rsidR="000A6B13" w:rsidRPr="00D02F0C" w:rsidRDefault="000A6B13" w:rsidP="00D02F0C">
      <w:pPr>
        <w:widowControl w:val="0"/>
        <w:ind w:firstLine="567"/>
        <w:rPr>
          <w:sz w:val="22"/>
        </w:rPr>
      </w:pPr>
      <w:r w:rsidRPr="00D02F0C">
        <w:rPr>
          <w:b/>
          <w:sz w:val="22"/>
        </w:rPr>
        <w:t xml:space="preserve">Подразделение (представитель </w:t>
      </w:r>
      <w:r w:rsidR="00D02F0C">
        <w:rPr>
          <w:b/>
          <w:sz w:val="22"/>
        </w:rPr>
        <w:t>Заказчика</w:t>
      </w:r>
      <w:r w:rsidRPr="00D02F0C">
        <w:rPr>
          <w:b/>
          <w:sz w:val="22"/>
        </w:rPr>
        <w:t xml:space="preserve">) ответственное за организацию приемки поставленного Контактные телефоны представителя </w:t>
      </w:r>
      <w:r w:rsidR="00D02F0C">
        <w:rPr>
          <w:b/>
          <w:sz w:val="22"/>
        </w:rPr>
        <w:t>Заказчика</w:t>
      </w:r>
      <w:r w:rsidRPr="00D02F0C">
        <w:rPr>
          <w:b/>
          <w:sz w:val="22"/>
        </w:rPr>
        <w:t xml:space="preserve">: </w:t>
      </w:r>
      <w:r w:rsidRPr="00D02F0C">
        <w:rPr>
          <w:sz w:val="22"/>
        </w:rPr>
        <w:t>_______________________________.</w:t>
      </w:r>
    </w:p>
    <w:p w14:paraId="72E3D6E3" w14:textId="2AE4A8E7" w:rsidR="000A6B13" w:rsidRPr="00D02F0C" w:rsidRDefault="000A6B13" w:rsidP="00D02F0C">
      <w:pPr>
        <w:widowControl w:val="0"/>
        <w:ind w:firstLine="567"/>
        <w:rPr>
          <w:sz w:val="22"/>
        </w:rPr>
      </w:pPr>
      <w:r w:rsidRPr="00D02F0C">
        <w:rPr>
          <w:b/>
          <w:sz w:val="22"/>
        </w:rPr>
        <w:t xml:space="preserve">Электронная почта представителя </w:t>
      </w:r>
      <w:r w:rsidR="00D02F0C">
        <w:rPr>
          <w:b/>
          <w:sz w:val="22"/>
        </w:rPr>
        <w:t>Заказчика</w:t>
      </w:r>
      <w:r w:rsidRPr="00D02F0C">
        <w:rPr>
          <w:b/>
          <w:sz w:val="22"/>
        </w:rPr>
        <w:t xml:space="preserve">: </w:t>
      </w:r>
      <w:r w:rsidRPr="00D02F0C">
        <w:rPr>
          <w:sz w:val="22"/>
        </w:rPr>
        <w:t>______________________________.</w:t>
      </w:r>
    </w:p>
    <w:p w14:paraId="29B7C2D2" w14:textId="2E802202" w:rsidR="000A6B13" w:rsidRPr="00D02F0C" w:rsidRDefault="000A6B13" w:rsidP="00D02F0C">
      <w:pPr>
        <w:widowControl w:val="0"/>
        <w:ind w:firstLine="567"/>
        <w:rPr>
          <w:sz w:val="22"/>
        </w:rPr>
      </w:pPr>
      <w:r w:rsidRPr="00D02F0C">
        <w:rPr>
          <w:sz w:val="22"/>
        </w:rPr>
        <w:t xml:space="preserve">3.6. Все количество Товара по настоящему Договору поставляется одной партией, если иное не установлено в Приложении № 2 к Договору (Описание предмета закупки). Количество Товара в партии (или </w:t>
      </w:r>
      <w:r w:rsidRPr="00D02F0C">
        <w:rPr>
          <w:sz w:val="22"/>
        </w:rPr>
        <w:lastRenderedPageBreak/>
        <w:t xml:space="preserve">каждой партии, если предусмотрено Договором поставка несколькими партиями) должно быть поставлено полностью единовременной поставкой в соответствии с условиями настоящего Договора. </w:t>
      </w:r>
      <w:r w:rsidR="00D02F0C">
        <w:rPr>
          <w:sz w:val="22"/>
        </w:rPr>
        <w:t>Заказчик</w:t>
      </w:r>
      <w:r w:rsidRPr="00D02F0C">
        <w:rPr>
          <w:sz w:val="22"/>
        </w:rPr>
        <w:t xml:space="preserve"> вправе отказаться от приемки части партии Товара.</w:t>
      </w:r>
    </w:p>
    <w:p w14:paraId="09B9AB9D" w14:textId="2924FB81" w:rsidR="000A6B13" w:rsidRPr="00D02F0C" w:rsidRDefault="000A6B13" w:rsidP="00D02F0C">
      <w:pPr>
        <w:widowControl w:val="0"/>
        <w:ind w:firstLine="567"/>
        <w:rPr>
          <w:sz w:val="22"/>
        </w:rPr>
      </w:pPr>
      <w:r w:rsidRPr="00D02F0C">
        <w:rPr>
          <w:sz w:val="22"/>
        </w:rPr>
        <w:t xml:space="preserve">3.7. Поставщик обязан передать </w:t>
      </w:r>
      <w:r w:rsidR="00D02F0C">
        <w:rPr>
          <w:sz w:val="22"/>
        </w:rPr>
        <w:t>Заказчику</w:t>
      </w:r>
      <w:r w:rsidRPr="00D02F0C">
        <w:rPr>
          <w:sz w:val="22"/>
        </w:rPr>
        <w:t xml:space="preserve"> Товар в таре и (или) упаковке, обеспечивающим сохранность Товаров такого рода в условиях хранения и транспортирования. Маркировка, тара и упаковка Товара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Требования настоящего пункта не распространяются на Товар, который по своему характеру не требует затаривания и (или) упаковки, обеспечивается его сохранность в условиях хранения и транспортирования без тары и (или) без упаковки и если в установленном законом порядке не предусмотрены обязательные требования к таре и (или) упаковке. Если в описании предмета закупки (Приложение № 2 к Договору) установлены иные или конкретизирующие требования к таре и (или) упаковке, маркировке, то такие требования в части противоречий с настоящим пунктом в приложении к Договору являются приоритетными по отношению к настоящему пункту Договора.</w:t>
      </w:r>
    </w:p>
    <w:p w14:paraId="32F957CA" w14:textId="1C359D60" w:rsidR="000A6B13" w:rsidRPr="00D02F0C" w:rsidRDefault="000A6B13" w:rsidP="00D02F0C">
      <w:pPr>
        <w:widowControl w:val="0"/>
        <w:ind w:firstLine="567"/>
        <w:rPr>
          <w:sz w:val="22"/>
        </w:rPr>
      </w:pPr>
      <w:r w:rsidRPr="00D02F0C">
        <w:rPr>
          <w:sz w:val="22"/>
        </w:rPr>
        <w:t xml:space="preserve">3.8. Поставщик обязуется предоставить </w:t>
      </w:r>
      <w:r w:rsidR="00D02F0C">
        <w:rPr>
          <w:sz w:val="22"/>
        </w:rPr>
        <w:t>Заказчику</w:t>
      </w:r>
      <w:r w:rsidRPr="00D02F0C">
        <w:rPr>
          <w:sz w:val="22"/>
        </w:rPr>
        <w:t xml:space="preserve"> в момент передачи Товара (каждой партии Товара):</w:t>
      </w:r>
    </w:p>
    <w:p w14:paraId="22A9AB3D" w14:textId="77777777" w:rsidR="000A6B13" w:rsidRPr="00D02F0C" w:rsidRDefault="000A6B13" w:rsidP="00D02F0C">
      <w:pPr>
        <w:widowControl w:val="0"/>
        <w:ind w:firstLine="567"/>
        <w:rPr>
          <w:sz w:val="22"/>
        </w:rPr>
      </w:pPr>
      <w:r w:rsidRPr="00D02F0C">
        <w:rPr>
          <w:sz w:val="22"/>
        </w:rPr>
        <w:t>1) товарную-накладную по форме ТОРГ-12, форма которой утверждена Постановлением Госкомстата России от 25.12.98 № 132 «Об утверждении унифицированных форм первичной учетной документации по учету торговых операций» (или универсальный передаточный документ, далее – УПД). В товарной накладной или УПД должно быть в обязательном порядке указаны номер и дата настоящего Договора.</w:t>
      </w:r>
    </w:p>
    <w:p w14:paraId="621B083E" w14:textId="77777777" w:rsidR="000A6B13" w:rsidRPr="00D02F0C" w:rsidRDefault="000A6B13" w:rsidP="00D02F0C">
      <w:pPr>
        <w:widowControl w:val="0"/>
        <w:ind w:firstLine="567"/>
        <w:rPr>
          <w:sz w:val="22"/>
        </w:rPr>
      </w:pPr>
      <w:r w:rsidRPr="00D02F0C">
        <w:rPr>
          <w:sz w:val="22"/>
        </w:rPr>
        <w:t>2) счет-фактуру или УПД. Поставщик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42181E7F" w14:textId="03C43E2E" w:rsidR="000A6B13" w:rsidRPr="00D02F0C" w:rsidRDefault="000A6B13" w:rsidP="00D02F0C">
      <w:pPr>
        <w:widowControl w:val="0"/>
        <w:ind w:firstLine="567"/>
        <w:rPr>
          <w:sz w:val="22"/>
        </w:rPr>
      </w:pPr>
      <w:r w:rsidRPr="00D02F0C">
        <w:rPr>
          <w:sz w:val="22"/>
        </w:rPr>
        <w:t xml:space="preserve">3) Счет на оплату с указанием суммы, соответствующей с установленным порядком расчетов по Договору и с учетом ранее уплаченных </w:t>
      </w:r>
      <w:r w:rsidR="00D02F0C">
        <w:rPr>
          <w:sz w:val="22"/>
        </w:rPr>
        <w:t>Заказчиком</w:t>
      </w:r>
      <w:r w:rsidRPr="00D02F0C">
        <w:rPr>
          <w:sz w:val="22"/>
        </w:rPr>
        <w:t xml:space="preserve"> денежных средств по Договору, с учетом фактических поставленных товаров по Договору (если условием является оплата после поставки фактического количества Товара). Банковские реквизиты для перечисления денежных средств по Договору в счете на оплату должны соответствовать реквизитам Поставщика, указанным в настоящем Договоре либо Поставщик должен к счету приложить письмо о смене банковских реквизитов для оплаты по Договору, подписанное Поставщиком и скрепленное печатью (при наличии печати). Счет на оплату не предоставляется </w:t>
      </w:r>
      <w:r w:rsidR="00D02F0C">
        <w:rPr>
          <w:sz w:val="22"/>
        </w:rPr>
        <w:t>Заказчику</w:t>
      </w:r>
      <w:r w:rsidRPr="00D02F0C">
        <w:rPr>
          <w:sz w:val="22"/>
        </w:rPr>
        <w:t xml:space="preserve"> в момент передачи Товара, если оплата за Товар не осуществляется после поставки Товара.</w:t>
      </w:r>
    </w:p>
    <w:p w14:paraId="3256BE29" w14:textId="6A9EC6B5" w:rsidR="000A6B13" w:rsidRPr="00D02F0C" w:rsidRDefault="000A6B13" w:rsidP="00D02F0C">
      <w:pPr>
        <w:widowControl w:val="0"/>
        <w:ind w:firstLine="567"/>
        <w:rPr>
          <w:sz w:val="22"/>
        </w:rPr>
      </w:pPr>
      <w:r w:rsidRPr="00D02F0C">
        <w:rPr>
          <w:sz w:val="22"/>
        </w:rPr>
        <w:t xml:space="preserve">4) документы, подтверждающие качество Товара: сертификат или декларацию соответствия на поставляемый Товар, иные документы, которые в соответствии с законодательством Российской Федерации и в соответствии с Описанием предмета закупки (Приложение №2 к Договору) передаются вместе с Товаром. Объем передаваемых Поставщиком комплектов документов </w:t>
      </w:r>
      <w:r w:rsidR="00D02F0C">
        <w:rPr>
          <w:sz w:val="22"/>
        </w:rPr>
        <w:t>Заказчику</w:t>
      </w:r>
      <w:r w:rsidRPr="00D02F0C">
        <w:rPr>
          <w:sz w:val="22"/>
        </w:rPr>
        <w:t xml:space="preserve"> должен быть не меньше предоставляемых Поставщику производителем Товара. Если в соответствии с законодательством, внутренними актами производителя Товара предусмотрено предоставление вместе с Товаром сертификатов, технических паспортов, инструкций или руководств по эксплуатации, сервисных книжек и т.п., то при поставке Поставщиком должны быть представлены </w:t>
      </w:r>
      <w:r w:rsidR="00D02F0C">
        <w:rPr>
          <w:sz w:val="22"/>
        </w:rPr>
        <w:t>Заказчику</w:t>
      </w:r>
      <w:r w:rsidRPr="00D02F0C">
        <w:rPr>
          <w:sz w:val="22"/>
        </w:rPr>
        <w:t xml:space="preserve"> такие документы вместе с Товаром.</w:t>
      </w:r>
    </w:p>
    <w:p w14:paraId="1518F27D" w14:textId="157C70C0" w:rsidR="000A6B13" w:rsidRPr="00D02F0C" w:rsidRDefault="000A6B13" w:rsidP="00D02F0C">
      <w:pPr>
        <w:widowControl w:val="0"/>
        <w:ind w:firstLine="567"/>
        <w:rPr>
          <w:sz w:val="22"/>
        </w:rPr>
      </w:pPr>
      <w:r w:rsidRPr="00D02F0C">
        <w:rPr>
          <w:sz w:val="22"/>
        </w:rPr>
        <w:t xml:space="preserve">3.9. Сведения, указанные во всех документах, предоставляемых Поставщиком </w:t>
      </w:r>
      <w:r w:rsidR="00D02F0C">
        <w:rPr>
          <w:sz w:val="22"/>
        </w:rPr>
        <w:t>Заказчику</w:t>
      </w:r>
      <w:r w:rsidRPr="00D02F0C">
        <w:rPr>
          <w:sz w:val="22"/>
        </w:rPr>
        <w:t xml:space="preserve">, в момент передачи Товара (каждой партии Товара),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количества, единицы измерения, цены за единицы поставляемых товаров, работ, услуг, реквизитов, и других сведений. В случае отсутствия каких-либо документов, предоставляемых Поставщиком </w:t>
      </w:r>
      <w:r w:rsidR="00D02F0C">
        <w:rPr>
          <w:sz w:val="22"/>
        </w:rPr>
        <w:t>Заказчику</w:t>
      </w:r>
      <w:r w:rsidRPr="00D02F0C">
        <w:rPr>
          <w:sz w:val="22"/>
        </w:rPr>
        <w:t xml:space="preserve"> в момент передачи Товара (каждой партии Товара)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наличие опечаток, помарок, исправлений </w:t>
      </w:r>
      <w:r w:rsidR="00D02F0C">
        <w:rPr>
          <w:sz w:val="22"/>
        </w:rPr>
        <w:t>Заказчик</w:t>
      </w:r>
      <w:r w:rsidRPr="00D02F0C">
        <w:rPr>
          <w:sz w:val="22"/>
        </w:rPr>
        <w:t xml:space="preserve"> вправе отказаться от приемки Товара. Товар будет считаться непоставленным.</w:t>
      </w:r>
    </w:p>
    <w:p w14:paraId="791B68EB" w14:textId="77777777" w:rsidR="000A6B13" w:rsidRPr="00D02F0C" w:rsidRDefault="000A6B13" w:rsidP="00D02F0C">
      <w:pPr>
        <w:widowControl w:val="0"/>
        <w:ind w:firstLine="567"/>
        <w:rPr>
          <w:sz w:val="22"/>
        </w:rPr>
      </w:pPr>
      <w:r w:rsidRPr="00D02F0C">
        <w:rPr>
          <w:sz w:val="22"/>
        </w:rPr>
        <w:t>3.10. В случае если в соответствии с законодательством установлены правила перевозки Товаров поставляемых по настоящему Договору, в том числе являющихся опасными грузами или скоропортящимися Товарами установлен специальный режим, условия перевозки (температурный режим, режим давления, перевозка при определенном положении Товара и т.д.), то Поставщик должен осуществлять перевозку Товара в соответствии с такими правилами, а также Поставщик должен обеспечивать перевозку Товара в соответствующих транспортных средствах, которые имеют необходимые разрешения, приспособления для перевозки такого типа Товара в соответствии с законодательством и настоящим Договором. Водитель, сопровождающие груз (Товар) должны иметь необходимые соответствующие разрешения, документы (санитарные книжки, разрешения на перевозку опасных грузов и т.д.), если данное установлено законодательством и/или настоящим Договором.</w:t>
      </w:r>
    </w:p>
    <w:p w14:paraId="2B94F276" w14:textId="72DC2643" w:rsidR="000A6B13" w:rsidRDefault="000A6B13" w:rsidP="00D02F0C">
      <w:pPr>
        <w:widowControl w:val="0"/>
        <w:ind w:firstLine="567"/>
        <w:rPr>
          <w:sz w:val="22"/>
        </w:rPr>
      </w:pPr>
      <w:r w:rsidRPr="00D02F0C">
        <w:rPr>
          <w:sz w:val="22"/>
        </w:rPr>
        <w:t xml:space="preserve">3.11. Поставщик гарантирует отсутствие нарушения исключительных прав третьих лиц, связанных с поставкой и использованием Товара. Все убытки, понесенные </w:t>
      </w:r>
      <w:r w:rsidR="00D02F0C">
        <w:rPr>
          <w:sz w:val="22"/>
        </w:rPr>
        <w:t>Заказчиком</w:t>
      </w:r>
      <w:r w:rsidRPr="00D02F0C">
        <w:rPr>
          <w:sz w:val="22"/>
        </w:rPr>
        <w:t xml:space="preserve"> в случае нарушения </w:t>
      </w:r>
      <w:r w:rsidRPr="00D02F0C">
        <w:rPr>
          <w:sz w:val="22"/>
        </w:rPr>
        <w:lastRenderedPageBreak/>
        <w:t>исключительных прав третьих лиц на результаты интеллектуальной деятельности при поставке и использовании Товара, включая судебные расходы и возмещение материального ущерба, возмещается Поставщиком в полном объеме.</w:t>
      </w:r>
    </w:p>
    <w:p w14:paraId="0A70EE15" w14:textId="7E4F3CF6" w:rsidR="007D5CC3" w:rsidRPr="007D5CC3" w:rsidRDefault="007D5CC3" w:rsidP="007D5CC3">
      <w:pPr>
        <w:widowControl w:val="0"/>
        <w:ind w:firstLine="567"/>
        <w:rPr>
          <w:sz w:val="22"/>
        </w:rPr>
      </w:pPr>
      <w:r>
        <w:rPr>
          <w:sz w:val="22"/>
        </w:rPr>
        <w:t>3.12</w:t>
      </w:r>
      <w:r w:rsidRPr="007D5CC3">
        <w:rPr>
          <w:sz w:val="22"/>
        </w:rPr>
        <w:t xml:space="preserve">. При поставке товара, в том числе поставляемого при выполнении работ, оказании услуг (далее – товар), подлежащего маркировке средствами идентификации, Поставщик (подрядчик, исполнитель) обязуется обеспечить соответствие фактически поставленного Товара коду маркировки и данным, отраженным в государственной информационной системе мониторинга за оборотом товаров, подлежащих обязательной маркировке средствами идентификации (далее – система «Честный знак»), а также соответствие фактически нанесенного кода маркировки данным, указанным в первичных учетных документах. </w:t>
      </w:r>
    </w:p>
    <w:p w14:paraId="09C1E7A5" w14:textId="62711577" w:rsidR="007D5CC3" w:rsidRDefault="007D5CC3" w:rsidP="007D5CC3">
      <w:pPr>
        <w:widowControl w:val="0"/>
        <w:ind w:firstLine="567"/>
        <w:rPr>
          <w:sz w:val="22"/>
        </w:rPr>
      </w:pPr>
      <w:r>
        <w:rPr>
          <w:sz w:val="22"/>
        </w:rPr>
        <w:t>3.13</w:t>
      </w:r>
      <w:r w:rsidRPr="007D5CC3">
        <w:rPr>
          <w:sz w:val="22"/>
        </w:rPr>
        <w:t>. В случае выявления при приемке товара несоответствия маркировки товара данным в государственной информационной системе мониторинга за оборотом товаров, подлежащих обязательной маркировке средствами идентификации, а также несоответствие фактически нанесенного кода маркировки данным, указанным в первичных учетных документах, то данный товар признается некачественным, с дальнейшим применением условий договора поставки о некачественности товара.</w:t>
      </w:r>
    </w:p>
    <w:p w14:paraId="26B4FC94" w14:textId="10322A39" w:rsidR="007D5CC3" w:rsidRPr="007D5CC3" w:rsidRDefault="007D5CC3" w:rsidP="007D5CC3">
      <w:pPr>
        <w:widowControl w:val="0"/>
        <w:ind w:firstLine="567"/>
        <w:rPr>
          <w:sz w:val="22"/>
        </w:rPr>
      </w:pPr>
      <w:r>
        <w:rPr>
          <w:sz w:val="22"/>
        </w:rPr>
        <w:t>3.14</w:t>
      </w:r>
      <w:r w:rsidRPr="007D5CC3">
        <w:rPr>
          <w:sz w:val="22"/>
        </w:rPr>
        <w:t xml:space="preserve">. Заказчик гарантирует наличие его регистрации в системе «Честный знак» на дату поставки Товара. </w:t>
      </w:r>
    </w:p>
    <w:p w14:paraId="6A688B7D" w14:textId="25B2FB3A" w:rsidR="00DD04D0" w:rsidRDefault="007D5CC3" w:rsidP="007D5CC3">
      <w:pPr>
        <w:widowControl w:val="0"/>
        <w:ind w:firstLine="567"/>
        <w:rPr>
          <w:sz w:val="22"/>
        </w:rPr>
      </w:pPr>
      <w:r>
        <w:rPr>
          <w:sz w:val="22"/>
        </w:rPr>
        <w:t>3.15</w:t>
      </w:r>
      <w:r w:rsidRPr="007D5CC3">
        <w:rPr>
          <w:sz w:val="22"/>
        </w:rPr>
        <w:t>. В случае выявления при приемке Заказчиком товара с отсутствующей, поврежденной, а равно нечитаемой маркировкой в системе «Честный знак», данный товар признается Сторонами некачественным.</w:t>
      </w:r>
    </w:p>
    <w:p w14:paraId="683A6F5A" w14:textId="09EF489A" w:rsidR="00072F34" w:rsidRDefault="00072F34" w:rsidP="007D5CC3">
      <w:pPr>
        <w:widowControl w:val="0"/>
        <w:ind w:firstLine="567"/>
        <w:rPr>
          <w:sz w:val="22"/>
        </w:rPr>
      </w:pPr>
      <w:r w:rsidRPr="00072F34">
        <w:rPr>
          <w:sz w:val="22"/>
        </w:rPr>
        <w:t xml:space="preserve">3.16. Заказчик вправе не подавать заявки и/или не осуществлять полную выборку товара, если у него отсутствует объективная необходимость в поставке. В этом случае Заказчик обязуется уведомить Поставщика о приостановке </w:t>
      </w:r>
      <w:r w:rsidR="00022D59">
        <w:rPr>
          <w:sz w:val="22"/>
        </w:rPr>
        <w:t>поставке товара</w:t>
      </w:r>
      <w:r w:rsidRPr="00072F34">
        <w:rPr>
          <w:sz w:val="22"/>
        </w:rPr>
        <w:t xml:space="preserve"> не менее чем за 5 рабочих дней до предполагаемой даты поставки.</w:t>
      </w:r>
    </w:p>
    <w:p w14:paraId="59F33B5A" w14:textId="77777777" w:rsidR="007D5CC3" w:rsidRPr="00D02F0C" w:rsidRDefault="007D5CC3" w:rsidP="007D5CC3">
      <w:pPr>
        <w:widowControl w:val="0"/>
        <w:ind w:firstLine="567"/>
        <w:rPr>
          <w:sz w:val="22"/>
        </w:rPr>
      </w:pPr>
    </w:p>
    <w:p w14:paraId="0C2672B6" w14:textId="638733A7"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4.</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ПОРЯДОК СДАЧИ И ПРИЕМКИ ПОСТАВЛЯЕМОГО ТОВАРА</w:t>
      </w:r>
    </w:p>
    <w:p w14:paraId="3A0B5B6D" w14:textId="59188FE3" w:rsidR="000A6B13" w:rsidRPr="00D02F0C" w:rsidRDefault="000A6B13" w:rsidP="00D02F0C">
      <w:pPr>
        <w:widowControl w:val="0"/>
        <w:ind w:firstLine="567"/>
        <w:rPr>
          <w:sz w:val="22"/>
        </w:rPr>
      </w:pPr>
      <w:r w:rsidRPr="00D02F0C">
        <w:rPr>
          <w:sz w:val="22"/>
        </w:rPr>
        <w:t xml:space="preserve">4.1. Приемка Товара осуществляется в месте поставки Товара. Приемка осуществляется уполномоченным представителем </w:t>
      </w:r>
      <w:r w:rsidR="00D02F0C">
        <w:rPr>
          <w:sz w:val="22"/>
        </w:rPr>
        <w:t>Заказчика</w:t>
      </w:r>
      <w:r w:rsidRPr="00D02F0C">
        <w:rPr>
          <w:sz w:val="22"/>
        </w:rPr>
        <w:t xml:space="preserve">. Представители Поставщика вправе присутствовать при проведении приемки. </w:t>
      </w:r>
      <w:r w:rsidR="00D02F0C">
        <w:rPr>
          <w:sz w:val="22"/>
        </w:rPr>
        <w:t>Заказчик</w:t>
      </w:r>
      <w:r w:rsidRPr="00D02F0C">
        <w:rPr>
          <w:sz w:val="22"/>
        </w:rPr>
        <w:t xml:space="preserve"> вправе создать приемочную комиссию для проверки соответствия Товара требованиям, установленным Договора. </w:t>
      </w:r>
    </w:p>
    <w:p w14:paraId="60BF3DFC"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4.2. Приемка Товара производится в срок, не превышающий 15 (пятнадцать) рабочих дней с момента передачи Товара, по адресу, являющимся местом поставки Товара (передачи Товара) в соответствии с настоящим Договором.</w:t>
      </w:r>
    </w:p>
    <w:p w14:paraId="23B9E123"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4.3. Приемка доставленного Поставщиком Товара до места передачи Товара в соответствии с настоящим Договором осуществляется путем:</w:t>
      </w:r>
    </w:p>
    <w:p w14:paraId="2CFEC778"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1) Проверки отгружаемого груза на соответствие данным, указанным в транспортных накладных (товарно-транспортных накладных) (количества мест, объем, вес и т.д.);</w:t>
      </w:r>
    </w:p>
    <w:p w14:paraId="4537129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2) Проверки целостности упаковки и (или) тары, вскрытии упаковки и (или) тары (в случае, если Товар поставляется в таре и (или) упаковке);</w:t>
      </w:r>
    </w:p>
    <w:p w14:paraId="6CD04BEB"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3) Осмотра Товара на предмет отсутствия сколов, трещин, внешних повреждений (если применимо к соответствующему поставляемому Товару нанесение данных дефектов);</w:t>
      </w:r>
    </w:p>
    <w:p w14:paraId="0DFD7142"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4) Проверки количества Товара путем пересчета единиц Товара (или взвешивания, если количество Товара по настоящему Договору определяется в единицах измерения веса или измерения иных количественных показателей единиц измерения, в которых выражено количество поставляемого Товара по Договору) и сопоставления полученного количества с количеством Товара, указанным в настоящем Договоре и документами о приемке, передаваемыми Поставщиком вместе с Товаром. Одновременно проверяется соответствие наименования, ассортимента, маркировки, фасовки и комплектности Товара.</w:t>
      </w:r>
    </w:p>
    <w:p w14:paraId="4EEEA041" w14:textId="77777777"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5) Проверки наличия и оформления всех необходимых документов, передаваемых Поставщиком вместе с Товаром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 законодательства о стандартизации, о техническом регулировании и в соответствии с требованиями настоящего Договора.</w:t>
      </w:r>
    </w:p>
    <w:p w14:paraId="3386CF0E" w14:textId="6CBC3712" w:rsidR="000A6B13" w:rsidRPr="00D02F0C" w:rsidRDefault="000A6B13" w:rsidP="00D02F0C">
      <w:pPr>
        <w:widowControl w:val="0"/>
        <w:ind w:firstLine="567"/>
        <w:rPr>
          <w:rFonts w:eastAsia="Times New Roman"/>
          <w:sz w:val="22"/>
          <w:lang w:eastAsia="ar-SA"/>
        </w:rPr>
      </w:pPr>
      <w:r w:rsidRPr="00D02F0C">
        <w:rPr>
          <w:rFonts w:eastAsia="Times New Roman"/>
          <w:sz w:val="22"/>
          <w:lang w:eastAsia="ar-SA"/>
        </w:rPr>
        <w:t xml:space="preserve">6) Проверки качества Товара. </w:t>
      </w:r>
      <w:r w:rsidRPr="00D02F0C">
        <w:rPr>
          <w:sz w:val="22"/>
        </w:rPr>
        <w:t xml:space="preserve">Для проверки соответствия качества поставленного Товара требованиям, установленным Договором и приложениями к нему, </w:t>
      </w:r>
      <w:r w:rsidR="00D02F0C">
        <w:rPr>
          <w:sz w:val="22"/>
        </w:rPr>
        <w:t>Заказчик</w:t>
      </w:r>
      <w:r w:rsidRPr="00D02F0C">
        <w:rPr>
          <w:sz w:val="22"/>
        </w:rPr>
        <w:t xml:space="preserve"> проводит приемку по качеству Товара. Приемка по качеству Товара может проводиться </w:t>
      </w:r>
      <w:r w:rsidR="00D02F0C">
        <w:rPr>
          <w:sz w:val="22"/>
        </w:rPr>
        <w:t>Заказчиком</w:t>
      </w:r>
      <w:r w:rsidRPr="00D02F0C">
        <w:rPr>
          <w:sz w:val="22"/>
        </w:rPr>
        <w:t xml:space="preserve"> своими силами или к ее проведению могут привлекаться эксперты, экспертные организации. </w:t>
      </w:r>
      <w:r w:rsidRPr="00D02F0C">
        <w:rPr>
          <w:rFonts w:eastAsia="Times New Roman"/>
          <w:sz w:val="22"/>
          <w:lang w:eastAsia="ar-SA"/>
        </w:rPr>
        <w:t xml:space="preserve">При приемке Товара по качеству </w:t>
      </w:r>
      <w:r w:rsidR="00D02F0C">
        <w:rPr>
          <w:rFonts w:eastAsia="Times New Roman"/>
          <w:sz w:val="22"/>
          <w:lang w:eastAsia="ar-SA"/>
        </w:rPr>
        <w:t>Заказчик</w:t>
      </w:r>
      <w:r w:rsidRPr="00D02F0C">
        <w:rPr>
          <w:rFonts w:eastAsia="Times New Roman"/>
          <w:sz w:val="22"/>
          <w:lang w:eastAsia="ar-SA"/>
        </w:rPr>
        <w:t xml:space="preserve">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поставку (всю партию поставки, если Договором предусмотрена поставка партиями).</w:t>
      </w:r>
    </w:p>
    <w:p w14:paraId="55C22613" w14:textId="35EE9A85" w:rsidR="000A6B13" w:rsidRPr="00D02F0C" w:rsidRDefault="000A6B13" w:rsidP="00D02F0C">
      <w:pPr>
        <w:widowControl w:val="0"/>
        <w:ind w:firstLine="567"/>
        <w:rPr>
          <w:sz w:val="22"/>
        </w:rPr>
      </w:pPr>
      <w:r w:rsidRPr="00D02F0C">
        <w:rPr>
          <w:rFonts w:eastAsia="Times New Roman"/>
          <w:sz w:val="22"/>
          <w:lang w:eastAsia="ar-SA"/>
        </w:rPr>
        <w:t xml:space="preserve">7) Подписания документов о приемке товара и передача необходимых экземпляров таких документов Поставщику при отсутствии у </w:t>
      </w:r>
      <w:r w:rsidR="00D02F0C">
        <w:rPr>
          <w:rFonts w:eastAsia="Times New Roman"/>
          <w:sz w:val="22"/>
          <w:lang w:eastAsia="ar-SA"/>
        </w:rPr>
        <w:t>Заказчика</w:t>
      </w:r>
      <w:r w:rsidRPr="00D02F0C">
        <w:rPr>
          <w:rFonts w:eastAsia="Times New Roman"/>
          <w:sz w:val="22"/>
          <w:lang w:eastAsia="ar-SA"/>
        </w:rPr>
        <w:t xml:space="preserve"> претензий по количеству и качеству поставленного Товара и надлежащее оформление Поставщиком всех передаваемых вместе с Товаром документов в соответствии с настоящим Договором. </w:t>
      </w:r>
      <w:r w:rsidRPr="00D02F0C">
        <w:rPr>
          <w:sz w:val="22"/>
        </w:rPr>
        <w:t xml:space="preserve">После передачи Товара и подписания </w:t>
      </w:r>
      <w:r w:rsidR="00D02F0C">
        <w:rPr>
          <w:sz w:val="22"/>
        </w:rPr>
        <w:t>Заказчиком</w:t>
      </w:r>
      <w:r w:rsidRPr="00D02F0C">
        <w:rPr>
          <w:sz w:val="22"/>
        </w:rPr>
        <w:t xml:space="preserve"> документов о приемке товара, </w:t>
      </w:r>
      <w:r w:rsidRPr="00D02F0C">
        <w:rPr>
          <w:sz w:val="22"/>
        </w:rPr>
        <w:lastRenderedPageBreak/>
        <w:t>Товар считается переданным.</w:t>
      </w:r>
    </w:p>
    <w:p w14:paraId="143B8684" w14:textId="459B7622" w:rsidR="000A6B13" w:rsidRPr="00D02F0C" w:rsidRDefault="000A6B13" w:rsidP="00D02F0C">
      <w:pPr>
        <w:widowControl w:val="0"/>
        <w:ind w:firstLine="567"/>
        <w:rPr>
          <w:sz w:val="22"/>
        </w:rPr>
      </w:pPr>
      <w:r w:rsidRPr="00D02F0C">
        <w:rPr>
          <w:bCs/>
          <w:sz w:val="22"/>
        </w:rPr>
        <w:t xml:space="preserve">4.4. Проверка количества и качества Товара, поступившего в таре (упаковке), производится при вскрытии тары (упаковки) при приемке. При этом, </w:t>
      </w:r>
      <w:r w:rsidR="00D02F0C">
        <w:rPr>
          <w:bCs/>
          <w:sz w:val="22"/>
        </w:rPr>
        <w:t>Заказчик</w:t>
      </w:r>
      <w:r w:rsidRPr="00D02F0C">
        <w:rPr>
          <w:bCs/>
          <w:sz w:val="22"/>
        </w:rPr>
        <w:t xml:space="preserve"> оставляет за собой право вскрывать тару (упаковку) всего количества Товара или его части после подписания документов о приемке Товара при непосредственном использовании Товара в соответствии с его назначением и в данном случае</w:t>
      </w:r>
      <w:r w:rsidRPr="00D02F0C">
        <w:rPr>
          <w:sz w:val="22"/>
        </w:rPr>
        <w:t xml:space="preserve"> после подписания документов о приемке Товара</w:t>
      </w:r>
      <w:r w:rsidRPr="00D02F0C">
        <w:rPr>
          <w:bCs/>
          <w:sz w:val="22"/>
        </w:rPr>
        <w:t xml:space="preserve"> п</w:t>
      </w:r>
      <w:r w:rsidRPr="00D02F0C">
        <w:rPr>
          <w:sz w:val="22"/>
        </w:rPr>
        <w:t xml:space="preserve">ри выявлении несоответствия наименований, комплектности, количества и качества Товара </w:t>
      </w:r>
      <w:r w:rsidR="00D02F0C">
        <w:rPr>
          <w:sz w:val="22"/>
        </w:rPr>
        <w:t>Заказчик</w:t>
      </w:r>
      <w:r w:rsidRPr="00D02F0C">
        <w:rPr>
          <w:sz w:val="22"/>
        </w:rPr>
        <w:t xml:space="preserve"> в течение 3 (трех) рабочих дней с момента такого выявления направляет Поставщику письменное уведомление (претензию) о необходимости замены или допоставки Товара. В течение 15 (пятнадцати) рабочих дней с момента письменного уведомления о них </w:t>
      </w:r>
      <w:r w:rsidR="00D02F0C">
        <w:rPr>
          <w:sz w:val="22"/>
        </w:rPr>
        <w:t>Заказчиком</w:t>
      </w:r>
      <w:r w:rsidRPr="00D02F0C">
        <w:rPr>
          <w:sz w:val="22"/>
        </w:rPr>
        <w:t xml:space="preserve"> о выявленных несоответствиях Товара, если иной срок не установлен в Описании предмета закупки (Приложение №2 к Договору), Поставщик обязан устранить выявленные замечания. Поставщик освобождается от обязанности устранения выявленных замечаний </w:t>
      </w:r>
      <w:r w:rsidR="00D02F0C">
        <w:rPr>
          <w:sz w:val="22"/>
        </w:rPr>
        <w:t>Заказчиком</w:t>
      </w:r>
      <w:r w:rsidRPr="00D02F0C">
        <w:rPr>
          <w:sz w:val="22"/>
        </w:rPr>
        <w:t xml:space="preserve"> по качеству Товара, если </w:t>
      </w:r>
      <w:r w:rsidR="00D02F0C">
        <w:rPr>
          <w:sz w:val="22"/>
        </w:rPr>
        <w:t>Заказчиком</w:t>
      </w:r>
      <w:r w:rsidRPr="00D02F0C">
        <w:rPr>
          <w:sz w:val="22"/>
        </w:rPr>
        <w:t xml:space="preserve"> вскрыта тара (упаковка) после окончания срока годности (или хранения) Товара или будет установлен факт неправильного хранения </w:t>
      </w:r>
      <w:r w:rsidR="00D02F0C">
        <w:rPr>
          <w:sz w:val="22"/>
        </w:rPr>
        <w:t>Заказчиком</w:t>
      </w:r>
      <w:r w:rsidRPr="00D02F0C">
        <w:rPr>
          <w:sz w:val="22"/>
        </w:rPr>
        <w:t xml:space="preserve"> Товара после передачи Товара Поставщиком.</w:t>
      </w:r>
    </w:p>
    <w:p w14:paraId="4AA420BD" w14:textId="314EB411" w:rsidR="000A6B13" w:rsidRPr="00D02F0C" w:rsidRDefault="000A6B13" w:rsidP="00D02F0C">
      <w:pPr>
        <w:widowControl w:val="0"/>
        <w:ind w:firstLine="567"/>
        <w:rPr>
          <w:sz w:val="22"/>
        </w:rPr>
      </w:pPr>
      <w:r w:rsidRPr="00D02F0C">
        <w:rPr>
          <w:sz w:val="22"/>
        </w:rPr>
        <w:t xml:space="preserve">4.5. Претензии по скрытым дефектам могут быть заявлены </w:t>
      </w:r>
      <w:r w:rsidR="00D02F0C">
        <w:rPr>
          <w:sz w:val="22"/>
        </w:rPr>
        <w:t>Заказчиком</w:t>
      </w:r>
      <w:r w:rsidRPr="00D02F0C">
        <w:rPr>
          <w:sz w:val="22"/>
        </w:rPr>
        <w:t xml:space="preserve"> в течение всего срока </w:t>
      </w:r>
      <w:r w:rsidR="003E3392">
        <w:rPr>
          <w:sz w:val="22"/>
        </w:rPr>
        <w:t xml:space="preserve">годности </w:t>
      </w:r>
      <w:r w:rsidRPr="00D02F0C">
        <w:rPr>
          <w:sz w:val="22"/>
        </w:rPr>
        <w:t>Товара.</w:t>
      </w:r>
    </w:p>
    <w:p w14:paraId="1588C1A3" w14:textId="371C6014" w:rsidR="000A6B13" w:rsidRPr="00D02F0C" w:rsidRDefault="000A6B13" w:rsidP="00D02F0C">
      <w:pPr>
        <w:widowControl w:val="0"/>
        <w:ind w:firstLine="567"/>
        <w:rPr>
          <w:sz w:val="22"/>
        </w:rPr>
      </w:pPr>
      <w:r w:rsidRPr="00D02F0C">
        <w:rPr>
          <w:sz w:val="22"/>
        </w:rPr>
        <w:t xml:space="preserve">4.6. При отказе </w:t>
      </w:r>
      <w:r w:rsidR="00D02F0C">
        <w:rPr>
          <w:sz w:val="22"/>
        </w:rPr>
        <w:t>Заказчика</w:t>
      </w:r>
      <w:r w:rsidRPr="00D02F0C">
        <w:rPr>
          <w:sz w:val="22"/>
        </w:rPr>
        <w:t xml:space="preserve"> от приемки Товара оформляется двусторонний акт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w:t>
      </w:r>
      <w:r w:rsidR="00D02F0C">
        <w:rPr>
          <w:sz w:val="22"/>
        </w:rPr>
        <w:t>Заказчиком</w:t>
      </w:r>
      <w:r w:rsidRPr="00D02F0C">
        <w:rPr>
          <w:sz w:val="22"/>
        </w:rPr>
        <w:t xml:space="preserve"> в одностороннем порядке.</w:t>
      </w:r>
    </w:p>
    <w:p w14:paraId="3A794EED" w14:textId="7C763114" w:rsidR="000A6B13" w:rsidRPr="00D02F0C" w:rsidRDefault="000A6B13" w:rsidP="00D02F0C">
      <w:pPr>
        <w:widowControl w:val="0"/>
        <w:ind w:firstLine="567"/>
        <w:rPr>
          <w:sz w:val="22"/>
        </w:rPr>
      </w:pPr>
      <w:r w:rsidRPr="00D02F0C">
        <w:rPr>
          <w:sz w:val="22"/>
        </w:rPr>
        <w:t xml:space="preserve">4.7.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15 (пятнадцать) рабочих дней с момента письменного уведомления о них </w:t>
      </w:r>
      <w:r w:rsidR="00D02F0C">
        <w:rPr>
          <w:sz w:val="22"/>
        </w:rPr>
        <w:t>Заказчиком</w:t>
      </w:r>
      <w:r w:rsidRPr="00D02F0C">
        <w:rPr>
          <w:sz w:val="22"/>
        </w:rPr>
        <w:t xml:space="preserve">, если иной срок не установлен в Описании предмета закупки (Приложение №2 к Договору). В случае, если Поставщик не согласен с предъявляемой </w:t>
      </w:r>
      <w:r w:rsidR="00D02F0C">
        <w:rPr>
          <w:sz w:val="22"/>
        </w:rPr>
        <w:t>Заказчиком</w:t>
      </w:r>
      <w:r w:rsidRPr="00D02F0C">
        <w:rPr>
          <w:sz w:val="22"/>
        </w:rPr>
        <w:t xml:space="preserve">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w:t>
      </w:r>
      <w:r w:rsidR="00D02F0C">
        <w:rPr>
          <w:sz w:val="22"/>
        </w:rPr>
        <w:t>Заказчику</w:t>
      </w:r>
      <w:r w:rsidRPr="00D02F0C">
        <w:rPr>
          <w:sz w:val="22"/>
        </w:rPr>
        <w:t xml:space="preserve">. Выбор эксперта, экспертной организации осуществляется Поставщиком и согласовывается с </w:t>
      </w:r>
      <w:r w:rsidR="00D02F0C">
        <w:rPr>
          <w:sz w:val="22"/>
        </w:rPr>
        <w:t>Заказчиком</w:t>
      </w:r>
      <w:r w:rsidRPr="00D02F0C">
        <w:rPr>
          <w:sz w:val="22"/>
        </w:rPr>
        <w:t>. Оплата услуг эксперта, экспертной организации, а также всех расходов, в том числе связанных с транспортировкой, монтажом (демонтажем) Товара (если применимо к поставляемому Товару) для экспертизы, осуществляется Поставщиком.</w:t>
      </w:r>
    </w:p>
    <w:p w14:paraId="5AD5A33A" w14:textId="5A2964AF" w:rsidR="000A6B13" w:rsidRPr="00D02F0C" w:rsidRDefault="000A6B13" w:rsidP="00D02F0C">
      <w:pPr>
        <w:widowControl w:val="0"/>
        <w:ind w:firstLine="567"/>
        <w:rPr>
          <w:sz w:val="22"/>
        </w:rPr>
      </w:pPr>
      <w:bookmarkStart w:id="0" w:name="Par119"/>
      <w:bookmarkEnd w:id="0"/>
      <w:r w:rsidRPr="00D02F0C">
        <w:rPr>
          <w:sz w:val="22"/>
        </w:rPr>
        <w:t xml:space="preserve">4.8. В случае поставки некомплектного Товара Поставщик обязан доукомплектовать Товар или заменить Товаром надлежащего качества в течение 15 (пятнадцать) рабочих дней с момента письменного уведомления о нем </w:t>
      </w:r>
      <w:r w:rsidR="00D02F0C">
        <w:rPr>
          <w:sz w:val="22"/>
        </w:rPr>
        <w:t>Заказчиком</w:t>
      </w:r>
      <w:r w:rsidRPr="00D02F0C">
        <w:rPr>
          <w:sz w:val="22"/>
        </w:rPr>
        <w:t>, если иной срок не установлен в Описании предмета закупки (Приложение №2 к Договору).</w:t>
      </w:r>
    </w:p>
    <w:p w14:paraId="50E3CCB3" w14:textId="77777777" w:rsidR="000A6B13" w:rsidRPr="00D02F0C" w:rsidRDefault="000A6B13" w:rsidP="00D02F0C">
      <w:pPr>
        <w:widowControl w:val="0"/>
        <w:ind w:firstLine="567"/>
        <w:rPr>
          <w:sz w:val="22"/>
        </w:rPr>
      </w:pPr>
      <w:r w:rsidRPr="00D02F0C">
        <w:rPr>
          <w:sz w:val="22"/>
        </w:rPr>
        <w:t>4.9. Все расходы, связанные с возвратом фальсифицированных, бракованных Товаров, поставленных Товаров, которые являются несоответствующими по комплектации или качеству требованиям настоящего Договора осуществляются за счет Поставщика.</w:t>
      </w:r>
    </w:p>
    <w:p w14:paraId="4E30C6B1" w14:textId="77777777" w:rsidR="000A6B13" w:rsidRPr="00D02F0C" w:rsidRDefault="000A6B13" w:rsidP="00D02F0C">
      <w:pPr>
        <w:widowControl w:val="0"/>
        <w:ind w:firstLine="567"/>
        <w:rPr>
          <w:sz w:val="22"/>
        </w:rPr>
      </w:pPr>
      <w:r w:rsidRPr="00D02F0C">
        <w:rPr>
          <w:sz w:val="22"/>
        </w:rPr>
        <w:t>4.10. Особенности осуществления приемки, сроки приемки, особенности возврата некачественного Товара, доукомплектации товара, порядок оформления документов о приемке могут быть установлены в Описании предмета закупки (Приложение №2 к Договору). В случае если условия настоящего раздела Договора противоречат условиям, установленным в Описании предмета закупки (Приложение №2 к Договору), применяются условия, указанные в Описании предмета закупки (Приложение №2 к Договору).</w:t>
      </w:r>
    </w:p>
    <w:p w14:paraId="625816E6" w14:textId="77777777" w:rsidR="001A4FCA" w:rsidRPr="00D02F0C" w:rsidRDefault="001A4FCA" w:rsidP="001A4FCA">
      <w:pPr>
        <w:widowControl w:val="0"/>
        <w:ind w:firstLine="567"/>
        <w:rPr>
          <w:sz w:val="22"/>
        </w:rPr>
      </w:pPr>
      <w:r w:rsidRPr="00D02F0C">
        <w:rPr>
          <w:sz w:val="22"/>
        </w:rPr>
        <w:t xml:space="preserve">4.11. Риск случайной гибели и случайного повреждения Товара, а также право собственности на Товар переходит от Поставщика к </w:t>
      </w:r>
      <w:r>
        <w:rPr>
          <w:sz w:val="22"/>
        </w:rPr>
        <w:t>Заказчику</w:t>
      </w:r>
      <w:r w:rsidRPr="00D02F0C">
        <w:rPr>
          <w:sz w:val="22"/>
        </w:rPr>
        <w:t xml:space="preserve"> в момент передачи Товара согласно условиям настоящего Договора</w:t>
      </w:r>
      <w:r>
        <w:rPr>
          <w:sz w:val="22"/>
        </w:rPr>
        <w:t xml:space="preserve">, </w:t>
      </w:r>
      <w:r w:rsidRPr="001C66D3">
        <w:rPr>
          <w:sz w:val="22"/>
        </w:rPr>
        <w:t xml:space="preserve">со дня подписания </w:t>
      </w:r>
      <w:r>
        <w:rPr>
          <w:sz w:val="22"/>
        </w:rPr>
        <w:t>Сторонами</w:t>
      </w:r>
      <w:r w:rsidRPr="001C66D3">
        <w:rPr>
          <w:sz w:val="22"/>
        </w:rPr>
        <w:t xml:space="preserve"> приемопередаточных документов</w:t>
      </w:r>
      <w:r w:rsidRPr="00D02F0C">
        <w:rPr>
          <w:sz w:val="22"/>
        </w:rPr>
        <w:t>.</w:t>
      </w:r>
    </w:p>
    <w:p w14:paraId="74162A59" w14:textId="210DBF8B" w:rsidR="000A6B13" w:rsidRPr="00D02F0C" w:rsidRDefault="000A6B13" w:rsidP="00D02F0C">
      <w:pPr>
        <w:widowControl w:val="0"/>
        <w:ind w:firstLine="567"/>
        <w:rPr>
          <w:sz w:val="22"/>
        </w:rPr>
      </w:pPr>
      <w:r w:rsidRPr="00D02F0C">
        <w:rPr>
          <w:sz w:val="22"/>
        </w:rPr>
        <w:t xml:space="preserve">4.12. Если иное не установлено в Описании предмета закупки (Приложение №2 к Договору), </w:t>
      </w:r>
      <w:r w:rsidR="00D02F0C">
        <w:rPr>
          <w:sz w:val="22"/>
        </w:rPr>
        <w:t>Заказчик</w:t>
      </w:r>
      <w:r w:rsidRPr="00D02F0C">
        <w:rPr>
          <w:sz w:val="22"/>
        </w:rPr>
        <w:t xml:space="preserve"> не обязан возвратить Поставщику, а Поставщик не вправе требовать от </w:t>
      </w:r>
      <w:r w:rsidR="00D02F0C">
        <w:rPr>
          <w:sz w:val="22"/>
        </w:rPr>
        <w:t>Заказчика</w:t>
      </w:r>
      <w:r w:rsidRPr="00D02F0C">
        <w:rPr>
          <w:sz w:val="22"/>
        </w:rPr>
        <w:t xml:space="preserve"> возврат многооборотной тары и средства пакетирования, в которых поступил Товар </w:t>
      </w:r>
      <w:r w:rsidR="00D02F0C">
        <w:rPr>
          <w:sz w:val="22"/>
        </w:rPr>
        <w:t>Заказчику</w:t>
      </w:r>
      <w:r w:rsidRPr="00D02F0C">
        <w:rPr>
          <w:sz w:val="22"/>
        </w:rPr>
        <w:t xml:space="preserve"> по настоящему Договору.</w:t>
      </w:r>
    </w:p>
    <w:p w14:paraId="1163820F" w14:textId="77777777" w:rsidR="000A6B13" w:rsidRPr="00D02F0C" w:rsidRDefault="000A6B13" w:rsidP="00D02F0C">
      <w:pPr>
        <w:widowControl w:val="0"/>
        <w:ind w:firstLine="567"/>
        <w:rPr>
          <w:sz w:val="22"/>
        </w:rPr>
      </w:pPr>
      <w:r w:rsidRPr="00D02F0C">
        <w:rPr>
          <w:sz w:val="22"/>
        </w:rPr>
        <w:t>4.13.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31813851" w14:textId="77777777" w:rsidR="000A6B13" w:rsidRPr="00D02F0C" w:rsidRDefault="000A6B13" w:rsidP="00D02F0C">
      <w:pPr>
        <w:widowControl w:val="0"/>
        <w:ind w:firstLine="567"/>
        <w:rPr>
          <w:sz w:val="22"/>
        </w:rPr>
      </w:pPr>
      <w:r w:rsidRPr="00D02F0C">
        <w:rPr>
          <w:sz w:val="22"/>
        </w:rPr>
        <w:t>1) «О порядке приемки продукции производственно-технического назначения и товаров народного потребления по количеству» от 15.06.1965 № П-6;</w:t>
      </w:r>
    </w:p>
    <w:p w14:paraId="455A3E1D" w14:textId="77777777" w:rsidR="000A6B13" w:rsidRDefault="000A6B13" w:rsidP="00D02F0C">
      <w:pPr>
        <w:widowControl w:val="0"/>
        <w:ind w:firstLine="567"/>
        <w:rPr>
          <w:sz w:val="22"/>
        </w:rPr>
      </w:pPr>
      <w:r w:rsidRPr="00D02F0C">
        <w:rPr>
          <w:sz w:val="22"/>
        </w:rPr>
        <w:t>2) «О порядке приемки продукции производственно-технического назначения и товаров народного потребления по качеству» от 25.04.1966 № П-7.</w:t>
      </w:r>
    </w:p>
    <w:p w14:paraId="54E65F3B" w14:textId="643868E4" w:rsidR="003E3392" w:rsidRDefault="003E3392" w:rsidP="00D02F0C">
      <w:pPr>
        <w:widowControl w:val="0"/>
        <w:ind w:firstLine="567"/>
        <w:rPr>
          <w:sz w:val="22"/>
        </w:rPr>
      </w:pPr>
      <w:r>
        <w:rPr>
          <w:sz w:val="22"/>
        </w:rPr>
        <w:t xml:space="preserve">4.14. </w:t>
      </w:r>
      <w:r w:rsidRPr="003E3392">
        <w:rPr>
          <w:sz w:val="22"/>
        </w:rPr>
        <w:t>При передаче товара Поставщик предоставляет Заказчику счет на оплату, товарную накладную или УПД, счет-фактуру, документы, подтверждающие безопасность и качество товара, предусмотренные законодательством РФ для этого вида товаров, иные документы, в том числе регламентирующие его годность.</w:t>
      </w:r>
    </w:p>
    <w:p w14:paraId="6E4D370B" w14:textId="1FE75213" w:rsidR="003E3392" w:rsidRPr="003E3392" w:rsidRDefault="003E3392" w:rsidP="003E3392">
      <w:pPr>
        <w:widowControl w:val="0"/>
        <w:ind w:firstLine="567"/>
        <w:rPr>
          <w:sz w:val="22"/>
        </w:rPr>
      </w:pPr>
      <w:r>
        <w:rPr>
          <w:sz w:val="22"/>
        </w:rPr>
        <w:t xml:space="preserve">4.15. </w:t>
      </w:r>
      <w:r w:rsidRPr="003E3392">
        <w:rPr>
          <w:sz w:val="22"/>
        </w:rPr>
        <w:t>При поставке Товара Поставщик обязан предоставить Заказчику три экземпляра УПД или товарных накладных, счета – фактуры (при наличии), а также следующие документы:</w:t>
      </w:r>
    </w:p>
    <w:p w14:paraId="2345949D" w14:textId="341AFC79" w:rsidR="003E3392" w:rsidRPr="003E3392" w:rsidRDefault="003E3392" w:rsidP="003E3392">
      <w:pPr>
        <w:widowControl w:val="0"/>
        <w:ind w:firstLine="567"/>
        <w:rPr>
          <w:sz w:val="22"/>
        </w:rPr>
      </w:pPr>
      <w:r w:rsidRPr="003E3392">
        <w:rPr>
          <w:sz w:val="22"/>
        </w:rPr>
        <w:lastRenderedPageBreak/>
        <w:t xml:space="preserve">а) </w:t>
      </w:r>
      <w:r w:rsidR="00915CC1">
        <w:rPr>
          <w:sz w:val="22"/>
        </w:rPr>
        <w:t>сведения о</w:t>
      </w:r>
      <w:r w:rsidRPr="003E3392">
        <w:rPr>
          <w:sz w:val="22"/>
        </w:rPr>
        <w:t xml:space="preserve"> поставк</w:t>
      </w:r>
      <w:r w:rsidR="00915CC1">
        <w:rPr>
          <w:sz w:val="22"/>
        </w:rPr>
        <w:t>е</w:t>
      </w:r>
      <w:r w:rsidRPr="003E3392">
        <w:rPr>
          <w:sz w:val="22"/>
        </w:rPr>
        <w:t xml:space="preserve"> лекарственных средств и/или фармацевтических субстанций</w:t>
      </w:r>
      <w:r w:rsidR="00915CC1">
        <w:rPr>
          <w:sz w:val="22"/>
        </w:rPr>
        <w:t xml:space="preserve">, включённых в </w:t>
      </w:r>
      <w:r w:rsidR="00915CC1" w:rsidRPr="00915CC1">
        <w:rPr>
          <w:sz w:val="22"/>
        </w:rPr>
        <w:t>Государственн</w:t>
      </w:r>
      <w:r w:rsidR="00AC2D9F">
        <w:rPr>
          <w:sz w:val="22"/>
        </w:rPr>
        <w:t>ый</w:t>
      </w:r>
      <w:r w:rsidR="00915CC1" w:rsidRPr="00915CC1">
        <w:rPr>
          <w:sz w:val="22"/>
        </w:rPr>
        <w:t xml:space="preserve"> реестр медицинских изделий и организаций (индивидуальных предпринимателей), осуществляющих производство и изготовление медицинских изделий</w:t>
      </w:r>
      <w:r w:rsidR="00AC2D9F">
        <w:rPr>
          <w:sz w:val="22"/>
        </w:rPr>
        <w:t xml:space="preserve"> (</w:t>
      </w:r>
      <w:hyperlink r:id="rId8" w:history="1">
        <w:r w:rsidR="00AC2D9F" w:rsidRPr="00AC2D9F">
          <w:rPr>
            <w:rStyle w:val="af2"/>
            <w:sz w:val="22"/>
          </w:rPr>
          <w:t>https://elk.roszdravnadzor.gov.ru/widget/</w:t>
        </w:r>
      </w:hyperlink>
      <w:r w:rsidR="00AC2D9F">
        <w:rPr>
          <w:sz w:val="22"/>
        </w:rPr>
        <w:t>)</w:t>
      </w:r>
      <w:r w:rsidRPr="003E3392">
        <w:rPr>
          <w:sz w:val="22"/>
        </w:rPr>
        <w:t>;</w:t>
      </w:r>
    </w:p>
    <w:p w14:paraId="3F630900" w14:textId="77777777" w:rsidR="003E3392" w:rsidRPr="003E3392" w:rsidRDefault="003E3392" w:rsidP="003E3392">
      <w:pPr>
        <w:widowControl w:val="0"/>
        <w:ind w:firstLine="567"/>
        <w:rPr>
          <w:sz w:val="22"/>
        </w:rPr>
      </w:pPr>
      <w:r w:rsidRPr="003E3392">
        <w:rPr>
          <w:sz w:val="22"/>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в трех экземплярах (если предметом договора является поставка лекарственных средств и/или фармацевтических субстанций), выписки из ФГИС МДЛП (при наличии);</w:t>
      </w:r>
    </w:p>
    <w:p w14:paraId="555D2728" w14:textId="77777777" w:rsidR="003E3392" w:rsidRPr="003E3392" w:rsidRDefault="003E3392" w:rsidP="003E3392">
      <w:pPr>
        <w:widowControl w:val="0"/>
        <w:ind w:firstLine="567"/>
        <w:rPr>
          <w:sz w:val="22"/>
        </w:rPr>
      </w:pPr>
      <w:r w:rsidRPr="003E3392">
        <w:rPr>
          <w:sz w:val="22"/>
        </w:rPr>
        <w:t>в) документы, подтверждающие качество поставляемого Товара (если предметом договора являются медицинские изделия и/или энтеральное питание). Качество поставляемого Товара должно соответствовать предусмотренным по нему стандартам и быть подтверждено декларациями о соответствии/сертификатами соответствия (в случае, если товар подлежит обязательному декларированию (сертификации), регистрационными удостоверениями (в случае, если товар является медицинским изделием), санитарно-эпидемиологическими заключениями (в случае, если поставляемый Товар подлежит обязательной гигиенической сертификации);</w:t>
      </w:r>
    </w:p>
    <w:p w14:paraId="71B4016B" w14:textId="77777777" w:rsidR="003E3392" w:rsidRPr="003E3392" w:rsidRDefault="003E3392" w:rsidP="003E3392">
      <w:pPr>
        <w:widowControl w:val="0"/>
        <w:ind w:firstLine="567"/>
        <w:rPr>
          <w:sz w:val="22"/>
        </w:rPr>
      </w:pPr>
      <w:r w:rsidRPr="003E3392">
        <w:rPr>
          <w:sz w:val="22"/>
        </w:rPr>
        <w:t>г) выписка из «сведений о вводе в гражданский оборот в Российской Федерации лекарственных средств» (с официального сайта Росздравнадзор) (если предметом договора является поставка лекарственных средств и/или фармацевтических субстанций);</w:t>
      </w:r>
    </w:p>
    <w:p w14:paraId="21A7688C" w14:textId="77777777" w:rsidR="003E3392" w:rsidRPr="003E3392" w:rsidRDefault="003E3392" w:rsidP="003E3392">
      <w:pPr>
        <w:widowControl w:val="0"/>
        <w:ind w:firstLine="567"/>
        <w:rPr>
          <w:sz w:val="22"/>
        </w:rPr>
      </w:pPr>
      <w:r w:rsidRPr="003E3392">
        <w:rPr>
          <w:sz w:val="22"/>
        </w:rPr>
        <w:t>д) документы, подтверждающие соблюдение температурного режима при транспортировке (</w:t>
      </w:r>
      <w:proofErr w:type="spellStart"/>
      <w:r w:rsidRPr="003E3392">
        <w:rPr>
          <w:sz w:val="22"/>
        </w:rPr>
        <w:t>термоиндикаторы</w:t>
      </w:r>
      <w:proofErr w:type="spellEnd"/>
      <w:r w:rsidRPr="003E3392">
        <w:rPr>
          <w:sz w:val="22"/>
        </w:rPr>
        <w:t>, данные температурных логгеров, путевой лист с отметками о температуре);</w:t>
      </w:r>
    </w:p>
    <w:p w14:paraId="2E62944F" w14:textId="77777777" w:rsidR="003E3392" w:rsidRPr="003E3392" w:rsidRDefault="003E3392" w:rsidP="003E3392">
      <w:pPr>
        <w:widowControl w:val="0"/>
        <w:ind w:firstLine="567"/>
        <w:rPr>
          <w:sz w:val="22"/>
        </w:rPr>
      </w:pPr>
      <w:r w:rsidRPr="003E3392">
        <w:rPr>
          <w:sz w:val="22"/>
        </w:rPr>
        <w:t>Все документы должны быть заверены подписью уполномоченного лица и печатью Поставщика (при наличии).</w:t>
      </w:r>
    </w:p>
    <w:p w14:paraId="16E05F30" w14:textId="77777777" w:rsidR="003E3392" w:rsidRPr="003E3392" w:rsidRDefault="003E3392" w:rsidP="003E3392">
      <w:pPr>
        <w:widowControl w:val="0"/>
        <w:ind w:firstLine="567"/>
        <w:rPr>
          <w:sz w:val="22"/>
        </w:rPr>
      </w:pPr>
      <w:r w:rsidRPr="003E3392">
        <w:rPr>
          <w:sz w:val="22"/>
        </w:rPr>
        <w:t>Наименование товара в документе о приемке должно позволять точно идентифицировать поставляемый товар и устанавливать связь с приложениями договора и/или иными товаросопроводительными документами.</w:t>
      </w:r>
    </w:p>
    <w:p w14:paraId="38B068AA" w14:textId="77777777" w:rsidR="003E3392" w:rsidRPr="003E3392" w:rsidRDefault="003E3392" w:rsidP="003E3392">
      <w:pPr>
        <w:widowControl w:val="0"/>
        <w:ind w:firstLine="567"/>
        <w:rPr>
          <w:sz w:val="22"/>
        </w:rPr>
      </w:pPr>
      <w:r w:rsidRPr="003E3392">
        <w:rPr>
          <w:sz w:val="22"/>
        </w:rPr>
        <w:t>Единицы измерения и суммы в документе о приемке должны совпадать с информацией из приложений к договору. Отсутствие документов, указанных в настоящем пункте или несоответствие информации в документе о приемке и спецификации является существенным нарушением условий договора и основанием отказа в приемке товара.</w:t>
      </w:r>
    </w:p>
    <w:p w14:paraId="62AC0C62" w14:textId="3BE307A2" w:rsidR="003E3392" w:rsidRPr="003E3392" w:rsidRDefault="003E3392" w:rsidP="003E3392">
      <w:pPr>
        <w:widowControl w:val="0"/>
        <w:ind w:firstLine="567"/>
        <w:rPr>
          <w:sz w:val="22"/>
        </w:rPr>
      </w:pPr>
      <w:r w:rsidRPr="003E3392">
        <w:rPr>
          <w:sz w:val="22"/>
        </w:rPr>
        <w:t>4.</w:t>
      </w:r>
      <w:r>
        <w:rPr>
          <w:sz w:val="22"/>
        </w:rPr>
        <w:t>16</w:t>
      </w:r>
      <w:r w:rsidRPr="003E3392">
        <w:rPr>
          <w:sz w:val="22"/>
        </w:rPr>
        <w:t xml:space="preserve">. Температурный режим. Для Товара, требующего особых условий хранения (термолабильные препараты), проверка температурного режима является обязательным условием приемки. В случае нарушения температурного режима при транспортировке (подтвержденного </w:t>
      </w:r>
      <w:proofErr w:type="spellStart"/>
      <w:r w:rsidRPr="003E3392">
        <w:rPr>
          <w:sz w:val="22"/>
        </w:rPr>
        <w:t>термоиндикаторами</w:t>
      </w:r>
      <w:proofErr w:type="spellEnd"/>
      <w:r w:rsidRPr="003E3392">
        <w:rPr>
          <w:sz w:val="22"/>
        </w:rPr>
        <w:t xml:space="preserve"> или логгерами), Заказчик вправе отказаться от приемки всей партии или ее части без проведения дальнейшей экспертизы.</w:t>
      </w:r>
    </w:p>
    <w:p w14:paraId="7D640881" w14:textId="76E85CC5" w:rsidR="003E3392" w:rsidRPr="003E3392" w:rsidRDefault="003E3392" w:rsidP="003E3392">
      <w:pPr>
        <w:widowControl w:val="0"/>
        <w:ind w:firstLine="567"/>
        <w:rPr>
          <w:sz w:val="22"/>
        </w:rPr>
      </w:pPr>
      <w:r w:rsidRPr="003E3392">
        <w:rPr>
          <w:sz w:val="22"/>
        </w:rPr>
        <w:t>4.</w:t>
      </w:r>
      <w:r>
        <w:rPr>
          <w:sz w:val="22"/>
        </w:rPr>
        <w:t>17</w:t>
      </w:r>
      <w:r w:rsidRPr="003E3392">
        <w:rPr>
          <w:sz w:val="22"/>
        </w:rPr>
        <w:t>. Маркировка и прослеживаемость (МДЛП). Обязательным условием приемки является наличие действующих кодов маркировки на каждой единице Товара (вторичной упаковке) и корректное отражение сведений об обороте в ФГИС МДЛП.</w:t>
      </w:r>
    </w:p>
    <w:p w14:paraId="01A73534" w14:textId="77777777" w:rsidR="003E3392" w:rsidRPr="003E3392" w:rsidRDefault="003E3392" w:rsidP="003E3392">
      <w:pPr>
        <w:widowControl w:val="0"/>
        <w:ind w:firstLine="567"/>
        <w:rPr>
          <w:sz w:val="22"/>
        </w:rPr>
      </w:pPr>
      <w:r w:rsidRPr="003E3392">
        <w:rPr>
          <w:sz w:val="22"/>
        </w:rPr>
        <w:t>В случае выявления нечитаемых, поврежденных кодов, либо отсутствия сведений о вводе в оборот в ФГИС МДЛП на момент приемки, Заказчик вправе отказаться от приемки такого Товара. Поставщик обязан заменить такой Товар в срок не более 10 рабочих дней.</w:t>
      </w:r>
    </w:p>
    <w:p w14:paraId="06B0B495" w14:textId="571174F9" w:rsidR="003E3392" w:rsidRPr="003E3392" w:rsidRDefault="003E3392" w:rsidP="003E3392">
      <w:pPr>
        <w:widowControl w:val="0"/>
        <w:ind w:firstLine="567"/>
        <w:rPr>
          <w:sz w:val="22"/>
        </w:rPr>
      </w:pPr>
      <w:r w:rsidRPr="003E3392">
        <w:rPr>
          <w:sz w:val="22"/>
        </w:rPr>
        <w:t>4.</w:t>
      </w:r>
      <w:r>
        <w:rPr>
          <w:sz w:val="22"/>
        </w:rPr>
        <w:t>18</w:t>
      </w:r>
      <w:r w:rsidRPr="003E3392">
        <w:rPr>
          <w:sz w:val="22"/>
        </w:rPr>
        <w:t>. В согласованный сторонами день и время Поставщик производит доставку Товара до места поставка.</w:t>
      </w:r>
    </w:p>
    <w:p w14:paraId="440C5D72" w14:textId="77777777" w:rsidR="003E3392" w:rsidRPr="003E3392" w:rsidRDefault="003E3392" w:rsidP="003E3392">
      <w:pPr>
        <w:widowControl w:val="0"/>
        <w:ind w:firstLine="567"/>
        <w:rPr>
          <w:sz w:val="22"/>
        </w:rPr>
      </w:pPr>
      <w:r w:rsidRPr="003E3392">
        <w:rPr>
          <w:sz w:val="22"/>
        </w:rPr>
        <w:t>Первый этап приемки поставленного Товара включает в себя:</w:t>
      </w:r>
    </w:p>
    <w:p w14:paraId="2969AEED" w14:textId="77777777" w:rsidR="003E3392" w:rsidRPr="003E3392" w:rsidRDefault="003E3392" w:rsidP="003E3392">
      <w:pPr>
        <w:widowControl w:val="0"/>
        <w:ind w:firstLine="567"/>
        <w:rPr>
          <w:sz w:val="22"/>
        </w:rPr>
      </w:pPr>
      <w:r w:rsidRPr="003E3392">
        <w:rPr>
          <w:sz w:val="22"/>
        </w:rPr>
        <w:t>а) контроль наличия/отсутствия внешних повреждений упаковки мест Товара;</w:t>
      </w:r>
    </w:p>
    <w:p w14:paraId="5668876C" w14:textId="77777777" w:rsidR="003E3392" w:rsidRPr="003E3392" w:rsidRDefault="003E3392" w:rsidP="003E3392">
      <w:pPr>
        <w:widowControl w:val="0"/>
        <w:ind w:firstLine="567"/>
        <w:rPr>
          <w:sz w:val="22"/>
        </w:rPr>
      </w:pPr>
      <w:r w:rsidRPr="003E3392">
        <w:rPr>
          <w:sz w:val="22"/>
        </w:rPr>
        <w:t>б) проверку соблюдения температурного режима при хранении и перевозке Товара;</w:t>
      </w:r>
    </w:p>
    <w:p w14:paraId="03202576" w14:textId="77777777" w:rsidR="003E3392" w:rsidRPr="003E3392" w:rsidRDefault="003E3392" w:rsidP="003E3392">
      <w:pPr>
        <w:widowControl w:val="0"/>
        <w:ind w:firstLine="567"/>
        <w:rPr>
          <w:sz w:val="22"/>
        </w:rPr>
      </w:pPr>
      <w:r w:rsidRPr="003E3392">
        <w:rPr>
          <w:sz w:val="22"/>
        </w:rPr>
        <w:t>в) проверку количества мест поставленного Товара.</w:t>
      </w:r>
    </w:p>
    <w:p w14:paraId="0349D093" w14:textId="77777777" w:rsidR="003E3392" w:rsidRPr="003E3392" w:rsidRDefault="003E3392" w:rsidP="003E3392">
      <w:pPr>
        <w:widowControl w:val="0"/>
        <w:ind w:firstLine="567"/>
        <w:rPr>
          <w:sz w:val="22"/>
        </w:rPr>
      </w:pPr>
      <w:r w:rsidRPr="003E3392">
        <w:rPr>
          <w:sz w:val="22"/>
        </w:rPr>
        <w:t>По факту приемки Товара Поставщик/Перевозчик и Заказчик подписывают транспортную накладную или путевой (экспедиционный) лист. Документ подтверждает передачу определенного количества мест товара Заказчику.</w:t>
      </w:r>
    </w:p>
    <w:p w14:paraId="41D34D6E" w14:textId="77777777" w:rsidR="003E3392" w:rsidRPr="003E3392" w:rsidRDefault="003E3392" w:rsidP="003E3392">
      <w:pPr>
        <w:widowControl w:val="0"/>
        <w:ind w:firstLine="567"/>
        <w:rPr>
          <w:sz w:val="22"/>
        </w:rPr>
      </w:pPr>
      <w:r w:rsidRPr="003E3392">
        <w:rPr>
          <w:sz w:val="22"/>
        </w:rPr>
        <w:t>Выявление внешних повреждений упаковки мест товара не препятствует приемке таких мест. Информация о повреждениях фиксируется сотрудниками Заказчика в транспортной накладной или путевом (экспедиционном) листе (при наличии в указанных документах соответствующих граф) и Акте о наличии повреждений, который подписывается представителем перевозчика/поставщика. Сотрудники заказчика осуществляют фото и/или видео фиксацию повреждений упаковки. Акт о наличии повреждений упаковки вместе с фото и/или видео материалами направляется Поставщику по электронной почте.</w:t>
      </w:r>
    </w:p>
    <w:p w14:paraId="624E3E02" w14:textId="24446F55" w:rsidR="003E3392" w:rsidRPr="003E3392" w:rsidRDefault="003E3392" w:rsidP="003E3392">
      <w:pPr>
        <w:widowControl w:val="0"/>
        <w:ind w:firstLine="567"/>
        <w:rPr>
          <w:sz w:val="22"/>
        </w:rPr>
      </w:pPr>
      <w:r w:rsidRPr="003E3392">
        <w:rPr>
          <w:sz w:val="22"/>
        </w:rPr>
        <w:t>4.</w:t>
      </w:r>
      <w:r>
        <w:rPr>
          <w:sz w:val="22"/>
        </w:rPr>
        <w:t>19</w:t>
      </w:r>
      <w:r w:rsidRPr="003E3392">
        <w:rPr>
          <w:sz w:val="22"/>
        </w:rPr>
        <w:t>. Второй этап приемки поставленного Товара включает в себя:</w:t>
      </w:r>
    </w:p>
    <w:p w14:paraId="6EADCF1B" w14:textId="77777777" w:rsidR="003E3392" w:rsidRPr="003E3392" w:rsidRDefault="003E3392" w:rsidP="003E3392">
      <w:pPr>
        <w:widowControl w:val="0"/>
        <w:ind w:firstLine="567"/>
        <w:rPr>
          <w:sz w:val="22"/>
        </w:rPr>
      </w:pPr>
      <w:r w:rsidRPr="003E3392">
        <w:rPr>
          <w:sz w:val="22"/>
        </w:rPr>
        <w:t>а) проверку информации о товаре в государственных информационных системах;</w:t>
      </w:r>
    </w:p>
    <w:p w14:paraId="1CEF2CBB" w14:textId="77777777" w:rsidR="003E3392" w:rsidRPr="003E3392" w:rsidRDefault="003E3392" w:rsidP="003E3392">
      <w:pPr>
        <w:widowControl w:val="0"/>
        <w:ind w:firstLine="567"/>
        <w:rPr>
          <w:sz w:val="22"/>
        </w:rPr>
      </w:pPr>
      <w:r w:rsidRPr="003E3392">
        <w:rPr>
          <w:sz w:val="22"/>
        </w:rPr>
        <w:t>б) проведение экспертизы соответствия Товара условиям Договора своими силами.</w:t>
      </w:r>
    </w:p>
    <w:p w14:paraId="1E93C765" w14:textId="77777777" w:rsidR="003E3392" w:rsidRPr="003E3392" w:rsidRDefault="003E3392" w:rsidP="003E3392">
      <w:pPr>
        <w:widowControl w:val="0"/>
        <w:ind w:firstLine="567"/>
        <w:rPr>
          <w:sz w:val="22"/>
        </w:rPr>
      </w:pPr>
      <w:r w:rsidRPr="003E3392">
        <w:rPr>
          <w:sz w:val="22"/>
        </w:rPr>
        <w:t>Проведение экспертизы своими силами не ограничивает право Заказчика на привлечение экспертов, экспертных организации для осуществления экспертизы товара.</w:t>
      </w:r>
    </w:p>
    <w:p w14:paraId="26552FC8" w14:textId="36248A62" w:rsidR="003E3392" w:rsidRPr="003E3392" w:rsidRDefault="003E3392" w:rsidP="003E3392">
      <w:pPr>
        <w:widowControl w:val="0"/>
        <w:ind w:firstLine="567"/>
        <w:rPr>
          <w:sz w:val="22"/>
        </w:rPr>
      </w:pPr>
      <w:r w:rsidRPr="003E3392">
        <w:rPr>
          <w:sz w:val="22"/>
        </w:rPr>
        <w:t xml:space="preserve">Документом, подтверждающим проведение экспертизы своими силами, является Акт о проведении экспертизы </w:t>
      </w:r>
    </w:p>
    <w:p w14:paraId="6A4CE9F2" w14:textId="77777777" w:rsidR="00E327B1" w:rsidRDefault="003E3392" w:rsidP="003E3392">
      <w:pPr>
        <w:widowControl w:val="0"/>
        <w:ind w:firstLine="567"/>
        <w:rPr>
          <w:sz w:val="22"/>
        </w:rPr>
      </w:pPr>
      <w:r w:rsidRPr="003E3392">
        <w:rPr>
          <w:sz w:val="22"/>
        </w:rPr>
        <w:lastRenderedPageBreak/>
        <w:t>4.</w:t>
      </w:r>
      <w:r>
        <w:rPr>
          <w:sz w:val="22"/>
        </w:rPr>
        <w:t>20</w:t>
      </w:r>
      <w:r w:rsidRPr="003E3392">
        <w:rPr>
          <w:sz w:val="22"/>
        </w:rPr>
        <w:t>. Заказчик в срок не более 5 рабочих дней со дня подписания транспортной накладной или путевого (экспедиционного) листа проводит экспертизу товара своими сил</w:t>
      </w:r>
      <w:r w:rsidR="00E327B1">
        <w:rPr>
          <w:sz w:val="22"/>
        </w:rPr>
        <w:t>ами.</w:t>
      </w:r>
    </w:p>
    <w:p w14:paraId="2D16C713" w14:textId="20D6C4E9" w:rsidR="003E3392" w:rsidRPr="003E3392" w:rsidRDefault="003E3392" w:rsidP="003E3392">
      <w:pPr>
        <w:widowControl w:val="0"/>
        <w:ind w:firstLine="567"/>
        <w:rPr>
          <w:sz w:val="22"/>
        </w:rPr>
      </w:pPr>
      <w:r w:rsidRPr="003E3392">
        <w:rPr>
          <w:sz w:val="22"/>
        </w:rPr>
        <w:t>В процессе экспертизы осуществляется: проверка количества товара, проверка полноты и правильности оформления комплекта документов, проверка качества товара, проверка информации о товаре в государственных информационных системах.</w:t>
      </w:r>
    </w:p>
    <w:p w14:paraId="3D086B05" w14:textId="2545B31C" w:rsidR="003E3392" w:rsidRPr="003E3392" w:rsidRDefault="003E3392" w:rsidP="003E3392">
      <w:pPr>
        <w:widowControl w:val="0"/>
        <w:ind w:firstLine="567"/>
        <w:rPr>
          <w:sz w:val="22"/>
        </w:rPr>
      </w:pPr>
      <w:r w:rsidRPr="003E3392">
        <w:rPr>
          <w:sz w:val="22"/>
        </w:rPr>
        <w:t>4.</w:t>
      </w:r>
      <w:r w:rsidR="00E327B1">
        <w:rPr>
          <w:sz w:val="22"/>
        </w:rPr>
        <w:t>21</w:t>
      </w:r>
      <w:r w:rsidRPr="003E3392">
        <w:rPr>
          <w:sz w:val="22"/>
        </w:rPr>
        <w:t>. Обязательства Поставщика по поставке Товара считаются исполненными с момента подписания Заказчиком Документа о приемке (УПД или ТОРГ-12) по результатам приемки (п. 4.9).</w:t>
      </w:r>
    </w:p>
    <w:p w14:paraId="1E292821" w14:textId="194F1EA6" w:rsidR="003E3392" w:rsidRPr="003E3392" w:rsidRDefault="003E3392" w:rsidP="003E3392">
      <w:pPr>
        <w:widowControl w:val="0"/>
        <w:ind w:firstLine="567"/>
        <w:rPr>
          <w:sz w:val="22"/>
        </w:rPr>
      </w:pPr>
      <w:r w:rsidRPr="003E3392">
        <w:rPr>
          <w:sz w:val="22"/>
        </w:rPr>
        <w:t>4.</w:t>
      </w:r>
      <w:r w:rsidR="00E327B1">
        <w:rPr>
          <w:sz w:val="22"/>
        </w:rPr>
        <w:t>22</w:t>
      </w:r>
      <w:r w:rsidRPr="003E3392">
        <w:rPr>
          <w:sz w:val="22"/>
        </w:rPr>
        <w:t>. Стороны вправе осуществлять фото- и видеосъемку процесса приемки и вскрытия упаковки. Материалы съемки являются допустимым доказательством в случае споров о качестве и количестве Товара.</w:t>
      </w:r>
    </w:p>
    <w:p w14:paraId="669EE2DB" w14:textId="0772AB5C" w:rsidR="003E3392" w:rsidRDefault="003E3392" w:rsidP="003E3392">
      <w:pPr>
        <w:widowControl w:val="0"/>
        <w:ind w:firstLine="567"/>
        <w:rPr>
          <w:sz w:val="22"/>
        </w:rPr>
      </w:pPr>
      <w:r w:rsidRPr="003E3392">
        <w:rPr>
          <w:sz w:val="22"/>
        </w:rPr>
        <w:t>4.</w:t>
      </w:r>
      <w:r w:rsidR="00E327B1">
        <w:rPr>
          <w:sz w:val="22"/>
        </w:rPr>
        <w:t>23</w:t>
      </w:r>
      <w:r w:rsidRPr="003E3392">
        <w:rPr>
          <w:sz w:val="22"/>
        </w:rPr>
        <w:t>. В случае необходимости проведения лабораторных испытаний Товара срок приемки может быть продлен по согласованию Сторон, но не более чем на 10 рабочих дней. На этот период срок оплаты приостанавливается.</w:t>
      </w:r>
    </w:p>
    <w:p w14:paraId="17FC8EEC" w14:textId="77777777" w:rsidR="00DD04D0" w:rsidRPr="00D02F0C" w:rsidRDefault="00DD04D0" w:rsidP="00D02F0C">
      <w:pPr>
        <w:widowControl w:val="0"/>
        <w:ind w:firstLine="567"/>
        <w:rPr>
          <w:sz w:val="22"/>
        </w:rPr>
      </w:pPr>
    </w:p>
    <w:p w14:paraId="320DAB56" w14:textId="1C0FFF75"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5.</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ПРАВА И ОБЯЗАННОСТИ СТОРОН</w:t>
      </w:r>
    </w:p>
    <w:p w14:paraId="5172E30C" w14:textId="7B2EACA2"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5.1. </w:t>
      </w:r>
      <w:r w:rsidR="00D02F0C">
        <w:rPr>
          <w:rFonts w:ascii="Times New Roman" w:hAnsi="Times New Roman"/>
          <w:sz w:val="22"/>
          <w:szCs w:val="22"/>
        </w:rPr>
        <w:t>Заказчик</w:t>
      </w:r>
      <w:r w:rsidRPr="00D02F0C">
        <w:rPr>
          <w:rFonts w:ascii="Times New Roman" w:hAnsi="Times New Roman"/>
          <w:sz w:val="22"/>
          <w:szCs w:val="22"/>
        </w:rPr>
        <w:t xml:space="preserve"> вправе:</w:t>
      </w:r>
    </w:p>
    <w:p w14:paraId="3F7D3746" w14:textId="77777777" w:rsidR="000A6B13" w:rsidRPr="00D02F0C" w:rsidRDefault="000A6B13" w:rsidP="00D02F0C">
      <w:pPr>
        <w:widowControl w:val="0"/>
        <w:ind w:firstLine="567"/>
        <w:rPr>
          <w:sz w:val="22"/>
        </w:rPr>
      </w:pPr>
      <w:r w:rsidRPr="00D02F0C">
        <w:rPr>
          <w:sz w:val="22"/>
        </w:rPr>
        <w:t>5.1.1. Требовать от Поставщика надлежащего исполнения обязательств в соответствии с Договором, а также требовать своевременного устранения выявленных недостатков.</w:t>
      </w:r>
    </w:p>
    <w:p w14:paraId="41BE5232" w14:textId="77777777" w:rsidR="000A6B13" w:rsidRPr="00D02F0C" w:rsidRDefault="000A6B13" w:rsidP="00D02F0C">
      <w:pPr>
        <w:widowControl w:val="0"/>
        <w:ind w:firstLine="567"/>
        <w:rPr>
          <w:sz w:val="22"/>
        </w:rPr>
      </w:pPr>
      <w:r w:rsidRPr="00D02F0C">
        <w:rPr>
          <w:sz w:val="22"/>
        </w:rPr>
        <w:t>5.1.2. Требовать от Поставщика представления надлежащим образом оформленных документов, передаваемых вместе с Товаром, которые указаны в настоящем Договоре.</w:t>
      </w:r>
    </w:p>
    <w:p w14:paraId="3D6412DE" w14:textId="77777777" w:rsidR="000A6B13" w:rsidRPr="00D02F0C" w:rsidRDefault="000A6B13" w:rsidP="00D02F0C">
      <w:pPr>
        <w:widowControl w:val="0"/>
        <w:ind w:firstLine="567"/>
        <w:rPr>
          <w:sz w:val="22"/>
        </w:rPr>
      </w:pPr>
      <w:r w:rsidRPr="00D02F0C">
        <w:rPr>
          <w:sz w:val="22"/>
        </w:rPr>
        <w:t>5.1.3. В случае досрочного исполнения Поставщиком обязательств по Договору принять и оплатить Товар в соответствии с установленным в Договоре порядком.</w:t>
      </w:r>
    </w:p>
    <w:p w14:paraId="4334AC29" w14:textId="77777777" w:rsidR="000A6B13" w:rsidRPr="00D02F0C" w:rsidRDefault="000A6B13" w:rsidP="00D02F0C">
      <w:pPr>
        <w:widowControl w:val="0"/>
        <w:ind w:firstLine="567"/>
        <w:rPr>
          <w:sz w:val="22"/>
        </w:rPr>
      </w:pPr>
      <w:r w:rsidRPr="00D02F0C">
        <w:rPr>
          <w:sz w:val="22"/>
        </w:rPr>
        <w:t>5.1.4. Запрашивать у Поставщика информацию о ходе исполнения обязательств по Договору.</w:t>
      </w:r>
    </w:p>
    <w:p w14:paraId="56BD6EBE" w14:textId="77777777" w:rsidR="000A6B13" w:rsidRPr="00D02F0C" w:rsidRDefault="000A6B13" w:rsidP="00D02F0C">
      <w:pPr>
        <w:widowControl w:val="0"/>
        <w:ind w:firstLine="567"/>
        <w:rPr>
          <w:spacing w:val="1"/>
          <w:sz w:val="22"/>
        </w:rPr>
      </w:pPr>
      <w:r w:rsidRPr="00D02F0C">
        <w:rPr>
          <w:sz w:val="22"/>
        </w:rPr>
        <w:t>5.1.5. Осуществлять контроль и надзор за качеством, порядком и сроками поставки Товара, давать указания о способе поставки Товара, не вмешиваясь при этом в оперативно-хозяйственную деятельность Поставщика</w:t>
      </w:r>
      <w:r w:rsidRPr="00D02F0C">
        <w:rPr>
          <w:spacing w:val="1"/>
          <w:sz w:val="22"/>
        </w:rPr>
        <w:t>.</w:t>
      </w:r>
    </w:p>
    <w:p w14:paraId="3C4E64A9" w14:textId="77777777" w:rsidR="000A6B13" w:rsidRPr="00D02F0C" w:rsidRDefault="000A6B13" w:rsidP="00D02F0C">
      <w:pPr>
        <w:widowControl w:val="0"/>
        <w:ind w:firstLine="567"/>
        <w:rPr>
          <w:spacing w:val="1"/>
          <w:sz w:val="22"/>
        </w:rPr>
      </w:pPr>
      <w:r w:rsidRPr="00D02F0C">
        <w:rPr>
          <w:spacing w:val="1"/>
          <w:sz w:val="22"/>
        </w:rPr>
        <w:t>5.1.6. Отказаться от приемки Товара в случаях, предусмотренных Договором и законодательством Российской Федерации, в том числе в случае обнаружения неустранимых недостатков.</w:t>
      </w:r>
    </w:p>
    <w:p w14:paraId="267887FB" w14:textId="10094CA7" w:rsidR="000A6B13" w:rsidRPr="00D02F0C" w:rsidRDefault="000A6B13" w:rsidP="00D02F0C">
      <w:pPr>
        <w:widowControl w:val="0"/>
        <w:ind w:firstLine="567"/>
        <w:rPr>
          <w:spacing w:val="1"/>
          <w:sz w:val="22"/>
        </w:rPr>
      </w:pPr>
      <w:r w:rsidRPr="00D02F0C">
        <w:rPr>
          <w:spacing w:val="1"/>
          <w:sz w:val="22"/>
        </w:rPr>
        <w:t xml:space="preserve">5.1.7. Принять решение об одностороннем отказе от исполнения Договора в соответствии с законодательством Российской Федерации, Положением о закупке </w:t>
      </w:r>
      <w:r w:rsidR="00D02F0C">
        <w:rPr>
          <w:spacing w:val="1"/>
          <w:sz w:val="22"/>
        </w:rPr>
        <w:t>Заказчика</w:t>
      </w:r>
      <w:r w:rsidRPr="00D02F0C">
        <w:rPr>
          <w:spacing w:val="1"/>
          <w:sz w:val="22"/>
        </w:rPr>
        <w:t xml:space="preserve"> и настоящим Договором.</w:t>
      </w:r>
    </w:p>
    <w:p w14:paraId="790560D4" w14:textId="393EC173" w:rsidR="000A6B13" w:rsidRPr="00D02F0C" w:rsidRDefault="000A6B13" w:rsidP="00D02F0C">
      <w:pPr>
        <w:widowControl w:val="0"/>
        <w:ind w:firstLine="567"/>
        <w:rPr>
          <w:sz w:val="22"/>
        </w:rPr>
      </w:pPr>
      <w:r w:rsidRPr="00D02F0C">
        <w:rPr>
          <w:spacing w:val="1"/>
          <w:sz w:val="22"/>
        </w:rPr>
        <w:t xml:space="preserve">5.1.8. По соглашению с Поставщиком изменить существенные условия Договора в случаях, установленных настоящим Договором и Положением о закупке </w:t>
      </w:r>
      <w:r w:rsidR="00D02F0C">
        <w:rPr>
          <w:spacing w:val="1"/>
          <w:sz w:val="22"/>
        </w:rPr>
        <w:t>Заказчика</w:t>
      </w:r>
      <w:r w:rsidRPr="00D02F0C">
        <w:rPr>
          <w:spacing w:val="1"/>
          <w:sz w:val="22"/>
        </w:rPr>
        <w:t>.</w:t>
      </w:r>
    </w:p>
    <w:p w14:paraId="5E608B24" w14:textId="7C22C634" w:rsidR="000A6B13" w:rsidRPr="00D02F0C" w:rsidRDefault="000A6B13" w:rsidP="00D02F0C">
      <w:pPr>
        <w:widowControl w:val="0"/>
        <w:ind w:firstLine="567"/>
        <w:rPr>
          <w:sz w:val="22"/>
        </w:rPr>
      </w:pPr>
      <w:r w:rsidRPr="00D02F0C">
        <w:rPr>
          <w:sz w:val="22"/>
        </w:rPr>
        <w:t>5.1.9.</w:t>
      </w:r>
      <w:r w:rsidR="00085CDC" w:rsidRPr="00D02F0C">
        <w:rPr>
          <w:sz w:val="22"/>
        </w:rPr>
        <w:t xml:space="preserve"> </w:t>
      </w:r>
      <w:r w:rsidRPr="00D02F0C">
        <w:rPr>
          <w:sz w:val="22"/>
        </w:rPr>
        <w:t>Направить Поставщику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Поставщиком каких-либо взятых на себя обязанностей по настоящему Договору или невыполнении таких обязанностей в установленный Договором срок.</w:t>
      </w:r>
    </w:p>
    <w:p w14:paraId="38C6D419" w14:textId="77777777" w:rsidR="000A6B13" w:rsidRPr="00D02F0C" w:rsidRDefault="000A6B13" w:rsidP="00D02F0C">
      <w:pPr>
        <w:widowControl w:val="0"/>
        <w:ind w:firstLine="567"/>
        <w:rPr>
          <w:sz w:val="22"/>
        </w:rPr>
      </w:pPr>
      <w:r w:rsidRPr="00D02F0C">
        <w:rPr>
          <w:sz w:val="22"/>
        </w:rPr>
        <w:t>5.1.10. При неоплате Поставщиком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3EC38BC3" w14:textId="77777777" w:rsidR="000A6B13" w:rsidRPr="00D02F0C" w:rsidRDefault="000A6B13" w:rsidP="00D02F0C">
      <w:pPr>
        <w:widowControl w:val="0"/>
        <w:ind w:firstLine="567"/>
        <w:rPr>
          <w:sz w:val="22"/>
        </w:rPr>
      </w:pPr>
      <w:r w:rsidRPr="00D02F0C">
        <w:rPr>
          <w:sz w:val="22"/>
        </w:rP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6ED59905" w14:textId="77777777" w:rsidR="000A6B13" w:rsidRPr="00D02F0C" w:rsidRDefault="000A6B13" w:rsidP="00D02F0C">
      <w:pPr>
        <w:widowControl w:val="0"/>
        <w:ind w:firstLine="567"/>
        <w:rPr>
          <w:sz w:val="22"/>
        </w:rPr>
      </w:pPr>
      <w:r w:rsidRPr="00D02F0C">
        <w:rPr>
          <w:sz w:val="22"/>
        </w:rPr>
        <w:t xml:space="preserve">5.1.12. В случае предоставления Поставщиком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Поставщиком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 </w:t>
      </w:r>
    </w:p>
    <w:p w14:paraId="135C4536" w14:textId="77777777" w:rsidR="000A6B13" w:rsidRDefault="000A6B13" w:rsidP="00D02F0C">
      <w:pPr>
        <w:widowControl w:val="0"/>
        <w:ind w:firstLine="567"/>
        <w:rPr>
          <w:sz w:val="22"/>
        </w:rPr>
      </w:pPr>
      <w:r w:rsidRPr="00D02F0C">
        <w:rPr>
          <w:sz w:val="22"/>
        </w:rPr>
        <w:t>5.1.13. Пользоваться иными правами, установленными Договором и законодательством Российской Федерации.</w:t>
      </w:r>
    </w:p>
    <w:p w14:paraId="55D7EDC6" w14:textId="7E749C78"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5.2. </w:t>
      </w:r>
      <w:r w:rsidR="00D02F0C">
        <w:rPr>
          <w:rFonts w:ascii="Times New Roman" w:hAnsi="Times New Roman"/>
          <w:sz w:val="22"/>
          <w:szCs w:val="22"/>
        </w:rPr>
        <w:t>Заказчик</w:t>
      </w:r>
      <w:r w:rsidRPr="00D02F0C">
        <w:rPr>
          <w:rFonts w:ascii="Times New Roman" w:hAnsi="Times New Roman"/>
          <w:sz w:val="22"/>
          <w:szCs w:val="22"/>
        </w:rPr>
        <w:t xml:space="preserve"> обязан:</w:t>
      </w:r>
    </w:p>
    <w:p w14:paraId="57C9B7DE" w14:textId="77777777" w:rsidR="000A6B13" w:rsidRPr="00D02F0C" w:rsidRDefault="000A6B13" w:rsidP="00D02F0C">
      <w:pPr>
        <w:widowControl w:val="0"/>
        <w:ind w:firstLine="567"/>
        <w:rPr>
          <w:sz w:val="22"/>
        </w:rPr>
      </w:pPr>
      <w:r w:rsidRPr="00D02F0C">
        <w:rPr>
          <w:sz w:val="22"/>
        </w:rPr>
        <w:t>5.2.1. Провести приемку Товара для проверки соответствия поставленного Товара требованиям, установленным Договора, в соответствии с порядком, установленным настоящим Договором.</w:t>
      </w:r>
    </w:p>
    <w:p w14:paraId="709FB1E9" w14:textId="5B0791AA" w:rsidR="000A6B13" w:rsidRPr="00D02F0C" w:rsidRDefault="000A6B13" w:rsidP="00D02F0C">
      <w:pPr>
        <w:widowControl w:val="0"/>
        <w:ind w:firstLine="567"/>
        <w:rPr>
          <w:sz w:val="22"/>
        </w:rPr>
      </w:pPr>
      <w:r w:rsidRPr="00D02F0C">
        <w:rPr>
          <w:sz w:val="22"/>
        </w:rPr>
        <w:t xml:space="preserve">5.2.2. Сообщать в письменной форме Поставщику о недостатках, обнаруженных в ходе исполнения Договора, в течение 3 (трех) рабочих дней после обнаружения таких недостатков. </w:t>
      </w:r>
      <w:r w:rsidR="00D02F0C">
        <w:rPr>
          <w:sz w:val="22"/>
        </w:rPr>
        <w:t>Заказчик</w:t>
      </w:r>
      <w:r w:rsidRPr="00D02F0C">
        <w:rPr>
          <w:sz w:val="22"/>
        </w:rPr>
        <w:t xml:space="preserve">,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дня заявить об этом Поставщику. </w:t>
      </w:r>
      <w:r w:rsidR="00D02F0C">
        <w:rPr>
          <w:sz w:val="22"/>
        </w:rPr>
        <w:t>Заказчик</w:t>
      </w:r>
      <w:r w:rsidRPr="00D02F0C">
        <w:rPr>
          <w:sz w:val="22"/>
        </w:rPr>
        <w:t xml:space="preserve"> обязан назначить своего ответственного представителя для контроля за поставкой Товара по </w:t>
      </w:r>
      <w:r w:rsidR="00D02F0C">
        <w:rPr>
          <w:sz w:val="22"/>
        </w:rPr>
        <w:t>Заказчику</w:t>
      </w:r>
      <w:r w:rsidRPr="00D02F0C">
        <w:rPr>
          <w:sz w:val="22"/>
        </w:rPr>
        <w:t xml:space="preserve"> и согласования организационных вопросов.</w:t>
      </w:r>
    </w:p>
    <w:p w14:paraId="397937EC" w14:textId="77777777" w:rsidR="000A6B13" w:rsidRPr="00D02F0C" w:rsidRDefault="000A6B13" w:rsidP="00D02F0C">
      <w:pPr>
        <w:widowControl w:val="0"/>
        <w:ind w:firstLine="567"/>
        <w:rPr>
          <w:sz w:val="22"/>
          <w:shd w:val="clear" w:color="auto" w:fill="FFFF00"/>
        </w:rPr>
      </w:pPr>
      <w:r w:rsidRPr="00D02F0C">
        <w:rPr>
          <w:sz w:val="22"/>
        </w:rPr>
        <w:t>5.2.3. Своевременно принять и оплатить поставленный Товар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7A63315F" w14:textId="77777777" w:rsidR="000A6B13" w:rsidRPr="00D02F0C" w:rsidRDefault="000A6B13" w:rsidP="00D02F0C">
      <w:pPr>
        <w:widowControl w:val="0"/>
        <w:ind w:firstLine="567"/>
        <w:rPr>
          <w:sz w:val="22"/>
        </w:rPr>
      </w:pPr>
      <w:r w:rsidRPr="00D02F0C">
        <w:rPr>
          <w:sz w:val="22"/>
        </w:rPr>
        <w:lastRenderedPageBreak/>
        <w:t>5.2.4. Рассмотреть вопрос о целесообразности и порядке продолжения поставки при получении от Поставщика уведомления о приостановлении поставки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w:t>
      </w:r>
    </w:p>
    <w:p w14:paraId="4A6A0525" w14:textId="13DE198D" w:rsidR="000A6B13" w:rsidRPr="00D02F0C" w:rsidRDefault="000A6B13" w:rsidP="00D02F0C">
      <w:pPr>
        <w:widowControl w:val="0"/>
        <w:ind w:firstLine="567"/>
        <w:rPr>
          <w:sz w:val="22"/>
        </w:rPr>
      </w:pPr>
      <w:r w:rsidRPr="00D02F0C">
        <w:rPr>
          <w:sz w:val="22"/>
        </w:rPr>
        <w:t xml:space="preserve">5.2.5. Обеспечить конфиденциальность информации, представленной Поставщиком в ходе исполнения обязательств по Договору, за исключением случаев, когда </w:t>
      </w:r>
      <w:r w:rsidR="00D02F0C">
        <w:rPr>
          <w:sz w:val="22"/>
        </w:rPr>
        <w:t>Заказчик</w:t>
      </w:r>
      <w:r w:rsidRPr="00D02F0C">
        <w:rPr>
          <w:sz w:val="22"/>
        </w:rPr>
        <w:t xml:space="preserve">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60542B30" w14:textId="77777777" w:rsidR="000A6B13" w:rsidRPr="00D02F0C" w:rsidRDefault="000A6B13" w:rsidP="00D02F0C">
      <w:pPr>
        <w:widowControl w:val="0"/>
        <w:ind w:firstLine="567"/>
        <w:rPr>
          <w:sz w:val="22"/>
        </w:rPr>
      </w:pPr>
      <w:r w:rsidRPr="00D02F0C">
        <w:rPr>
          <w:sz w:val="22"/>
        </w:rPr>
        <w:t>5.2.6. Исполнять иные обязанности, предусмотренные законодательством Российской Федерации и условиями Договора.</w:t>
      </w:r>
    </w:p>
    <w:p w14:paraId="1809CCF9"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5.3. Поставщик вправе:</w:t>
      </w:r>
    </w:p>
    <w:p w14:paraId="4B091B96" w14:textId="33657863" w:rsidR="000A6B13" w:rsidRPr="00D02F0C" w:rsidRDefault="000A6B13" w:rsidP="00D02F0C">
      <w:pPr>
        <w:widowControl w:val="0"/>
        <w:ind w:firstLine="567"/>
        <w:rPr>
          <w:sz w:val="22"/>
        </w:rPr>
      </w:pPr>
      <w:r w:rsidRPr="00D02F0C">
        <w:rPr>
          <w:sz w:val="22"/>
        </w:rPr>
        <w:t xml:space="preserve">5.3.1. Требовать своевременного подписания </w:t>
      </w:r>
      <w:r w:rsidR="00D02F0C">
        <w:rPr>
          <w:sz w:val="22"/>
        </w:rPr>
        <w:t>Заказчиком</w:t>
      </w:r>
      <w:r w:rsidRPr="00D02F0C">
        <w:rPr>
          <w:sz w:val="22"/>
        </w:rPr>
        <w:t xml:space="preserve"> документов о приемке Товара. В случае отказа подписания </w:t>
      </w:r>
      <w:r w:rsidR="00D02F0C">
        <w:rPr>
          <w:sz w:val="22"/>
        </w:rPr>
        <w:t>Заказчиком</w:t>
      </w:r>
      <w:r w:rsidRPr="00D02F0C">
        <w:rPr>
          <w:sz w:val="22"/>
        </w:rPr>
        <w:t xml:space="preserve"> документов о приемке Товара, Поставщик вправе требовать </w:t>
      </w:r>
      <w:r w:rsidR="00D02F0C">
        <w:rPr>
          <w:sz w:val="22"/>
        </w:rPr>
        <w:t>Заказчика</w:t>
      </w:r>
      <w:r w:rsidRPr="00D02F0C">
        <w:rPr>
          <w:sz w:val="22"/>
        </w:rPr>
        <w:t xml:space="preserve"> мотивированный отказ от подписания, указанных в настоящем пункте, документов.</w:t>
      </w:r>
    </w:p>
    <w:p w14:paraId="37742CFF" w14:textId="77777777" w:rsidR="000A6B13" w:rsidRPr="00D02F0C" w:rsidRDefault="000A6B13" w:rsidP="00D02F0C">
      <w:pPr>
        <w:widowControl w:val="0"/>
        <w:ind w:firstLine="567"/>
        <w:rPr>
          <w:sz w:val="22"/>
        </w:rPr>
      </w:pPr>
      <w:r w:rsidRPr="00D02F0C">
        <w:rPr>
          <w:sz w:val="22"/>
        </w:rPr>
        <w:t>5.3.2. Требовать своевременной оплаты за поставленный Товар надлежащего качества в соответствии с условиями Договора.</w:t>
      </w:r>
    </w:p>
    <w:p w14:paraId="7EEF14DD" w14:textId="1F2E8975" w:rsidR="000A6B13" w:rsidRPr="00D02F0C" w:rsidRDefault="000A6B13" w:rsidP="00D02F0C">
      <w:pPr>
        <w:widowControl w:val="0"/>
        <w:ind w:firstLine="567"/>
        <w:rPr>
          <w:sz w:val="22"/>
        </w:rPr>
      </w:pPr>
      <w:r w:rsidRPr="00D02F0C">
        <w:rPr>
          <w:sz w:val="22"/>
        </w:rPr>
        <w:t xml:space="preserve">5.3.3. Требовать уплаты неустоек (штрафов, пеней) в случае просрочки исполнения </w:t>
      </w:r>
      <w:r w:rsidR="00D02F0C">
        <w:rPr>
          <w:sz w:val="22"/>
        </w:rPr>
        <w:t>Заказчиком</w:t>
      </w:r>
      <w:r w:rsidRPr="00D02F0C">
        <w:rPr>
          <w:sz w:val="22"/>
        </w:rPr>
        <w:t xml:space="preserve"> обязательств, предусмотренных Договором, а также в иных случаях ненадлежащего исполнения </w:t>
      </w:r>
      <w:r w:rsidR="00D02F0C">
        <w:rPr>
          <w:sz w:val="22"/>
        </w:rPr>
        <w:t>Заказчиком</w:t>
      </w:r>
      <w:r w:rsidRPr="00D02F0C">
        <w:rPr>
          <w:sz w:val="22"/>
        </w:rPr>
        <w:t xml:space="preserve"> обязательств, предусмотренных Договором.</w:t>
      </w:r>
    </w:p>
    <w:p w14:paraId="35006782" w14:textId="5D3812D7" w:rsidR="000A6B13" w:rsidRPr="00D02F0C" w:rsidRDefault="000A6B13" w:rsidP="00D02F0C">
      <w:pPr>
        <w:widowControl w:val="0"/>
        <w:ind w:firstLine="567"/>
        <w:rPr>
          <w:sz w:val="22"/>
        </w:rPr>
      </w:pPr>
      <w:r w:rsidRPr="00D02F0C">
        <w:rPr>
          <w:sz w:val="22"/>
        </w:rPr>
        <w:t xml:space="preserve">5.3.4. Запрашивать у </w:t>
      </w:r>
      <w:r w:rsidR="00D02F0C">
        <w:rPr>
          <w:sz w:val="22"/>
        </w:rPr>
        <w:t>Заказчика</w:t>
      </w:r>
      <w:r w:rsidRPr="00D02F0C">
        <w:rPr>
          <w:sz w:val="22"/>
        </w:rPr>
        <w:t xml:space="preserve"> разъяснения и уточнения относительно Товара в рамках Договора.</w:t>
      </w:r>
    </w:p>
    <w:p w14:paraId="6B8FBE91" w14:textId="33F29036" w:rsidR="000A6B13" w:rsidRPr="00D02F0C" w:rsidRDefault="000A6B13" w:rsidP="00D02F0C">
      <w:pPr>
        <w:widowControl w:val="0"/>
        <w:ind w:firstLine="567"/>
        <w:rPr>
          <w:sz w:val="22"/>
        </w:rPr>
      </w:pPr>
      <w:r w:rsidRPr="00D02F0C">
        <w:rPr>
          <w:sz w:val="22"/>
        </w:rPr>
        <w:t xml:space="preserve">5.3.5. Получать от </w:t>
      </w:r>
      <w:r w:rsidR="00D02F0C">
        <w:rPr>
          <w:sz w:val="22"/>
        </w:rPr>
        <w:t>Заказчика</w:t>
      </w:r>
      <w:r w:rsidRPr="00D02F0C">
        <w:rPr>
          <w:sz w:val="22"/>
        </w:rPr>
        <w:t xml:space="preserve"> содействие при поставке Товара в соответствии с условиями Договора.</w:t>
      </w:r>
    </w:p>
    <w:p w14:paraId="048EA070" w14:textId="58493972" w:rsidR="000A6B13" w:rsidRPr="00D02F0C" w:rsidRDefault="000A6B13" w:rsidP="00D02F0C">
      <w:pPr>
        <w:widowControl w:val="0"/>
        <w:ind w:firstLine="567"/>
        <w:rPr>
          <w:spacing w:val="1"/>
          <w:sz w:val="22"/>
        </w:rPr>
      </w:pPr>
      <w:r w:rsidRPr="00D02F0C">
        <w:rPr>
          <w:sz w:val="22"/>
        </w:rPr>
        <w:t xml:space="preserve">5.3.6. Досрочно исполнить обязательства по Договору с письменного согласия </w:t>
      </w:r>
      <w:r w:rsidR="00D02F0C">
        <w:rPr>
          <w:sz w:val="22"/>
        </w:rPr>
        <w:t>Заказчика</w:t>
      </w:r>
      <w:r w:rsidRPr="00D02F0C">
        <w:rPr>
          <w:sz w:val="22"/>
        </w:rPr>
        <w:t>.</w:t>
      </w:r>
    </w:p>
    <w:p w14:paraId="6EADA18E" w14:textId="77777777" w:rsidR="000A6B13" w:rsidRPr="00D02F0C" w:rsidRDefault="000A6B13" w:rsidP="00D02F0C">
      <w:pPr>
        <w:widowControl w:val="0"/>
        <w:ind w:firstLine="567"/>
        <w:rPr>
          <w:sz w:val="22"/>
        </w:rPr>
      </w:pPr>
      <w:r w:rsidRPr="00D02F0C">
        <w:rPr>
          <w:spacing w:val="1"/>
          <w:sz w:val="22"/>
        </w:rPr>
        <w:t>5.3.7. Принять решение об одностороннем отказе от исполнения Договора в соответствии с законодательством Российской Федерации.</w:t>
      </w:r>
    </w:p>
    <w:p w14:paraId="161BBF9F" w14:textId="77777777" w:rsidR="000A6B13" w:rsidRPr="00D02F0C" w:rsidRDefault="000A6B13" w:rsidP="00D02F0C">
      <w:pPr>
        <w:widowControl w:val="0"/>
        <w:ind w:firstLine="567"/>
        <w:rPr>
          <w:sz w:val="22"/>
        </w:rPr>
      </w:pPr>
      <w:r w:rsidRPr="00D02F0C">
        <w:rPr>
          <w:sz w:val="22"/>
        </w:rPr>
        <w:t>5.3.8. Пользоваться иными правами, установленными Договором и законодательством Российской Федерации.</w:t>
      </w:r>
    </w:p>
    <w:p w14:paraId="4192F421" w14:textId="77777777" w:rsidR="000A6B13" w:rsidRPr="00D02F0C" w:rsidRDefault="000A6B13" w:rsidP="00D02F0C">
      <w:pPr>
        <w:pStyle w:val="333"/>
        <w:ind w:firstLine="567"/>
        <w:rPr>
          <w:rFonts w:ascii="Times New Roman" w:hAnsi="Times New Roman"/>
          <w:sz w:val="22"/>
          <w:szCs w:val="22"/>
        </w:rPr>
      </w:pPr>
      <w:r w:rsidRPr="00D02F0C">
        <w:rPr>
          <w:rFonts w:ascii="Times New Roman" w:hAnsi="Times New Roman"/>
          <w:sz w:val="22"/>
          <w:szCs w:val="22"/>
        </w:rPr>
        <w:t>5.4. Поставщик обязан:</w:t>
      </w:r>
    </w:p>
    <w:p w14:paraId="3DAC66C3" w14:textId="66C73A99" w:rsidR="000A6B13" w:rsidRPr="00D02F0C" w:rsidRDefault="000A6B13" w:rsidP="00D02F0C">
      <w:pPr>
        <w:widowControl w:val="0"/>
        <w:ind w:firstLine="567"/>
        <w:rPr>
          <w:sz w:val="22"/>
        </w:rPr>
      </w:pPr>
      <w:r w:rsidRPr="00D02F0C">
        <w:rPr>
          <w:sz w:val="22"/>
        </w:rPr>
        <w:t xml:space="preserve">5.4.1. Своевременно и надлежащим образом исполнять обязательства в соответствии с условиями Договора и представить </w:t>
      </w:r>
      <w:r w:rsidR="00D02F0C">
        <w:rPr>
          <w:sz w:val="22"/>
        </w:rPr>
        <w:t>Заказчику</w:t>
      </w:r>
      <w:r w:rsidRPr="00D02F0C">
        <w:rPr>
          <w:sz w:val="22"/>
        </w:rPr>
        <w:t xml:space="preserve"> надлежащим образом оформленные документы, передаваемые вместе с Товаром, которые указаны в настоящем Договоре.</w:t>
      </w:r>
    </w:p>
    <w:p w14:paraId="19EF1957" w14:textId="50A3C506" w:rsidR="000A6B13" w:rsidRPr="00D02F0C" w:rsidRDefault="000A6B13" w:rsidP="00D02F0C">
      <w:pPr>
        <w:widowControl w:val="0"/>
        <w:ind w:firstLine="567"/>
        <w:rPr>
          <w:rFonts w:eastAsia="Times New Roman"/>
          <w:sz w:val="22"/>
        </w:rPr>
      </w:pPr>
      <w:r w:rsidRPr="00D02F0C">
        <w:rPr>
          <w:rFonts w:eastAsia="Times New Roman"/>
          <w:sz w:val="22"/>
        </w:rPr>
        <w:t xml:space="preserve">5.4.2. Своевременно представить по запросу </w:t>
      </w:r>
      <w:r w:rsidR="00D02F0C">
        <w:rPr>
          <w:rFonts w:eastAsia="Times New Roman"/>
          <w:sz w:val="22"/>
        </w:rPr>
        <w:t>Заказчика</w:t>
      </w:r>
      <w:r w:rsidRPr="00D02F0C">
        <w:rPr>
          <w:rFonts w:eastAsia="Times New Roman"/>
          <w:sz w:val="22"/>
        </w:rPr>
        <w:t xml:space="preserve"> в сроки, указанные в таком запросе, информацию о ходе исполнения обязательств, в том числе о сложностях, возникающих при исполнении Договора.</w:t>
      </w:r>
    </w:p>
    <w:p w14:paraId="04ABD190" w14:textId="77777777" w:rsidR="000A6B13" w:rsidRPr="00D02F0C" w:rsidRDefault="000A6B13" w:rsidP="00D02F0C">
      <w:pPr>
        <w:widowControl w:val="0"/>
        <w:ind w:firstLine="567"/>
        <w:rPr>
          <w:sz w:val="22"/>
        </w:rPr>
      </w:pPr>
      <w:r w:rsidRPr="00D02F0C">
        <w:rPr>
          <w:sz w:val="22"/>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4E932235" w14:textId="2CB88852" w:rsidR="000A6B13" w:rsidRPr="00D02F0C" w:rsidRDefault="000A6B13" w:rsidP="00D02F0C">
      <w:pPr>
        <w:widowControl w:val="0"/>
        <w:ind w:firstLine="567"/>
        <w:rPr>
          <w:sz w:val="22"/>
        </w:rPr>
      </w:pPr>
      <w:r w:rsidRPr="00D02F0C">
        <w:rPr>
          <w:sz w:val="22"/>
        </w:rPr>
        <w:t xml:space="preserve">Поставщик обязан в течение срока действия Договора представить по запросу </w:t>
      </w:r>
      <w:r w:rsidR="00D02F0C">
        <w:rPr>
          <w:sz w:val="22"/>
        </w:rPr>
        <w:t>Заказчика</w:t>
      </w:r>
      <w:r w:rsidRPr="00D02F0C">
        <w:rPr>
          <w:sz w:val="22"/>
        </w:rPr>
        <w:t xml:space="preserve"> в течение 1 (одного) рабочего дня после дня получения указанного запроса документы, подтверждающие соответствие указанным выше требованиям.</w:t>
      </w:r>
    </w:p>
    <w:p w14:paraId="7D941B20" w14:textId="0208730E" w:rsidR="000A6B13" w:rsidRPr="00D02F0C" w:rsidRDefault="000A6B13" w:rsidP="00D02F0C">
      <w:pPr>
        <w:widowControl w:val="0"/>
        <w:ind w:firstLine="567"/>
        <w:rPr>
          <w:sz w:val="22"/>
        </w:rPr>
      </w:pPr>
      <w:r w:rsidRPr="00D02F0C">
        <w:rPr>
          <w:sz w:val="22"/>
        </w:rPr>
        <w:t xml:space="preserve">5.4.4. Обеспечить устранение недостатков, выявленных при приемке </w:t>
      </w:r>
      <w:r w:rsidR="00D02F0C">
        <w:rPr>
          <w:sz w:val="22"/>
        </w:rPr>
        <w:t>Заказчиком</w:t>
      </w:r>
      <w:r w:rsidRPr="00D02F0C">
        <w:rPr>
          <w:sz w:val="22"/>
        </w:rPr>
        <w:t xml:space="preserve"> Товара и в течение гарантийного срока, за свой счет.</w:t>
      </w:r>
    </w:p>
    <w:p w14:paraId="35E18C98" w14:textId="77777777" w:rsidR="000A6B13" w:rsidRPr="00D02F0C" w:rsidRDefault="000A6B13" w:rsidP="00D02F0C">
      <w:pPr>
        <w:widowControl w:val="0"/>
        <w:ind w:firstLine="567"/>
        <w:rPr>
          <w:rFonts w:eastAsia="Times New Roman"/>
          <w:sz w:val="22"/>
        </w:rPr>
      </w:pPr>
      <w:r w:rsidRPr="00D02F0C">
        <w:rPr>
          <w:rFonts w:eastAsia="Times New Roman"/>
          <w:sz w:val="22"/>
        </w:rPr>
        <w:t>5.4.5. Предоставлять обеспечение исполнения обязательств по Договору в соответствии с условиями Договора в случае, если установлено требования к предоставлению таких обеспечений настоящим Договором.</w:t>
      </w:r>
    </w:p>
    <w:p w14:paraId="28DB6156" w14:textId="55970DE3" w:rsidR="000A6B13" w:rsidRPr="00D02F0C" w:rsidRDefault="000A6B13" w:rsidP="00D02F0C">
      <w:pPr>
        <w:widowControl w:val="0"/>
        <w:ind w:firstLine="567"/>
        <w:rPr>
          <w:sz w:val="22"/>
        </w:rPr>
      </w:pPr>
      <w:r w:rsidRPr="00D02F0C">
        <w:rPr>
          <w:sz w:val="22"/>
        </w:rPr>
        <w:t xml:space="preserve">5.4.6. Приостановить поставку Товара в случае обнаружения не зависящих от Поставщика обстоятельств, которые могут оказать негативное влияние на качество Товара или создать невозможность поставить Товар в установленный Договором срок, и сообщить об этом </w:t>
      </w:r>
      <w:r w:rsidR="00D02F0C">
        <w:rPr>
          <w:sz w:val="22"/>
        </w:rPr>
        <w:t>Заказчику</w:t>
      </w:r>
      <w:r w:rsidRPr="00D02F0C">
        <w:rPr>
          <w:sz w:val="22"/>
        </w:rPr>
        <w:t xml:space="preserve"> в течение 1 (одного) рабочего дня после приостановления поставки.</w:t>
      </w:r>
    </w:p>
    <w:p w14:paraId="0331E9FA" w14:textId="7AE3E949" w:rsidR="000A6B13" w:rsidRPr="00D02F0C" w:rsidRDefault="000A6B13" w:rsidP="00D02F0C">
      <w:pPr>
        <w:widowControl w:val="0"/>
        <w:ind w:firstLine="567"/>
        <w:rPr>
          <w:sz w:val="22"/>
        </w:rPr>
      </w:pPr>
      <w:r w:rsidRPr="00D02F0C">
        <w:rPr>
          <w:sz w:val="22"/>
        </w:rPr>
        <w:t xml:space="preserve">5.4.7. Информировать </w:t>
      </w:r>
      <w:r w:rsidR="00D02F0C">
        <w:rPr>
          <w:sz w:val="22"/>
        </w:rPr>
        <w:t>Заказчика</w:t>
      </w:r>
      <w:r w:rsidRPr="00D02F0C">
        <w:rPr>
          <w:sz w:val="22"/>
        </w:rPr>
        <w:t xml:space="preserve"> о невозможности поставить Товар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2CE9C51B" w14:textId="3EA323E3" w:rsidR="000A6B13" w:rsidRPr="00D02F0C" w:rsidRDefault="000A6B13" w:rsidP="00D02F0C">
      <w:pPr>
        <w:widowControl w:val="0"/>
        <w:ind w:firstLine="567"/>
        <w:rPr>
          <w:sz w:val="22"/>
        </w:rPr>
      </w:pPr>
      <w:r w:rsidRPr="00D02F0C">
        <w:rPr>
          <w:sz w:val="22"/>
        </w:rPr>
        <w:t xml:space="preserve">5.4.8. Представлять </w:t>
      </w:r>
      <w:r w:rsidR="00D02F0C">
        <w:rPr>
          <w:sz w:val="22"/>
        </w:rPr>
        <w:t>Заказчику</w:t>
      </w:r>
      <w:r w:rsidRPr="00D02F0C">
        <w:rPr>
          <w:sz w:val="22"/>
        </w:rPr>
        <w:t xml:space="preserve">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Поставщика будет считаться адрес, указанный в Договоре. Поставщик возмещает </w:t>
      </w:r>
      <w:r w:rsidR="00D02F0C">
        <w:rPr>
          <w:sz w:val="22"/>
        </w:rPr>
        <w:t>Заказчику</w:t>
      </w:r>
      <w:r w:rsidRPr="00D02F0C">
        <w:rPr>
          <w:sz w:val="22"/>
        </w:rPr>
        <w:t xml:space="preserve"> сумму убытков в случае нарушения настоящего пункта, в том числе, если к </w:t>
      </w:r>
      <w:r w:rsidR="00D02F0C">
        <w:rPr>
          <w:sz w:val="22"/>
        </w:rPr>
        <w:t>Заказчику</w:t>
      </w:r>
      <w:r w:rsidRPr="00D02F0C">
        <w:rPr>
          <w:sz w:val="22"/>
        </w:rPr>
        <w:t xml:space="preserve">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Поставщиком </w:t>
      </w:r>
      <w:r w:rsidR="00D02F0C">
        <w:rPr>
          <w:sz w:val="22"/>
        </w:rPr>
        <w:t>Заказчику</w:t>
      </w:r>
      <w:r w:rsidRPr="00D02F0C">
        <w:rPr>
          <w:sz w:val="22"/>
        </w:rPr>
        <w:t xml:space="preserve"> о внесенных изменениях в форме собственности, системе налогообложения </w:t>
      </w:r>
      <w:r w:rsidRPr="00D02F0C">
        <w:rPr>
          <w:rFonts w:eastAsia="Times New Roman"/>
          <w:sz w:val="22"/>
        </w:rPr>
        <w:t>и об иных сведениях, имеющих существенное значение.</w:t>
      </w:r>
    </w:p>
    <w:p w14:paraId="1F3B79E0" w14:textId="43B5B41A" w:rsidR="000A6B13" w:rsidRPr="00D02F0C" w:rsidRDefault="000A6B13" w:rsidP="00D02F0C">
      <w:pPr>
        <w:widowControl w:val="0"/>
        <w:ind w:firstLine="567"/>
        <w:rPr>
          <w:sz w:val="22"/>
        </w:rPr>
      </w:pPr>
      <w:r w:rsidRPr="00D02F0C">
        <w:rPr>
          <w:sz w:val="22"/>
        </w:rPr>
        <w:lastRenderedPageBreak/>
        <w:t xml:space="preserve">5.4.9. Обеспечить конфиденциальность информации, представленной </w:t>
      </w:r>
      <w:r w:rsidR="00D02F0C">
        <w:rPr>
          <w:sz w:val="22"/>
        </w:rPr>
        <w:t>Заказчиком</w:t>
      </w:r>
      <w:r w:rsidRPr="00D02F0C">
        <w:rPr>
          <w:sz w:val="22"/>
        </w:rPr>
        <w:t xml:space="preserve"> в ходе исполнения обязательств по Договору, за исключением случаев, когда Поставщик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47BF416B" w14:textId="77777777" w:rsidR="000A6B13" w:rsidRDefault="000A6B13" w:rsidP="00D02F0C">
      <w:pPr>
        <w:widowControl w:val="0"/>
        <w:ind w:firstLine="567"/>
        <w:rPr>
          <w:sz w:val="22"/>
        </w:rPr>
      </w:pPr>
      <w:r w:rsidRPr="00D02F0C">
        <w:rPr>
          <w:sz w:val="22"/>
        </w:rPr>
        <w:t>5.4.10. Исполнять иные обязанности, предусмотренные законодательством Российской Федерации и Договором.</w:t>
      </w:r>
    </w:p>
    <w:p w14:paraId="5A944FE4" w14:textId="77777777" w:rsidR="00DD04D0" w:rsidRPr="00D02F0C" w:rsidRDefault="00DD04D0" w:rsidP="00D02F0C">
      <w:pPr>
        <w:widowControl w:val="0"/>
        <w:ind w:firstLine="567"/>
        <w:rPr>
          <w:sz w:val="22"/>
        </w:rPr>
      </w:pPr>
    </w:p>
    <w:p w14:paraId="0F3D84CF" w14:textId="0EB30777" w:rsidR="000A6B13" w:rsidRPr="00D02F0C" w:rsidRDefault="000A6B13" w:rsidP="00DD04D0">
      <w:pPr>
        <w:pStyle w:val="10"/>
        <w:keepNext w:val="0"/>
        <w:keepLines w:val="0"/>
        <w:spacing w:before="0"/>
        <w:ind w:firstLine="567"/>
        <w:jc w:val="center"/>
        <w:rPr>
          <w:rFonts w:ascii="Times New Roman" w:hAnsi="Times New Roman"/>
          <w:sz w:val="22"/>
          <w:szCs w:val="22"/>
          <w:lang w:val="ru-RU"/>
        </w:rPr>
      </w:pPr>
      <w:r w:rsidRPr="00D02F0C">
        <w:rPr>
          <w:rFonts w:ascii="Times New Roman" w:hAnsi="Times New Roman"/>
          <w:sz w:val="22"/>
          <w:szCs w:val="22"/>
          <w:lang w:val="ru-RU"/>
        </w:rPr>
        <w:t>6.</w:t>
      </w:r>
      <w:r w:rsidRPr="00D02F0C">
        <w:rPr>
          <w:rFonts w:ascii="Times New Roman" w:hAnsi="Times New Roman"/>
          <w:sz w:val="22"/>
          <w:szCs w:val="22"/>
        </w:rPr>
        <w:t> </w:t>
      </w:r>
      <w:r w:rsidR="00B60B35" w:rsidRPr="00D02F0C">
        <w:rPr>
          <w:rFonts w:ascii="Times New Roman" w:hAnsi="Times New Roman"/>
          <w:sz w:val="22"/>
          <w:szCs w:val="22"/>
          <w:lang w:val="ru-RU"/>
        </w:rPr>
        <w:t>ГАРАНТИИ</w:t>
      </w:r>
    </w:p>
    <w:p w14:paraId="461CB1FF" w14:textId="2A62B5A2" w:rsidR="000A6B13" w:rsidRPr="00D02F0C" w:rsidRDefault="000A6B13" w:rsidP="00D02F0C">
      <w:pPr>
        <w:widowControl w:val="0"/>
        <w:ind w:firstLine="567"/>
        <w:rPr>
          <w:sz w:val="22"/>
        </w:rPr>
      </w:pPr>
      <w:r w:rsidRPr="00D02F0C">
        <w:rPr>
          <w:sz w:val="22"/>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w:t>
      </w:r>
      <w:r w:rsidR="00D02F0C">
        <w:rPr>
          <w:sz w:val="22"/>
        </w:rPr>
        <w:t>Заказчику</w:t>
      </w:r>
      <w:r w:rsidRPr="00D02F0C">
        <w:rPr>
          <w:sz w:val="22"/>
        </w:rPr>
        <w:t>, должно соответствовать законодательству Российской Федерации и настоящему Договору, в том числе приложению к Договору – Описанию предмета закупки.</w:t>
      </w:r>
    </w:p>
    <w:p w14:paraId="55E55156" w14:textId="2965F8ED" w:rsidR="000A6B13" w:rsidRPr="00D02F0C" w:rsidRDefault="000A6B13" w:rsidP="00D02F0C">
      <w:pPr>
        <w:widowControl w:val="0"/>
        <w:ind w:firstLine="567"/>
        <w:rPr>
          <w:sz w:val="22"/>
        </w:rPr>
      </w:pPr>
      <w:r w:rsidRPr="00D02F0C">
        <w:rPr>
          <w:sz w:val="22"/>
        </w:rPr>
        <w:t xml:space="preserve">6.2. Поставщик предоставляет </w:t>
      </w:r>
      <w:r w:rsidR="00D02F0C">
        <w:rPr>
          <w:sz w:val="22"/>
        </w:rPr>
        <w:t>Заказчику</w:t>
      </w:r>
      <w:r w:rsidRPr="00D02F0C">
        <w:rPr>
          <w:sz w:val="22"/>
        </w:rPr>
        <w:t xml:space="preserve"> гарантию на Товар со дня подписания Сторонами документов о приемке товара, если иной срок исчисления (или иные условия исчисления гарантии) не установлено в Описании предмета закупки (Приложение № 2 к Договору). Срок гарантии (и/или объем гарантии) на Товар установлен в Описании предмета закупки (Приложение № 2 к Договору). В случае если в Описании предмета закупки (Приложение № 2 к Договору) не указано требований к предоставлению гарантийного срока, объема Поставщиком, такой срок, объем гарантии устанавливается в соответствии с законодательством РФ к такому виду поставляемого товара, являющегося предметом закупки. Гарантийный срок, объем гарантии, предоставляемый Поставщиком, должен составлять не менее гарантийного срока, объема гарантии предоставляемого производителем Товара, если даже настоящим Договором предусмотрен меньший срок или меньший объем гарантии.</w:t>
      </w:r>
    </w:p>
    <w:p w14:paraId="596E37F1" w14:textId="77777777" w:rsidR="000A6B13" w:rsidRPr="00D02F0C" w:rsidRDefault="000A6B13" w:rsidP="00D02F0C">
      <w:pPr>
        <w:widowControl w:val="0"/>
        <w:ind w:firstLine="567"/>
        <w:rPr>
          <w:b/>
          <w:sz w:val="22"/>
          <w:u w:val="single"/>
        </w:rPr>
      </w:pPr>
      <w:r w:rsidRPr="00D02F0C">
        <w:rPr>
          <w:sz w:val="22"/>
        </w:rPr>
        <w:t xml:space="preserve">6.3. Соответствие качества Товара должно быть подтверждено следующими документами в соответствии с законодательством Российской Федерации: </w:t>
      </w:r>
      <w:r w:rsidRPr="00D02F0C">
        <w:rPr>
          <w:rFonts w:eastAsia="Times New Roman"/>
          <w:sz w:val="22"/>
          <w:lang w:eastAsia="ar-SA"/>
        </w:rPr>
        <w:t xml:space="preserve">сертификатами соответствия (или декларациями), оформленным в соответствии с законодательством Российской Федерации и (или) иными сопроводительными документами, указанные в Описании предмета закупки (Приложение №2 к Договору). </w:t>
      </w:r>
      <w:r w:rsidRPr="00D02F0C">
        <w:rPr>
          <w:sz w:val="22"/>
        </w:rPr>
        <w:t>Все документы должны быть заверены надлежащим образом.</w:t>
      </w:r>
    </w:p>
    <w:p w14:paraId="7465015F" w14:textId="77777777" w:rsidR="000A6B13" w:rsidRPr="00D02F0C" w:rsidRDefault="000A6B13" w:rsidP="00D02F0C">
      <w:pPr>
        <w:widowControl w:val="0"/>
        <w:ind w:firstLine="567"/>
        <w:rPr>
          <w:sz w:val="22"/>
        </w:rPr>
      </w:pPr>
      <w:r w:rsidRPr="00D02F0C">
        <w:rPr>
          <w:sz w:val="22"/>
        </w:rPr>
        <w:t>6.4. Если иное не установлено в Описании предмета закупки (Приложение №2 к Договору), то по каждой номенклатурной единице, указанной в спецификации, гарантия качества Товара распространяется и на все составляющие его части (комплектующие изделий), за исключением расходных материалов (при наличии таковых).</w:t>
      </w:r>
    </w:p>
    <w:p w14:paraId="61F29E22" w14:textId="77777777" w:rsidR="000A6B13" w:rsidRPr="00D02F0C" w:rsidRDefault="000A6B13" w:rsidP="00D02F0C">
      <w:pPr>
        <w:widowControl w:val="0"/>
        <w:ind w:firstLine="567"/>
        <w:rPr>
          <w:sz w:val="22"/>
        </w:rPr>
      </w:pPr>
      <w:r w:rsidRPr="00D02F0C">
        <w:rPr>
          <w:sz w:val="22"/>
        </w:rPr>
        <w:t xml:space="preserve">6.5. В случае выявления в течение всего срока гарантии на Товар существенного нарушения требований к качеству Поставщик обязан заменить Товар ненадлежащего качества Товаром надлежащего качества. </w:t>
      </w:r>
    </w:p>
    <w:p w14:paraId="33A96BAC" w14:textId="77777777" w:rsidR="000A6B13" w:rsidRDefault="000A6B13" w:rsidP="00D02F0C">
      <w:pPr>
        <w:widowControl w:val="0"/>
        <w:ind w:firstLine="567"/>
        <w:rPr>
          <w:sz w:val="22"/>
        </w:rPr>
      </w:pPr>
      <w:r w:rsidRPr="00D02F0C">
        <w:rPr>
          <w:sz w:val="22"/>
        </w:rPr>
        <w:t>6.6. Все расходы, связанные с возвратом Товара ненадлежащего качества, осуществляются за счет Поставщика.</w:t>
      </w:r>
    </w:p>
    <w:p w14:paraId="625FC882" w14:textId="734BFE18" w:rsidR="003E3392" w:rsidRPr="003E3392" w:rsidRDefault="003E3392" w:rsidP="003E3392">
      <w:pPr>
        <w:widowControl w:val="0"/>
        <w:ind w:firstLine="567"/>
        <w:rPr>
          <w:sz w:val="22"/>
        </w:rPr>
      </w:pPr>
      <w:r>
        <w:rPr>
          <w:sz w:val="22"/>
        </w:rPr>
        <w:t xml:space="preserve">6.7. </w:t>
      </w:r>
      <w:r w:rsidRPr="003E3392">
        <w:rPr>
          <w:sz w:val="22"/>
        </w:rPr>
        <w:t xml:space="preserve">Поставляемый товар должен соответствовать заданному описанию и функциональным и качественным характеристикам; </w:t>
      </w:r>
    </w:p>
    <w:p w14:paraId="0F9C0529" w14:textId="61DCB934" w:rsidR="003E3392" w:rsidRPr="003E3392" w:rsidRDefault="003E3392" w:rsidP="003E3392">
      <w:pPr>
        <w:widowControl w:val="0"/>
        <w:ind w:firstLine="567"/>
        <w:rPr>
          <w:sz w:val="22"/>
        </w:rPr>
      </w:pPr>
      <w:r>
        <w:rPr>
          <w:sz w:val="22"/>
        </w:rPr>
        <w:t>6.8</w:t>
      </w:r>
      <w:r w:rsidRPr="003E3392">
        <w:rPr>
          <w:sz w:val="22"/>
        </w:rPr>
        <w:t>. При поставке Товара Поставщик представляет следующие документы:</w:t>
      </w:r>
    </w:p>
    <w:p w14:paraId="6B877869" w14:textId="6DB7C140" w:rsidR="003E3392" w:rsidRPr="003E3392" w:rsidRDefault="00763B78" w:rsidP="003E3392">
      <w:pPr>
        <w:widowControl w:val="0"/>
        <w:ind w:firstLine="567"/>
        <w:rPr>
          <w:sz w:val="22"/>
        </w:rPr>
      </w:pPr>
      <w:r>
        <w:rPr>
          <w:sz w:val="22"/>
        </w:rPr>
        <w:t>а</w:t>
      </w:r>
      <w:r w:rsidR="003E3392" w:rsidRPr="003E3392">
        <w:rPr>
          <w:sz w:val="22"/>
        </w:rPr>
        <w:t>) товарно-транспортную накладную, счет фактуру или УПД;</w:t>
      </w:r>
    </w:p>
    <w:p w14:paraId="47234AE8" w14:textId="1A07DD52" w:rsidR="003E3392" w:rsidRPr="003E3392" w:rsidRDefault="00763B78" w:rsidP="003E3392">
      <w:pPr>
        <w:widowControl w:val="0"/>
        <w:ind w:firstLine="567"/>
        <w:rPr>
          <w:sz w:val="22"/>
        </w:rPr>
      </w:pPr>
      <w:r>
        <w:rPr>
          <w:sz w:val="22"/>
        </w:rPr>
        <w:t>б</w:t>
      </w:r>
      <w:r w:rsidR="003E3392" w:rsidRPr="003E3392">
        <w:rPr>
          <w:sz w:val="22"/>
        </w:rPr>
        <w:t>)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Правительства Российской Федерации от 29.10.2010 года №865 «О государственном регулировании цен на лекарственные препараты, включенные в перечень жизненно необходимых и важнейших лекарственных препаратов» (при поставке Товара, включенного в перечень жизненно необходимых и важнейших лекарственных препаратов).</w:t>
      </w:r>
    </w:p>
    <w:p w14:paraId="2FFD7C60" w14:textId="659AF367" w:rsidR="003E3392" w:rsidRPr="003E3392" w:rsidRDefault="003E3392" w:rsidP="003E3392">
      <w:pPr>
        <w:widowControl w:val="0"/>
        <w:ind w:firstLine="567"/>
        <w:rPr>
          <w:sz w:val="22"/>
        </w:rPr>
      </w:pPr>
      <w:r>
        <w:rPr>
          <w:sz w:val="22"/>
        </w:rPr>
        <w:t>6.9</w:t>
      </w:r>
      <w:r w:rsidRPr="003E3392">
        <w:rPr>
          <w:sz w:val="22"/>
        </w:rPr>
        <w:t>.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3D559AE" w14:textId="615BF0BC" w:rsidR="003E3392" w:rsidRPr="003E3392" w:rsidRDefault="003E3392" w:rsidP="003E3392">
      <w:pPr>
        <w:widowControl w:val="0"/>
        <w:ind w:firstLine="567"/>
        <w:rPr>
          <w:sz w:val="22"/>
        </w:rPr>
      </w:pPr>
      <w:r>
        <w:rPr>
          <w:sz w:val="22"/>
        </w:rPr>
        <w:t>6.10.</w:t>
      </w:r>
      <w:r w:rsidRPr="003E3392">
        <w:rPr>
          <w:sz w:val="22"/>
        </w:rPr>
        <w:t xml:space="preserve">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ADE4A11" w14:textId="378C14ED" w:rsidR="003E3392" w:rsidRPr="003E3392" w:rsidRDefault="003E3392" w:rsidP="003E3392">
      <w:pPr>
        <w:widowControl w:val="0"/>
        <w:ind w:firstLine="567"/>
        <w:rPr>
          <w:sz w:val="22"/>
        </w:rPr>
      </w:pPr>
      <w:r>
        <w:rPr>
          <w:sz w:val="22"/>
        </w:rPr>
        <w:t>6.11</w:t>
      </w:r>
      <w:r w:rsidRPr="003E3392">
        <w:rPr>
          <w:sz w:val="22"/>
        </w:rPr>
        <w:t>.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7CCC508E" w14:textId="111E9901" w:rsidR="003E3392" w:rsidRPr="003E3392" w:rsidRDefault="003E3392" w:rsidP="003E3392">
      <w:pPr>
        <w:widowControl w:val="0"/>
        <w:ind w:firstLine="567"/>
        <w:rPr>
          <w:sz w:val="22"/>
        </w:rPr>
      </w:pPr>
      <w:r>
        <w:rPr>
          <w:sz w:val="22"/>
        </w:rPr>
        <w:t>6.12</w:t>
      </w:r>
      <w:r w:rsidRPr="003E3392">
        <w:rPr>
          <w:sz w:val="22"/>
        </w:rPr>
        <w:t>. 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 ГОСТ 17768-90 «Средства лекарственные. Упаковка, маркировка, транспортирование и хранение», международных договоров и актов;</w:t>
      </w:r>
    </w:p>
    <w:p w14:paraId="453B4462" w14:textId="2B905683" w:rsidR="003E3392" w:rsidRPr="003E3392" w:rsidRDefault="003E3392" w:rsidP="003E3392">
      <w:pPr>
        <w:widowControl w:val="0"/>
        <w:ind w:firstLine="567"/>
        <w:rPr>
          <w:sz w:val="22"/>
        </w:rPr>
      </w:pPr>
      <w:r>
        <w:rPr>
          <w:sz w:val="22"/>
        </w:rPr>
        <w:lastRenderedPageBreak/>
        <w:t>6.13</w:t>
      </w:r>
      <w:r w:rsidRPr="003E3392">
        <w:rPr>
          <w:sz w:val="22"/>
        </w:rPr>
        <w:t>. Поставщик несет ответственность за ненадлежащую упаковку, не обеспечивающую сохранность товара при его хранении и транспортировании.</w:t>
      </w:r>
    </w:p>
    <w:p w14:paraId="0DBB338E" w14:textId="13BFCC81" w:rsidR="003E3392" w:rsidRPr="003E3392" w:rsidRDefault="003E3392" w:rsidP="003E3392">
      <w:pPr>
        <w:widowControl w:val="0"/>
        <w:ind w:firstLine="567"/>
        <w:rPr>
          <w:sz w:val="22"/>
        </w:rPr>
      </w:pPr>
      <w:r>
        <w:rPr>
          <w:sz w:val="22"/>
        </w:rPr>
        <w:t>6.14</w:t>
      </w:r>
      <w:r w:rsidRPr="003E3392">
        <w:rPr>
          <w:sz w:val="22"/>
        </w:rPr>
        <w:t>. Остаточный срок годности на момент поставки должен составлять:</w:t>
      </w:r>
    </w:p>
    <w:p w14:paraId="0DA69D57" w14:textId="77777777" w:rsidR="00D7152A" w:rsidRPr="00474060" w:rsidRDefault="00D7152A" w:rsidP="00D7152A">
      <w:pPr>
        <w:ind w:firstLine="709"/>
        <w:rPr>
          <w:sz w:val="22"/>
        </w:rPr>
      </w:pPr>
      <w:r w:rsidRPr="00474060">
        <w:rPr>
          <w:sz w:val="22"/>
        </w:rPr>
        <w:t>- не менее 7 месяцев, если срок годности Товара составляет 1 год;</w:t>
      </w:r>
    </w:p>
    <w:p w14:paraId="4BEEDC09" w14:textId="77777777" w:rsidR="00D7152A" w:rsidRPr="00474060" w:rsidRDefault="00D7152A" w:rsidP="00D7152A">
      <w:pPr>
        <w:ind w:firstLine="709"/>
        <w:rPr>
          <w:sz w:val="22"/>
        </w:rPr>
      </w:pPr>
      <w:r w:rsidRPr="00474060">
        <w:rPr>
          <w:sz w:val="22"/>
        </w:rPr>
        <w:t>- не менее 11 месяцев, если срок годности Товара составляет 1,5 года;</w:t>
      </w:r>
    </w:p>
    <w:p w14:paraId="257C1F69" w14:textId="77777777" w:rsidR="00D7152A" w:rsidRPr="00474060" w:rsidRDefault="00D7152A" w:rsidP="00D7152A">
      <w:pPr>
        <w:ind w:firstLine="709"/>
        <w:rPr>
          <w:sz w:val="22"/>
        </w:rPr>
      </w:pPr>
      <w:r w:rsidRPr="00474060">
        <w:rPr>
          <w:sz w:val="22"/>
        </w:rPr>
        <w:t>- не менее 14 месяцев, если срок годности Товара составляет 2 года;</w:t>
      </w:r>
    </w:p>
    <w:p w14:paraId="25CDC654" w14:textId="77777777" w:rsidR="00D7152A" w:rsidRPr="00474060" w:rsidRDefault="00D7152A" w:rsidP="00D7152A">
      <w:pPr>
        <w:ind w:firstLine="709"/>
        <w:rPr>
          <w:sz w:val="22"/>
        </w:rPr>
      </w:pPr>
      <w:r w:rsidRPr="00474060">
        <w:rPr>
          <w:sz w:val="22"/>
        </w:rPr>
        <w:t>- не менее 18 месяцев, если срок годности Товара составляет 2,5 года;</w:t>
      </w:r>
    </w:p>
    <w:p w14:paraId="623E4D6B" w14:textId="35F3C32A" w:rsidR="00D7152A" w:rsidRPr="00982096" w:rsidRDefault="00D7152A" w:rsidP="00D7152A">
      <w:pPr>
        <w:ind w:firstLine="709"/>
        <w:rPr>
          <w:sz w:val="22"/>
        </w:rPr>
      </w:pPr>
      <w:r w:rsidRPr="00474060">
        <w:rPr>
          <w:sz w:val="22"/>
        </w:rPr>
        <w:t>- не менее 22 месяцев, если срок годности Товара составляет не менее 3 лет</w:t>
      </w:r>
      <w:r>
        <w:rPr>
          <w:sz w:val="22"/>
        </w:rPr>
        <w:t>.</w:t>
      </w:r>
    </w:p>
    <w:p w14:paraId="0A349E08" w14:textId="6ABC2AD1" w:rsidR="003E3392" w:rsidRPr="003E3392" w:rsidRDefault="003E3392" w:rsidP="003E3392">
      <w:pPr>
        <w:widowControl w:val="0"/>
        <w:ind w:firstLine="567"/>
        <w:rPr>
          <w:sz w:val="22"/>
        </w:rPr>
      </w:pPr>
      <w:r>
        <w:rPr>
          <w:sz w:val="22"/>
        </w:rPr>
        <w:t>6.15</w:t>
      </w:r>
      <w:r w:rsidRPr="003E3392">
        <w:rPr>
          <w:sz w:val="22"/>
        </w:rPr>
        <w:t>. В случае обнаружения некачественного Товара, в течение срока годности все затраты, связанные с заменой Товара, несет Поставщик;</w:t>
      </w:r>
    </w:p>
    <w:p w14:paraId="1F9F5C0B" w14:textId="51403F97" w:rsidR="003E3392" w:rsidRPr="003E3392" w:rsidRDefault="003E3392" w:rsidP="003E3392">
      <w:pPr>
        <w:widowControl w:val="0"/>
        <w:ind w:firstLine="567"/>
        <w:rPr>
          <w:sz w:val="22"/>
        </w:rPr>
      </w:pPr>
      <w:r>
        <w:rPr>
          <w:sz w:val="22"/>
        </w:rPr>
        <w:t>6.16</w:t>
      </w:r>
      <w:r w:rsidRPr="003E3392">
        <w:rPr>
          <w:sz w:val="22"/>
        </w:rPr>
        <w:t>.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14:paraId="3F9AE23F" w14:textId="353E5BD5" w:rsidR="003E3392" w:rsidRPr="003E3392" w:rsidRDefault="003E3392" w:rsidP="003E3392">
      <w:pPr>
        <w:widowControl w:val="0"/>
        <w:ind w:firstLine="567"/>
        <w:rPr>
          <w:sz w:val="22"/>
        </w:rPr>
      </w:pPr>
      <w:r>
        <w:rPr>
          <w:sz w:val="22"/>
        </w:rPr>
        <w:t>6.17</w:t>
      </w:r>
      <w:r w:rsidRPr="003E3392">
        <w:rPr>
          <w:sz w:val="22"/>
        </w:rPr>
        <w:t>.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p w14:paraId="33E652F8" w14:textId="45C9186B" w:rsidR="003E3392" w:rsidRPr="003E3392" w:rsidRDefault="003E3392" w:rsidP="003E3392">
      <w:pPr>
        <w:widowControl w:val="0"/>
        <w:ind w:firstLine="567"/>
        <w:rPr>
          <w:sz w:val="22"/>
        </w:rPr>
      </w:pPr>
      <w:r>
        <w:rPr>
          <w:sz w:val="22"/>
        </w:rPr>
        <w:t>6.18</w:t>
      </w:r>
      <w:r w:rsidRPr="003E3392">
        <w:rPr>
          <w:sz w:val="22"/>
        </w:rPr>
        <w:t>. Передача товара от Заказчика к Поставщику осуществляется по Акту приема-передачи, подписываемому обеими сторонами (уполномоченными представителями сторон). Акт приема-передачи должен содержать наименование Товара, его количество, заявленные Заказчиком недостатки, должность, фамилию, имя, отчество и телефон, ответственного лица Поставщика, а также подписи уполномоченных представителей и оттиски печатей обеих сторон. Доставка, переданного Поставщику, товара до места его замены осуществляется Поставщиком за свой счет.</w:t>
      </w:r>
    </w:p>
    <w:p w14:paraId="2609C3E5" w14:textId="79110B63" w:rsidR="003E3392" w:rsidRPr="003E3392" w:rsidRDefault="003E3392" w:rsidP="003E3392">
      <w:pPr>
        <w:widowControl w:val="0"/>
        <w:ind w:firstLine="567"/>
        <w:rPr>
          <w:sz w:val="22"/>
        </w:rPr>
      </w:pPr>
      <w:r>
        <w:rPr>
          <w:sz w:val="22"/>
        </w:rPr>
        <w:t>6.19</w:t>
      </w:r>
      <w:r w:rsidRPr="003E3392">
        <w:rPr>
          <w:sz w:val="22"/>
        </w:rPr>
        <w:t>. Поставщик обязан передать Заказчику замененный товар по товарной накладной по адресу Заказчика или ином, указанном им месте. Доставка, переданного Поставщику товара по адресу Заказчика или иного указанного им места, осуществляется Поставщиком за свой счет.</w:t>
      </w:r>
    </w:p>
    <w:p w14:paraId="5FACECD3" w14:textId="600D584A" w:rsidR="003E3392" w:rsidRPr="003E3392" w:rsidRDefault="003E3392" w:rsidP="003E3392">
      <w:pPr>
        <w:widowControl w:val="0"/>
        <w:ind w:firstLine="567"/>
        <w:rPr>
          <w:sz w:val="22"/>
        </w:rPr>
      </w:pPr>
      <w:r>
        <w:rPr>
          <w:sz w:val="22"/>
        </w:rPr>
        <w:t>6.20</w:t>
      </w:r>
      <w:r w:rsidRPr="003E3392">
        <w:rPr>
          <w:sz w:val="22"/>
        </w:rPr>
        <w:t>. В период действия срока годности на товар Поставщик за свой счет осуществляет замену некачественного товара на качественный товар. На замененный товар Поставщик предоставляет гарантию годности на тот же срок, который указан в Спецификации со дня такой замены.</w:t>
      </w:r>
    </w:p>
    <w:p w14:paraId="20D299C2" w14:textId="5694BD88" w:rsidR="003E3392" w:rsidRDefault="003E3392" w:rsidP="003E3392">
      <w:pPr>
        <w:widowControl w:val="0"/>
        <w:ind w:firstLine="567"/>
        <w:rPr>
          <w:sz w:val="22"/>
        </w:rPr>
      </w:pPr>
      <w:r>
        <w:rPr>
          <w:sz w:val="22"/>
        </w:rPr>
        <w:t>6.21</w:t>
      </w:r>
      <w:r w:rsidRPr="003E3392">
        <w:rPr>
          <w:sz w:val="22"/>
        </w:rPr>
        <w:t>.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0D6BDE1C" w14:textId="77777777" w:rsidR="007B00EC" w:rsidRDefault="007B00EC" w:rsidP="00D02F0C">
      <w:pPr>
        <w:widowControl w:val="0"/>
        <w:ind w:firstLine="567"/>
        <w:rPr>
          <w:sz w:val="22"/>
        </w:rPr>
      </w:pPr>
    </w:p>
    <w:p w14:paraId="05947FDA" w14:textId="6ECBA5AC"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7.</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ОТВЕТСТВЕННОСТЬ СТОРОН</w:t>
      </w:r>
    </w:p>
    <w:p w14:paraId="2ABAAB9E"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656838B"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уплату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50015FB6"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5FC19864"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а) 1000 рублей, если цена договора не превышает 3 млн. рублей (включительно);</w:t>
      </w:r>
    </w:p>
    <w:p w14:paraId="210014EA"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5000 рублей, если цена договора составляет от 3 млн. рублей до 50 млн. рублей (включительно);</w:t>
      </w:r>
    </w:p>
    <w:p w14:paraId="1B2F0DA8"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772BA5CB"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60844CB0"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 xml:space="preserve">а) 10 процентов цены договора (этапа) в случае, если цена договора (этапа) не превышает 3 млн. </w:t>
      </w:r>
      <w:r w:rsidRPr="00493553">
        <w:rPr>
          <w:rFonts w:eastAsia="DengXian Light"/>
          <w:color w:val="000000"/>
          <w:sz w:val="22"/>
          <w:lang w:eastAsia="en-US"/>
        </w:rPr>
        <w:lastRenderedPageBreak/>
        <w:t>рублей;</w:t>
      </w:r>
    </w:p>
    <w:p w14:paraId="4E7EE42A"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 процентов цены договора (этапа) в случае, если цена договора (этапа) составляет от 3 млн. рублей до 50 млн. рублей (включительно);</w:t>
      </w:r>
    </w:p>
    <w:p w14:paraId="7503EC22"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в) 1 процент цены договора (этапа) в случае, если цена договора (этапа) составляет от 50 млн. рублей до 100 млн. рублей (включительно);</w:t>
      </w:r>
    </w:p>
    <w:p w14:paraId="3286BC21"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.6.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75EC077D"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а) 1000 рублей, если цена договора не превышает 3 млн. рублей;</w:t>
      </w:r>
    </w:p>
    <w:p w14:paraId="7AE84DE1" w14:textId="77777777" w:rsidR="0011287C" w:rsidRPr="00493553" w:rsidRDefault="0011287C" w:rsidP="0011287C">
      <w:pPr>
        <w:widowControl w:val="0"/>
        <w:ind w:firstLine="567"/>
        <w:rPr>
          <w:rFonts w:eastAsia="DengXian Light"/>
          <w:color w:val="000000"/>
          <w:sz w:val="22"/>
          <w:lang w:eastAsia="en-US"/>
        </w:rPr>
      </w:pPr>
      <w:r w:rsidRPr="00493553">
        <w:rPr>
          <w:rFonts w:eastAsia="DengXian Light"/>
          <w:color w:val="000000"/>
          <w:sz w:val="22"/>
          <w:lang w:eastAsia="en-US"/>
        </w:rPr>
        <w:t>б) 5000 рублей, если цена договора составляет от 3 млн. рублей до 50 млн. рублей (включительно);</w:t>
      </w:r>
    </w:p>
    <w:p w14:paraId="3D009A2A"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.7. Пеня начисляется за каждый день просрочки исполнения Поставщика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услуг.</w:t>
      </w:r>
    </w:p>
    <w:p w14:paraId="5B27069C"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.8. Общая сумма начисленной неустойки (штрафов, пени) за неисполнение или ненадлежащее исполнение Поставщика обязательств, предусмотренных договором, не может превышать цену договора.</w:t>
      </w:r>
    </w:p>
    <w:p w14:paraId="03358836"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.9. 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Pr>
          <w:rFonts w:eastAsia="DengXian Light"/>
          <w:color w:val="000000"/>
          <w:sz w:val="22"/>
          <w:lang w:eastAsia="en-US"/>
        </w:rPr>
        <w:t xml:space="preserve"> 10 процентов от</w:t>
      </w:r>
      <w:r w:rsidRPr="00493553">
        <w:rPr>
          <w:rFonts w:eastAsia="DengXian Light"/>
          <w:color w:val="000000"/>
          <w:sz w:val="22"/>
          <w:lang w:eastAsia="en-US"/>
        </w:rPr>
        <w:t xml:space="preserve"> цен</w:t>
      </w:r>
      <w:r>
        <w:rPr>
          <w:rFonts w:eastAsia="DengXian Light"/>
          <w:color w:val="000000"/>
          <w:sz w:val="22"/>
          <w:lang w:eastAsia="en-US"/>
        </w:rPr>
        <w:t>ы</w:t>
      </w:r>
      <w:r w:rsidRPr="00493553">
        <w:rPr>
          <w:rFonts w:eastAsia="DengXian Light"/>
          <w:color w:val="000000"/>
          <w:sz w:val="22"/>
          <w:lang w:eastAsia="en-US"/>
        </w:rPr>
        <w:t xml:space="preserve"> договора.</w:t>
      </w:r>
    </w:p>
    <w:p w14:paraId="37B7248F"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 xml:space="preserve">.10. Уплата пеней и штрафов, а также возмещение убытков не освобождает Стороны от выполнения принятых обязательств по Договору. </w:t>
      </w:r>
    </w:p>
    <w:p w14:paraId="08024A7C" w14:textId="77777777" w:rsidR="0011287C" w:rsidRPr="00493553" w:rsidRDefault="0011287C" w:rsidP="0011287C">
      <w:pPr>
        <w:widowControl w:val="0"/>
        <w:ind w:firstLine="567"/>
        <w:rPr>
          <w:rFonts w:eastAsia="DengXian Light"/>
          <w:color w:val="000000"/>
          <w:sz w:val="22"/>
          <w:lang w:eastAsia="en-US"/>
        </w:rPr>
      </w:pPr>
      <w:r>
        <w:rPr>
          <w:rFonts w:eastAsia="DengXian Light"/>
          <w:color w:val="000000"/>
          <w:sz w:val="22"/>
          <w:lang w:eastAsia="en-US"/>
        </w:rPr>
        <w:t>7</w:t>
      </w:r>
      <w:r w:rsidRPr="00493553">
        <w:rPr>
          <w:rFonts w:eastAsia="DengXian Light"/>
          <w:color w:val="000000"/>
          <w:sz w:val="22"/>
          <w:lang w:eastAsia="en-US"/>
        </w:rPr>
        <w:t>.11. Сторона Договора освобождается от уплаты неустойки (штрафа, пени), если докажет, что просрочка исполнения либо ненадлежащее исполнение обязательства произошла вследствие непреодолимой силы или по вине другой Стороны Договора.</w:t>
      </w:r>
    </w:p>
    <w:p w14:paraId="5AF03AEE" w14:textId="77777777" w:rsidR="0011287C" w:rsidRPr="00493553" w:rsidRDefault="0011287C" w:rsidP="0011287C">
      <w:pPr>
        <w:widowControl w:val="0"/>
        <w:ind w:firstLine="567"/>
        <w:rPr>
          <w:sz w:val="22"/>
        </w:rPr>
      </w:pPr>
      <w:r w:rsidRPr="00493553">
        <w:rPr>
          <w:rFonts w:eastAsia="DengXian Light"/>
          <w:color w:val="000000"/>
          <w:sz w:val="22"/>
          <w:lang w:eastAsia="en-US"/>
        </w:rPr>
        <w:t>6.12. В случае возникновения обязательств Поставщик по возврату необоснованно полученных бюджетных средств (по заключению контрольных органов), Поставщик обязуется произвести возврат денежных средств в бюджет на основании выставленной Заказчиком претензии в течение 10 (десяти) банковских дней со дня получения претензии. В случае несогласия с предъявленной претензией, Поставщик обязан в течение 3 (трех) рабочих дней со дня получения претензии представить мотивированный отказ (возражения) на выставленную претензию.</w:t>
      </w:r>
    </w:p>
    <w:p w14:paraId="2CD24CD1" w14:textId="77777777" w:rsidR="00DD04D0" w:rsidRPr="00D02F0C" w:rsidRDefault="00DD04D0" w:rsidP="00D02F0C">
      <w:pPr>
        <w:widowControl w:val="0"/>
        <w:ind w:firstLine="567"/>
        <w:rPr>
          <w:sz w:val="22"/>
        </w:rPr>
      </w:pPr>
    </w:p>
    <w:p w14:paraId="256C8A9E" w14:textId="27F573B0"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8.</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СРОК ДЕЙСТВИЯ, ПОРЯДОК ИЗМЕНЕНИЯ И РАСТОРЖЕНИЯ ДОГОВОРА</w:t>
      </w:r>
    </w:p>
    <w:p w14:paraId="500EA2DE" w14:textId="77777777" w:rsidR="000A6B13" w:rsidRPr="00D02F0C" w:rsidRDefault="000A6B13" w:rsidP="00D02F0C">
      <w:pPr>
        <w:widowControl w:val="0"/>
        <w:ind w:firstLine="567"/>
        <w:rPr>
          <w:sz w:val="22"/>
        </w:rPr>
      </w:pPr>
      <w:r w:rsidRPr="00D02F0C">
        <w:rPr>
          <w:sz w:val="22"/>
        </w:rPr>
        <w:t>8.1. Договор вступает в силу с момента подписания его Сторонами.</w:t>
      </w:r>
    </w:p>
    <w:p w14:paraId="5C8B05D3" w14:textId="616F8EED" w:rsidR="000A6B13" w:rsidRPr="00D02F0C" w:rsidRDefault="000A6B13" w:rsidP="00D02F0C">
      <w:pPr>
        <w:widowControl w:val="0"/>
        <w:ind w:firstLine="567"/>
        <w:rPr>
          <w:sz w:val="22"/>
        </w:rPr>
      </w:pPr>
      <w:r w:rsidRPr="00D02F0C">
        <w:rPr>
          <w:sz w:val="22"/>
        </w:rPr>
        <w:t xml:space="preserve">В случае, если в соответствии с законодательством РФ </w:t>
      </w:r>
      <w:r w:rsidR="00D02F0C">
        <w:rPr>
          <w:sz w:val="22"/>
        </w:rPr>
        <w:t>Заказчику</w:t>
      </w:r>
      <w:r w:rsidRPr="00D02F0C">
        <w:rPr>
          <w:sz w:val="22"/>
        </w:rPr>
        <w:t xml:space="preserve"> требуется согласование на осуществление сделки, установленной в настоящем Договоре, с учредителем </w:t>
      </w:r>
      <w:r w:rsidR="00D02F0C">
        <w:rPr>
          <w:sz w:val="22"/>
        </w:rPr>
        <w:t>Заказчика</w:t>
      </w:r>
      <w:r w:rsidR="00BB6AA2">
        <w:rPr>
          <w:sz w:val="22"/>
        </w:rPr>
        <w:t xml:space="preserve"> </w:t>
      </w:r>
      <w:r w:rsidRPr="00D02F0C">
        <w:rPr>
          <w:sz w:val="22"/>
        </w:rPr>
        <w:t xml:space="preserve">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w:t>
      </w:r>
      <w:r w:rsidR="00D02F0C">
        <w:rPr>
          <w:sz w:val="22"/>
        </w:rPr>
        <w:t>Заказчиком</w:t>
      </w:r>
      <w:r w:rsidRPr="00D02F0C">
        <w:rPr>
          <w:sz w:val="22"/>
        </w:rPr>
        <w:t xml:space="preserve"> согласования сделки, если иное не установлено законодательством РФ.</w:t>
      </w:r>
    </w:p>
    <w:p w14:paraId="5C6B4E10" w14:textId="2DFB6C6D" w:rsidR="000A6B13" w:rsidRPr="00D02F0C" w:rsidRDefault="000A6B13" w:rsidP="00D02F0C">
      <w:pPr>
        <w:widowControl w:val="0"/>
        <w:ind w:firstLine="567"/>
        <w:rPr>
          <w:b/>
          <w:sz w:val="22"/>
        </w:rPr>
      </w:pPr>
      <w:r w:rsidRPr="00D02F0C">
        <w:rPr>
          <w:b/>
          <w:sz w:val="22"/>
        </w:rPr>
        <w:t>8.2. Договор действует до 31.12.</w:t>
      </w:r>
      <w:r w:rsidR="00085CDC" w:rsidRPr="00D02F0C">
        <w:rPr>
          <w:b/>
          <w:sz w:val="22"/>
        </w:rPr>
        <w:t>2026</w:t>
      </w:r>
      <w:r w:rsidRPr="00D02F0C">
        <w:rPr>
          <w:b/>
          <w:sz w:val="22"/>
        </w:rPr>
        <w:t xml:space="preserve"> года.</w:t>
      </w:r>
    </w:p>
    <w:p w14:paraId="1B9E908F" w14:textId="77777777" w:rsidR="000A6B13" w:rsidRPr="00D02F0C" w:rsidRDefault="000A6B13" w:rsidP="00D02F0C">
      <w:pPr>
        <w:widowControl w:val="0"/>
        <w:ind w:firstLine="567"/>
        <w:rPr>
          <w:sz w:val="22"/>
        </w:rPr>
      </w:pPr>
      <w:r w:rsidRPr="00D02F0C">
        <w:rPr>
          <w:sz w:val="22"/>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Поставщиком обязательств по предоставлению гарантии качества на Товар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2D1C8223" w14:textId="0469D5FF" w:rsidR="000A6B13" w:rsidRPr="00D02F0C" w:rsidRDefault="000A6B13" w:rsidP="00D02F0C">
      <w:pPr>
        <w:widowControl w:val="0"/>
        <w:ind w:firstLine="567"/>
        <w:rPr>
          <w:sz w:val="22"/>
        </w:rPr>
      </w:pPr>
      <w:r w:rsidRPr="00D02F0C">
        <w:rPr>
          <w:sz w:val="22"/>
        </w:rPr>
        <w:t xml:space="preserve">8.3. При исполнении Договора изменение условий Договора, за исключением предмета Договора, цены Договора и (или) цены единицы товара (работы, услуги), количество Товара, объема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закупки, по итогам которой заключен настоящий Договор, в том числе лицу с которым заключен настоящий Договор.</w:t>
      </w:r>
    </w:p>
    <w:p w14:paraId="39B9376E" w14:textId="5C5EB9C1" w:rsidR="000A6B13" w:rsidRPr="00D02F0C" w:rsidRDefault="000A6B13" w:rsidP="00D02F0C">
      <w:pPr>
        <w:widowControl w:val="0"/>
        <w:ind w:firstLine="567"/>
        <w:rPr>
          <w:sz w:val="22"/>
        </w:rPr>
      </w:pPr>
      <w:r w:rsidRPr="00D02F0C">
        <w:rPr>
          <w:sz w:val="22"/>
        </w:rPr>
        <w:t xml:space="preserve">8.4. Случаи изменения условий настоящего Договора, касающиеся изменения предмета Договора, цены Договора и (или) цены единицы товара (работы, услуги), количество товара, объем работ (услуг), срок исполнения обязательств (включая как срок исполнения обязательства </w:t>
      </w:r>
      <w:r w:rsidR="00D02F0C">
        <w:rPr>
          <w:sz w:val="22"/>
        </w:rPr>
        <w:t>Заказчика</w:t>
      </w:r>
      <w:r w:rsidRPr="00D02F0C">
        <w:rPr>
          <w:sz w:val="22"/>
        </w:rPr>
        <w:t xml:space="preserve"> в части оплаты, так и срок исполнения обязательства Поставщика в части поставки товаров, выполнения работ, оказания услуг), срок и объем гарантии (если установлено настоящим</w:t>
      </w:r>
      <w:r w:rsidR="00085CDC" w:rsidRPr="00D02F0C">
        <w:rPr>
          <w:sz w:val="22"/>
        </w:rPr>
        <w:t xml:space="preserve"> </w:t>
      </w:r>
      <w:r w:rsidRPr="00D02F0C">
        <w:rPr>
          <w:sz w:val="22"/>
        </w:rPr>
        <w:t>Договором) по соглашению Сторон могут быть следующие:</w:t>
      </w:r>
    </w:p>
    <w:p w14:paraId="11905214" w14:textId="77777777" w:rsidR="000A6B13" w:rsidRPr="00D02F0C" w:rsidRDefault="000A6B13" w:rsidP="00D02F0C">
      <w:pPr>
        <w:widowControl w:val="0"/>
        <w:ind w:firstLine="567"/>
        <w:rPr>
          <w:sz w:val="22"/>
        </w:rPr>
      </w:pPr>
      <w:r w:rsidRPr="00D02F0C">
        <w:rPr>
          <w:sz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8A977F2" w14:textId="77777777" w:rsidR="000A6B13" w:rsidRPr="00D02F0C" w:rsidRDefault="000A6B13" w:rsidP="00D02F0C">
      <w:pPr>
        <w:widowControl w:val="0"/>
        <w:ind w:firstLine="567"/>
        <w:rPr>
          <w:sz w:val="22"/>
        </w:rPr>
      </w:pPr>
      <w:r w:rsidRPr="00D02F0C">
        <w:rPr>
          <w:sz w:val="22"/>
        </w:rPr>
        <w:lastRenderedPageBreak/>
        <w:t>2) изменение в соответствии с законодательством Российской Федерации регулируемых цен (тарифов) на поставляемые товары по настоящему Договору;</w:t>
      </w:r>
    </w:p>
    <w:p w14:paraId="486B5EF9" w14:textId="2216605C" w:rsidR="000A6B13" w:rsidRPr="00D02F0C" w:rsidRDefault="000A6B13" w:rsidP="00D02F0C">
      <w:pPr>
        <w:widowControl w:val="0"/>
        <w:ind w:firstLine="567"/>
        <w:rPr>
          <w:sz w:val="22"/>
        </w:rPr>
      </w:pPr>
      <w:r w:rsidRPr="00D02F0C">
        <w:rPr>
          <w:sz w:val="22"/>
        </w:rPr>
        <w:t xml:space="preserve">3) увеличение или уменьшение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указанных в Договоре. При этом в случае увеличения по инициативе </w:t>
      </w:r>
      <w:r w:rsidR="00D02F0C">
        <w:rPr>
          <w:sz w:val="22"/>
        </w:rPr>
        <w:t>Заказчика</w:t>
      </w:r>
      <w:r w:rsidRPr="00D02F0C">
        <w:rPr>
          <w:sz w:val="22"/>
        </w:rPr>
        <w:t xml:space="preserve"> количества поставляемого товара, объема выполняемых работ, оказываемых услуг, стороны вправе продлить срок исполнения Договора;</w:t>
      </w:r>
    </w:p>
    <w:p w14:paraId="5A274B0D" w14:textId="22328C41" w:rsidR="000A6B13" w:rsidRPr="00D02F0C" w:rsidRDefault="000A6B13" w:rsidP="00D02F0C">
      <w:pPr>
        <w:widowControl w:val="0"/>
        <w:ind w:firstLine="567"/>
        <w:rPr>
          <w:sz w:val="22"/>
        </w:rPr>
      </w:pPr>
      <w:r w:rsidRPr="00D02F0C">
        <w:rPr>
          <w:sz w:val="22"/>
        </w:rPr>
        <w:t xml:space="preserve">4) если Поставщиком предложена поставка товара, выполнение работ, оказание услуг с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(или предложение улучшенных условий исполнения Договора (предоставление большего объема или срока гарантийных обязательств, уменьшение сроков поставки, выполнения работ и т.д.) без изменения всех прочих существенных условий Договора. </w:t>
      </w:r>
      <w:r w:rsidR="00D02F0C">
        <w:rPr>
          <w:sz w:val="22"/>
        </w:rPr>
        <w:t>Заказчик</w:t>
      </w:r>
      <w:r w:rsidRPr="00D02F0C">
        <w:rPr>
          <w:sz w:val="22"/>
        </w:rPr>
        <w:t xml:space="preserve">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товара, работы, услуги и условий исполнения Договора. </w:t>
      </w:r>
    </w:p>
    <w:p w14:paraId="626DC033" w14:textId="77777777" w:rsidR="000A6B13" w:rsidRPr="00D02F0C" w:rsidRDefault="000A6B13" w:rsidP="00D02F0C">
      <w:pPr>
        <w:widowControl w:val="0"/>
        <w:ind w:firstLine="567"/>
        <w:rPr>
          <w:sz w:val="22"/>
        </w:rPr>
      </w:pPr>
      <w:r w:rsidRPr="00D02F0C">
        <w:rPr>
          <w:sz w:val="22"/>
        </w:rPr>
        <w:t>5) увеличение (продление) срока исполнения Договора (сроков исполнения обязательств, срока поставки товара, выполнения работ, оказания услуг) без изменения цены Договора, цены единицы товара, работы, услуги в случаях:</w:t>
      </w:r>
    </w:p>
    <w:p w14:paraId="27733EE5" w14:textId="6B435A52" w:rsidR="000A6B13" w:rsidRPr="00D02F0C" w:rsidRDefault="000A6B13" w:rsidP="00D02F0C">
      <w:pPr>
        <w:widowControl w:val="0"/>
        <w:ind w:firstLine="567"/>
        <w:rPr>
          <w:sz w:val="22"/>
        </w:rPr>
      </w:pPr>
      <w:r w:rsidRPr="00D02F0C">
        <w:rPr>
          <w:sz w:val="22"/>
        </w:rPr>
        <w:t xml:space="preserve">а) возникновения обстоятельств непреодолимой силы, которые </w:t>
      </w:r>
      <w:r w:rsidR="00D02F0C">
        <w:rPr>
          <w:sz w:val="22"/>
        </w:rPr>
        <w:t>Заказчик</w:t>
      </w:r>
      <w:r w:rsidRPr="00D02F0C">
        <w:rPr>
          <w:sz w:val="22"/>
        </w:rPr>
        <w:t xml:space="preserve"> не мог предусмотреть на момент проведения закупочной процедуры и (или) на момент заключения Договора;</w:t>
      </w:r>
    </w:p>
    <w:p w14:paraId="0B408CEB" w14:textId="77777777" w:rsidR="000A6B13" w:rsidRPr="00D02F0C" w:rsidRDefault="000A6B13" w:rsidP="00D02F0C">
      <w:pPr>
        <w:widowControl w:val="0"/>
        <w:ind w:firstLine="567"/>
        <w:rPr>
          <w:sz w:val="22"/>
        </w:rPr>
      </w:pPr>
      <w:r w:rsidRPr="00D02F0C">
        <w:rPr>
          <w:sz w:val="22"/>
        </w:rPr>
        <w:t>б) в случае если в ходе исполнения Договора погодные условия не позволяют Поставщику осуществить поставку товара, выполнение работ, оказание услуг по Договору надлежащим образом в соответствии с правилами, государственными нормами, стандартами, строительными нормами и правилами, и другими регламентирующими официальными документами, и правилами,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466ACFEA" w14:textId="4C62614F" w:rsidR="000A6B13" w:rsidRPr="00D02F0C" w:rsidRDefault="000A6B13" w:rsidP="00D02F0C">
      <w:pPr>
        <w:widowControl w:val="0"/>
        <w:ind w:firstLine="567"/>
        <w:rPr>
          <w:sz w:val="22"/>
        </w:rPr>
      </w:pPr>
      <w:r w:rsidRPr="00D02F0C">
        <w:rPr>
          <w:sz w:val="22"/>
        </w:rPr>
        <w:t xml:space="preserve">в) в случае если Поставщику по независящим от него обстоятельств не представляется возможным исполнить условия Договора в связи с виной </w:t>
      </w:r>
      <w:r w:rsidR="00D02F0C">
        <w:rPr>
          <w:sz w:val="22"/>
        </w:rPr>
        <w:t>Заказчика</w:t>
      </w:r>
      <w:r w:rsidRPr="00D02F0C">
        <w:rPr>
          <w:sz w:val="22"/>
        </w:rPr>
        <w:t xml:space="preserve">, в том числе непредоставление </w:t>
      </w:r>
      <w:r w:rsidR="00D02F0C">
        <w:rPr>
          <w:sz w:val="22"/>
        </w:rPr>
        <w:t>Заказчиком</w:t>
      </w:r>
      <w:r w:rsidRPr="00D02F0C">
        <w:rPr>
          <w:sz w:val="22"/>
        </w:rPr>
        <w:t xml:space="preserve"> в оговоренный Договором срок необходимой документации, исходных данных, непредоставление заявок и т.д. или предоставление таких документов не в полном объеме, некорректными, с ошибками и т.д. </w:t>
      </w:r>
    </w:p>
    <w:p w14:paraId="0AB714DC" w14:textId="1B3F8353" w:rsidR="000A6B13" w:rsidRPr="00D02F0C" w:rsidRDefault="000A6B13" w:rsidP="00D02F0C">
      <w:pPr>
        <w:widowControl w:val="0"/>
        <w:ind w:firstLine="567"/>
        <w:rPr>
          <w:sz w:val="22"/>
        </w:rPr>
      </w:pPr>
      <w:r w:rsidRPr="00D02F0C">
        <w:rPr>
          <w:sz w:val="22"/>
        </w:rPr>
        <w:t xml:space="preserve">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оборы и чрезвычайных ситуаций, устранение </w:t>
      </w:r>
      <w:r w:rsidR="00D02F0C">
        <w:rPr>
          <w:sz w:val="22"/>
        </w:rPr>
        <w:t>Заказчиком</w:t>
      </w:r>
      <w:r w:rsidRPr="00D02F0C">
        <w:rPr>
          <w:sz w:val="22"/>
        </w:rPr>
        <w:t xml:space="preserve"> замечаний, выявленных контролирующими органами и т.д.), которые не позволяют в срок надлежащим образом исполнить условия Договора.</w:t>
      </w:r>
    </w:p>
    <w:p w14:paraId="2CA7EF06" w14:textId="77777777" w:rsidR="000A6B13" w:rsidRPr="00D02F0C" w:rsidRDefault="000A6B13" w:rsidP="00D02F0C">
      <w:pPr>
        <w:widowControl w:val="0"/>
        <w:ind w:firstLine="567"/>
        <w:rPr>
          <w:sz w:val="22"/>
        </w:rPr>
      </w:pPr>
      <w:r w:rsidRPr="00D02F0C">
        <w:rPr>
          <w:sz w:val="22"/>
        </w:rPr>
        <w:t>д) если возможность и(или)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нормативном-правовом акте, регулирующим осуществление деятельности по поставке товара, выполнению работ, оказанию услуг, являющейся предметом Договора.</w:t>
      </w:r>
    </w:p>
    <w:p w14:paraId="41898E60" w14:textId="19A3FB52" w:rsidR="000A6B13" w:rsidRPr="00D02F0C" w:rsidRDefault="000A6B13" w:rsidP="00D02F0C">
      <w:pPr>
        <w:widowControl w:val="0"/>
        <w:ind w:firstLine="567"/>
        <w:rPr>
          <w:sz w:val="22"/>
        </w:rPr>
      </w:pPr>
      <w:r w:rsidRPr="00D02F0C">
        <w:rPr>
          <w:sz w:val="22"/>
        </w:rPr>
        <w:t xml:space="preserve">6) в иных случаях, предусмотренных Положением о закупке товаров, работ, услуг </w:t>
      </w:r>
      <w:r w:rsidR="00D02F0C">
        <w:rPr>
          <w:sz w:val="22"/>
        </w:rPr>
        <w:t>Заказчика</w:t>
      </w:r>
      <w:r w:rsidRPr="00D02F0C">
        <w:rPr>
          <w:sz w:val="22"/>
        </w:rPr>
        <w:t>,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размещенном в ЕИС.</w:t>
      </w:r>
    </w:p>
    <w:p w14:paraId="5527C081" w14:textId="67C06CD6" w:rsidR="000A6B13" w:rsidRPr="00D02F0C" w:rsidRDefault="000A6B13" w:rsidP="00D02F0C">
      <w:pPr>
        <w:widowControl w:val="0"/>
        <w:ind w:firstLine="567"/>
        <w:rPr>
          <w:sz w:val="22"/>
        </w:rPr>
      </w:pPr>
      <w:r w:rsidRPr="00D02F0C">
        <w:rPr>
          <w:sz w:val="22"/>
        </w:rPr>
        <w:t xml:space="preserve">8.5. В случае перемены </w:t>
      </w:r>
      <w:r w:rsidR="00D02F0C">
        <w:rPr>
          <w:sz w:val="22"/>
        </w:rPr>
        <w:t>Заказчика</w:t>
      </w:r>
      <w:r w:rsidRPr="00D02F0C">
        <w:rPr>
          <w:sz w:val="22"/>
        </w:rPr>
        <w:t xml:space="preserve"> по Договору права и обязанности </w:t>
      </w:r>
      <w:r w:rsidR="00D02F0C">
        <w:rPr>
          <w:sz w:val="22"/>
        </w:rPr>
        <w:t>Заказчика</w:t>
      </w:r>
      <w:r w:rsidRPr="00D02F0C">
        <w:rPr>
          <w:sz w:val="22"/>
        </w:rPr>
        <w:t xml:space="preserve"> по Договору переходят к новому </w:t>
      </w:r>
      <w:r w:rsidR="00D02F0C">
        <w:rPr>
          <w:sz w:val="22"/>
        </w:rPr>
        <w:t>Заказчику</w:t>
      </w:r>
      <w:r w:rsidRPr="00D02F0C">
        <w:rPr>
          <w:sz w:val="22"/>
        </w:rPr>
        <w:t xml:space="preserve"> в том же объеме и на тех же условиях.</w:t>
      </w:r>
    </w:p>
    <w:p w14:paraId="71110793" w14:textId="77777777" w:rsidR="000A6B13" w:rsidRPr="00D02F0C" w:rsidRDefault="000A6B13" w:rsidP="00D02F0C">
      <w:pPr>
        <w:widowControl w:val="0"/>
        <w:ind w:firstLine="567"/>
        <w:rPr>
          <w:sz w:val="22"/>
        </w:rPr>
      </w:pPr>
      <w:r w:rsidRPr="00D02F0C">
        <w:rPr>
          <w:sz w:val="22"/>
        </w:rPr>
        <w:t>8.6.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355C9621" w14:textId="77777777" w:rsidR="000A6B13" w:rsidRPr="00D02F0C" w:rsidRDefault="000A6B13" w:rsidP="00D02F0C">
      <w:pPr>
        <w:widowControl w:val="0"/>
        <w:ind w:firstLine="567"/>
        <w:rPr>
          <w:sz w:val="22"/>
        </w:rPr>
      </w:pPr>
      <w:r w:rsidRPr="00D02F0C">
        <w:rPr>
          <w:sz w:val="22"/>
        </w:rPr>
        <w:t>8.7. Договор может быть расторгнут:</w:t>
      </w:r>
    </w:p>
    <w:p w14:paraId="3BF8300D" w14:textId="77777777" w:rsidR="000A6B13" w:rsidRPr="00D02F0C" w:rsidRDefault="000A6B13" w:rsidP="00D02F0C">
      <w:pPr>
        <w:widowControl w:val="0"/>
        <w:ind w:firstLine="567"/>
        <w:rPr>
          <w:sz w:val="22"/>
        </w:rPr>
      </w:pPr>
      <w:r w:rsidRPr="00D02F0C">
        <w:rPr>
          <w:sz w:val="22"/>
        </w:rPr>
        <w:t>1) по соглашению Сторон;</w:t>
      </w:r>
    </w:p>
    <w:p w14:paraId="3B58482D" w14:textId="77777777" w:rsidR="000A6B13" w:rsidRPr="00D02F0C" w:rsidRDefault="000A6B13" w:rsidP="00D02F0C">
      <w:pPr>
        <w:widowControl w:val="0"/>
        <w:ind w:firstLine="567"/>
        <w:rPr>
          <w:sz w:val="22"/>
          <w:shd w:val="clear" w:color="auto" w:fill="FFFF00"/>
        </w:rPr>
      </w:pPr>
      <w:r w:rsidRPr="00D02F0C">
        <w:rPr>
          <w:sz w:val="22"/>
        </w:rPr>
        <w:t>2) по решению суда;</w:t>
      </w:r>
    </w:p>
    <w:p w14:paraId="44D5BDF0" w14:textId="77777777" w:rsidR="000A6B13" w:rsidRPr="00D02F0C" w:rsidRDefault="000A6B13" w:rsidP="00D02F0C">
      <w:pPr>
        <w:widowControl w:val="0"/>
        <w:ind w:firstLine="567"/>
        <w:rPr>
          <w:sz w:val="22"/>
        </w:rPr>
      </w:pPr>
      <w:r w:rsidRPr="00D02F0C">
        <w:rPr>
          <w:sz w:val="22"/>
        </w:rPr>
        <w:t>3) в случае одностороннего отказа Стороны Договора от исполнения Договора в соответствии с гражданским законодательством.</w:t>
      </w:r>
    </w:p>
    <w:p w14:paraId="56E486FD" w14:textId="0CFC6DD4" w:rsidR="000A6B13" w:rsidRPr="00D02F0C" w:rsidRDefault="000A6B13" w:rsidP="00D02F0C">
      <w:pPr>
        <w:widowControl w:val="0"/>
        <w:ind w:firstLine="567"/>
        <w:rPr>
          <w:sz w:val="22"/>
        </w:rPr>
      </w:pPr>
      <w:r w:rsidRPr="00D02F0C">
        <w:rPr>
          <w:sz w:val="22"/>
        </w:rPr>
        <w:t>8.8. </w:t>
      </w:r>
      <w:r w:rsidR="00D02F0C">
        <w:rPr>
          <w:sz w:val="22"/>
        </w:rPr>
        <w:t>Заказчик</w:t>
      </w:r>
      <w:r w:rsidRPr="00D02F0C">
        <w:rPr>
          <w:sz w:val="22"/>
        </w:rPr>
        <w:t xml:space="preserve">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181B79D8"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w:t>
      </w:r>
    </w:p>
    <w:p w14:paraId="711E1674" w14:textId="77777777" w:rsidR="000A6B13" w:rsidRPr="00D02F0C" w:rsidRDefault="000A6B13" w:rsidP="00D02F0C">
      <w:pPr>
        <w:widowControl w:val="0"/>
        <w:ind w:firstLine="567"/>
        <w:rPr>
          <w:sz w:val="22"/>
          <w:shd w:val="clear" w:color="auto" w:fill="FFFF00"/>
        </w:rPr>
      </w:pPr>
      <w:r w:rsidRPr="00D02F0C">
        <w:rPr>
          <w:sz w:val="22"/>
        </w:rPr>
        <w:t>2) в случае просрочки исполнения обязательств по поставке Товара более чем на 5 (пять) календарных дней.</w:t>
      </w:r>
    </w:p>
    <w:p w14:paraId="2A5048D1" w14:textId="77777777" w:rsidR="000A6B13" w:rsidRPr="00D02F0C" w:rsidRDefault="000A6B13" w:rsidP="00D02F0C">
      <w:pPr>
        <w:widowControl w:val="0"/>
        <w:ind w:firstLine="567"/>
        <w:rPr>
          <w:sz w:val="22"/>
        </w:rPr>
      </w:pPr>
      <w:r w:rsidRPr="00D02F0C">
        <w:rPr>
          <w:sz w:val="22"/>
        </w:rPr>
        <w:t>3) в случае неоднократного нарушения сроков поставки Товара.</w:t>
      </w:r>
    </w:p>
    <w:p w14:paraId="65064A52" w14:textId="77777777" w:rsidR="000A6B13" w:rsidRPr="00D02F0C" w:rsidRDefault="000A6B13" w:rsidP="00D02F0C">
      <w:pPr>
        <w:widowControl w:val="0"/>
        <w:ind w:firstLine="567"/>
        <w:rPr>
          <w:sz w:val="22"/>
        </w:rPr>
      </w:pPr>
      <w:r w:rsidRPr="00D02F0C">
        <w:rPr>
          <w:sz w:val="22"/>
        </w:rPr>
        <w:t xml:space="preserve">4) в случае существенного нарушения требований к качеству поставленного Товара (обнаружения </w:t>
      </w:r>
      <w:r w:rsidRPr="00D02F0C">
        <w:rPr>
          <w:sz w:val="22"/>
        </w:rPr>
        <w:lastRenderedPageBreak/>
        <w:t>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3D5E282C" w14:textId="77777777" w:rsidR="000A6B13" w:rsidRPr="00D02F0C" w:rsidRDefault="000A6B13" w:rsidP="00D02F0C">
      <w:pPr>
        <w:widowControl w:val="0"/>
        <w:ind w:firstLine="567"/>
        <w:rPr>
          <w:sz w:val="22"/>
        </w:rPr>
      </w:pPr>
      <w:r w:rsidRPr="00D02F0C">
        <w:rPr>
          <w:sz w:val="22"/>
        </w:rPr>
        <w:t>5) установления факта представления недостоверной (поддельной) независимой гарантии или содержащихся в ней сведений, а также представление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Поставщиком иным из предусмотренных Договором способом.</w:t>
      </w:r>
    </w:p>
    <w:p w14:paraId="6037E78A" w14:textId="77777777" w:rsidR="000A6B13" w:rsidRPr="00D02F0C" w:rsidRDefault="000A6B13" w:rsidP="00D02F0C">
      <w:pPr>
        <w:widowControl w:val="0"/>
        <w:ind w:firstLine="567"/>
        <w:rPr>
          <w:sz w:val="22"/>
        </w:rPr>
      </w:pPr>
      <w:r w:rsidRPr="00D02F0C">
        <w:rPr>
          <w:sz w:val="22"/>
        </w:rPr>
        <w:t>6) в иных случаях, предусмотренных законодательством Российской Федерации.</w:t>
      </w:r>
    </w:p>
    <w:p w14:paraId="5BBA84E1" w14:textId="755A6519" w:rsidR="000A6B13" w:rsidRPr="00D02F0C" w:rsidRDefault="000A6B13" w:rsidP="00D02F0C">
      <w:pPr>
        <w:widowControl w:val="0"/>
        <w:ind w:firstLine="567"/>
        <w:rPr>
          <w:sz w:val="22"/>
        </w:rPr>
      </w:pPr>
      <w:r w:rsidRPr="00D02F0C">
        <w:rPr>
          <w:sz w:val="22"/>
        </w:rPr>
        <w:t>8.9. </w:t>
      </w:r>
      <w:r w:rsidR="00D02F0C">
        <w:rPr>
          <w:sz w:val="22"/>
        </w:rPr>
        <w:t>Заказчик</w:t>
      </w:r>
      <w:r w:rsidRPr="00D02F0C">
        <w:rPr>
          <w:sz w:val="22"/>
        </w:rPr>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w:t>
      </w:r>
      <w:r w:rsidRPr="00D02F0C">
        <w:rPr>
          <w:sz w:val="22"/>
          <w:shd w:val="clear" w:color="auto" w:fill="FFFFFF"/>
        </w:rPr>
        <w:t xml:space="preserve"> </w:t>
      </w:r>
      <w:r w:rsidRPr="00D02F0C">
        <w:rPr>
          <w:sz w:val="22"/>
        </w:rPr>
        <w:t>поставки и отдельных видов договоров поставки, в том числе в следующих случаях:</w:t>
      </w:r>
    </w:p>
    <w:p w14:paraId="1D888D39" w14:textId="77777777" w:rsidR="000A6B13" w:rsidRPr="00D02F0C" w:rsidRDefault="000A6B13" w:rsidP="00D02F0C">
      <w:pPr>
        <w:widowControl w:val="0"/>
        <w:ind w:firstLine="567"/>
        <w:rPr>
          <w:sz w:val="22"/>
        </w:rPr>
      </w:pPr>
      <w:r w:rsidRPr="00D02F0C">
        <w:rPr>
          <w:sz w:val="22"/>
        </w:rPr>
        <w:t>1) при существенном нарушении Договора Поставщиком (пункт 1 статьи 523 Гражданского Кодекса Российской Федерации);</w:t>
      </w:r>
    </w:p>
    <w:p w14:paraId="1A9E8340" w14:textId="3FEAC802" w:rsidR="000A6B13" w:rsidRPr="00D02F0C" w:rsidRDefault="000A6B13" w:rsidP="00D02F0C">
      <w:pPr>
        <w:widowControl w:val="0"/>
        <w:ind w:firstLine="567"/>
        <w:rPr>
          <w:sz w:val="22"/>
        </w:rPr>
      </w:pPr>
      <w:r w:rsidRPr="00D02F0C">
        <w:rPr>
          <w:sz w:val="22"/>
        </w:rPr>
        <w:t xml:space="preserve">2) в случае </w:t>
      </w:r>
      <w:r w:rsidRPr="00D02F0C">
        <w:rPr>
          <w:rFonts w:eastAsia="Times New Roman"/>
          <w:sz w:val="22"/>
        </w:rPr>
        <w:t xml:space="preserve">поставки товаров ненадлежащего качества с недостатками, которые не могут быть устранены в приемлемый для </w:t>
      </w:r>
      <w:r w:rsidR="00D02F0C">
        <w:rPr>
          <w:rFonts w:eastAsia="Times New Roman"/>
          <w:sz w:val="22"/>
        </w:rPr>
        <w:t>Заказчика</w:t>
      </w:r>
      <w:r w:rsidRPr="00D02F0C">
        <w:rPr>
          <w:rFonts w:eastAsia="Times New Roman"/>
          <w:sz w:val="22"/>
        </w:rPr>
        <w:t xml:space="preserve"> срок </w:t>
      </w:r>
      <w:r w:rsidRPr="00D02F0C">
        <w:rPr>
          <w:sz w:val="22"/>
        </w:rPr>
        <w:t>(пункт 2 статьи 523 Гражданского Кодекса Российской Федерации);</w:t>
      </w:r>
    </w:p>
    <w:p w14:paraId="4E1DE2ED" w14:textId="77777777" w:rsidR="000A6B13" w:rsidRPr="00D02F0C" w:rsidRDefault="000A6B13" w:rsidP="00D02F0C">
      <w:pPr>
        <w:widowControl w:val="0"/>
        <w:ind w:firstLine="567"/>
        <w:rPr>
          <w:sz w:val="22"/>
        </w:rPr>
      </w:pPr>
      <w:r w:rsidRPr="00D02F0C">
        <w:rPr>
          <w:sz w:val="22"/>
        </w:rPr>
        <w:t>3) в случае существенного нарушения требований к качеству поставленного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Гражданского Кодекса Российской Федерации);</w:t>
      </w:r>
    </w:p>
    <w:p w14:paraId="6B976C2C" w14:textId="77777777" w:rsidR="000A6B13" w:rsidRPr="00D02F0C" w:rsidRDefault="000A6B13" w:rsidP="00D02F0C">
      <w:pPr>
        <w:widowControl w:val="0"/>
        <w:ind w:firstLine="567"/>
        <w:rPr>
          <w:sz w:val="22"/>
        </w:rPr>
      </w:pPr>
      <w:r w:rsidRPr="00D02F0C">
        <w:rPr>
          <w:sz w:val="22"/>
        </w:rPr>
        <w:t xml:space="preserve">4) в случае </w:t>
      </w:r>
      <w:r w:rsidRPr="00D02F0C">
        <w:rPr>
          <w:rFonts w:eastAsia="Times New Roman"/>
          <w:sz w:val="22"/>
        </w:rPr>
        <w:t xml:space="preserve">неоднократного нарушения Поставщиком сроков поставки Товара </w:t>
      </w:r>
      <w:r w:rsidRPr="00D02F0C">
        <w:rPr>
          <w:sz w:val="22"/>
        </w:rPr>
        <w:t>(пункт 2 статьи 523 Гражданского Кодекса Российской Федерации);</w:t>
      </w:r>
    </w:p>
    <w:p w14:paraId="2B1DB82A" w14:textId="32FA70E0" w:rsidR="000A6B13" w:rsidRPr="00D02F0C" w:rsidRDefault="000A6B13" w:rsidP="00D02F0C">
      <w:pPr>
        <w:widowControl w:val="0"/>
        <w:ind w:firstLine="567"/>
        <w:rPr>
          <w:sz w:val="22"/>
        </w:rPr>
      </w:pPr>
      <w:r w:rsidRPr="00D02F0C">
        <w:rPr>
          <w:sz w:val="22"/>
        </w:rPr>
        <w:t xml:space="preserve">5) если Поставщик отказывается передать </w:t>
      </w:r>
      <w:r w:rsidR="00D02F0C">
        <w:rPr>
          <w:sz w:val="22"/>
        </w:rPr>
        <w:t>Заказчику</w:t>
      </w:r>
      <w:r w:rsidRPr="00D02F0C">
        <w:rPr>
          <w:sz w:val="22"/>
        </w:rPr>
        <w:t xml:space="preserve"> проданный Товар (пункт 1 статьи 463 Гражданского Кодекса Российской Федерации);</w:t>
      </w:r>
    </w:p>
    <w:p w14:paraId="2E2EF78E" w14:textId="1DBAB74D" w:rsidR="000A6B13" w:rsidRPr="00D02F0C" w:rsidRDefault="000A6B13" w:rsidP="00D02F0C">
      <w:pPr>
        <w:widowControl w:val="0"/>
        <w:ind w:firstLine="567"/>
        <w:rPr>
          <w:sz w:val="22"/>
        </w:rPr>
      </w:pPr>
      <w:r w:rsidRPr="00D02F0C">
        <w:rPr>
          <w:sz w:val="22"/>
        </w:rPr>
        <w:t xml:space="preserve">6) если Поставщик в разумный срок не выполнил требование </w:t>
      </w:r>
      <w:r w:rsidR="00D02F0C">
        <w:rPr>
          <w:sz w:val="22"/>
        </w:rPr>
        <w:t>Заказчика</w:t>
      </w:r>
      <w:r w:rsidRPr="00D02F0C">
        <w:rPr>
          <w:sz w:val="22"/>
        </w:rPr>
        <w:t xml:space="preserve"> о доукомплектовании Товара (пункт 2 статьи 480 Гражданского Кодекса Российской Федерации).</w:t>
      </w:r>
    </w:p>
    <w:p w14:paraId="5ADBC353" w14:textId="47EDCB95"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7) если </w:t>
      </w:r>
      <w:r w:rsidR="00D02F0C">
        <w:rPr>
          <w:rFonts w:eastAsia="Calibri"/>
          <w:sz w:val="22"/>
        </w:rPr>
        <w:t>Заказчик</w:t>
      </w:r>
      <w:r w:rsidRPr="00D02F0C">
        <w:rPr>
          <w:rFonts w:eastAsia="Calibri"/>
          <w:sz w:val="22"/>
        </w:rPr>
        <w:t xml:space="preserve">, полагавшийся на недостоверные заверения Поставщика, имеющие для </w:t>
      </w:r>
      <w:r w:rsidR="00D02F0C">
        <w:rPr>
          <w:rFonts w:eastAsia="Calibri"/>
          <w:sz w:val="22"/>
        </w:rPr>
        <w:t>Заказчика</w:t>
      </w:r>
      <w:r w:rsidRPr="00D02F0C">
        <w:rPr>
          <w:rFonts w:eastAsia="Calibri"/>
          <w:sz w:val="22"/>
        </w:rPr>
        <w:t xml:space="preserve"> существенное значение, </w:t>
      </w:r>
      <w:r w:rsidR="00D02F0C">
        <w:rPr>
          <w:rFonts w:eastAsia="Calibri"/>
          <w:sz w:val="22"/>
        </w:rPr>
        <w:t>Заказчик</w:t>
      </w:r>
      <w:r w:rsidRPr="00D02F0C">
        <w:rPr>
          <w:rFonts w:eastAsia="Calibri"/>
          <w:sz w:val="22"/>
        </w:rPr>
        <w:t xml:space="preserve">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w:t>
      </w:r>
      <w:r w:rsidRPr="00D02F0C">
        <w:rPr>
          <w:sz w:val="22"/>
        </w:rPr>
        <w:t xml:space="preserve">в случае, если </w:t>
      </w:r>
      <w:r w:rsidRPr="00D02F0C">
        <w:rPr>
          <w:rFonts w:eastAsia="Calibri"/>
          <w:sz w:val="22"/>
        </w:rPr>
        <w:t>поставляемый товар, выполняемые работы, оказываемые услуги не соответствуют требованиям к поставляемому товару, оказываемым услугам, выполняемым работам или Поставщик, с которым заключен настоящий Договор, представил недостоверную информацию о соответствии поставляемого Товара, выполняемых работ, оказываемых услуг требованиям Договора.</w:t>
      </w:r>
    </w:p>
    <w:p w14:paraId="3BE11E98" w14:textId="3EEA04E1" w:rsidR="000A6B13" w:rsidRPr="00D02F0C" w:rsidRDefault="000A6B13" w:rsidP="00D02F0C">
      <w:pPr>
        <w:widowControl w:val="0"/>
        <w:tabs>
          <w:tab w:val="left" w:pos="0"/>
        </w:tabs>
        <w:ind w:firstLine="567"/>
        <w:rPr>
          <w:rFonts w:eastAsia="Calibri"/>
          <w:sz w:val="22"/>
        </w:rPr>
      </w:pPr>
      <w:r w:rsidRPr="00D02F0C">
        <w:rPr>
          <w:rFonts w:eastAsia="Calibri"/>
          <w:sz w:val="22"/>
        </w:rPr>
        <w:t xml:space="preserve">8) в случае отсутствия у Поставщика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Поставщика лицензии или членства в СРО для осуществления деятельности, связанной с исполнением настоящего Договора), </w:t>
      </w:r>
      <w:r w:rsidR="00D02F0C">
        <w:rPr>
          <w:rFonts w:eastAsia="Calibri"/>
          <w:sz w:val="22"/>
        </w:rPr>
        <w:t>Заказчик</w:t>
      </w:r>
      <w:r w:rsidRPr="00D02F0C">
        <w:rPr>
          <w:rFonts w:eastAsia="Calibri"/>
          <w:sz w:val="22"/>
        </w:rPr>
        <w:t xml:space="preserve">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465F8615" w14:textId="77777777" w:rsidR="000A6B13" w:rsidRPr="00D02F0C" w:rsidRDefault="000A6B13" w:rsidP="00D02F0C">
      <w:pPr>
        <w:widowControl w:val="0"/>
        <w:tabs>
          <w:tab w:val="left" w:pos="0"/>
        </w:tabs>
        <w:ind w:firstLine="567"/>
        <w:rPr>
          <w:rFonts w:eastAsia="Calibri"/>
          <w:sz w:val="22"/>
        </w:rPr>
      </w:pPr>
      <w:r w:rsidRPr="00D02F0C">
        <w:rPr>
          <w:rFonts w:eastAsia="Calibri"/>
          <w:sz w:val="22"/>
        </w:rPr>
        <w:t>9) в иных случаях, предусмотренных законодательством Российской Федерации.</w:t>
      </w:r>
    </w:p>
    <w:p w14:paraId="59A7BDCD" w14:textId="0B75AE3E" w:rsidR="000A6B13" w:rsidRPr="00D02F0C" w:rsidRDefault="000A6B13" w:rsidP="00D02F0C">
      <w:pPr>
        <w:widowControl w:val="0"/>
        <w:ind w:firstLine="567"/>
        <w:rPr>
          <w:rFonts w:eastAsia="Times New Roman"/>
          <w:sz w:val="22"/>
        </w:rPr>
      </w:pPr>
      <w:r w:rsidRPr="00D02F0C">
        <w:rPr>
          <w:rFonts w:eastAsia="Times New Roman"/>
          <w:sz w:val="22"/>
        </w:rPr>
        <w:t>8.10. </w:t>
      </w:r>
      <w:r w:rsidR="00D02F0C">
        <w:rPr>
          <w:rFonts w:eastAsia="Times New Roman"/>
          <w:sz w:val="22"/>
        </w:rPr>
        <w:t>Заказчик</w:t>
      </w:r>
      <w:r w:rsidRPr="00D02F0C">
        <w:rPr>
          <w:rFonts w:eastAsia="Times New Roman"/>
          <w:sz w:val="22"/>
        </w:rPr>
        <w:t xml:space="preserve"> до принятия решения об одностороннем отказе от исполнения Договора вправе провести экспертизу поставленного Товара с привлечением экспертов, экспертных организаций.</w:t>
      </w:r>
    </w:p>
    <w:p w14:paraId="13294A13" w14:textId="30205667" w:rsidR="000A6B13" w:rsidRDefault="000A6B13" w:rsidP="00D02F0C">
      <w:pPr>
        <w:widowControl w:val="0"/>
        <w:ind w:firstLine="567"/>
        <w:rPr>
          <w:rFonts w:eastAsia="Times New Roman"/>
          <w:sz w:val="22"/>
        </w:rPr>
      </w:pPr>
      <w:r w:rsidRPr="00D02F0C">
        <w:rPr>
          <w:rFonts w:eastAsia="Times New Roman"/>
          <w:sz w:val="22"/>
        </w:rPr>
        <w:t xml:space="preserve">Если </w:t>
      </w:r>
      <w:r w:rsidR="00D02F0C">
        <w:rPr>
          <w:rFonts w:eastAsia="Times New Roman"/>
          <w:sz w:val="22"/>
        </w:rPr>
        <w:t>Заказчиком</w:t>
      </w:r>
      <w:r w:rsidRPr="00D02F0C">
        <w:rPr>
          <w:rFonts w:eastAsia="Times New Roman"/>
          <w:sz w:val="22"/>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w:t>
      </w:r>
      <w:r w:rsidR="00D02F0C">
        <w:rPr>
          <w:rFonts w:eastAsia="Times New Roman"/>
          <w:sz w:val="22"/>
        </w:rPr>
        <w:t>Заказчиком</w:t>
      </w:r>
      <w:r w:rsidRPr="00D02F0C">
        <w:rPr>
          <w:rFonts w:eastAsia="Times New Roman"/>
          <w:sz w:val="22"/>
        </w:rPr>
        <w:t xml:space="preserve">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w:t>
      </w:r>
      <w:r w:rsidR="00D02F0C">
        <w:rPr>
          <w:rFonts w:eastAsia="Times New Roman"/>
          <w:sz w:val="22"/>
        </w:rPr>
        <w:t>Заказчика</w:t>
      </w:r>
      <w:r w:rsidRPr="00D02F0C">
        <w:rPr>
          <w:rFonts w:eastAsia="Times New Roman"/>
          <w:sz w:val="22"/>
        </w:rPr>
        <w:t xml:space="preserve"> от исполнения Договора.</w:t>
      </w:r>
    </w:p>
    <w:p w14:paraId="3232181C" w14:textId="46D3C6EF" w:rsidR="00B3582B" w:rsidRPr="00D02F0C" w:rsidRDefault="00B3582B" w:rsidP="00D02F0C">
      <w:pPr>
        <w:widowControl w:val="0"/>
        <w:ind w:firstLine="567"/>
        <w:rPr>
          <w:sz w:val="22"/>
          <w:shd w:val="clear" w:color="auto" w:fill="FFFF00"/>
        </w:rPr>
      </w:pPr>
      <w:r w:rsidRPr="00A84759">
        <w:rPr>
          <w:sz w:val="22"/>
        </w:rPr>
        <w:t>Заказчик вправе провести экспертизу до направления претензии; расходы на экспертизу включаются в состав убытков, подлежащих возмещению Поставщиком</w:t>
      </w:r>
      <w:r>
        <w:rPr>
          <w:sz w:val="22"/>
        </w:rPr>
        <w:t>.</w:t>
      </w:r>
    </w:p>
    <w:p w14:paraId="320B8442" w14:textId="21042954" w:rsidR="000A6B13" w:rsidRPr="00D02F0C" w:rsidRDefault="000A6B13" w:rsidP="00D02F0C">
      <w:pPr>
        <w:widowControl w:val="0"/>
        <w:ind w:firstLine="567"/>
        <w:rPr>
          <w:sz w:val="22"/>
        </w:rPr>
      </w:pPr>
      <w:r w:rsidRPr="00D02F0C">
        <w:rPr>
          <w:sz w:val="22"/>
        </w:rPr>
        <w:t xml:space="preserve">8.11. Решение </w:t>
      </w:r>
      <w:r w:rsidR="00D02F0C">
        <w:rPr>
          <w:sz w:val="22"/>
        </w:rPr>
        <w:t>Заказчика</w:t>
      </w:r>
      <w:r w:rsidRPr="00D02F0C">
        <w:rPr>
          <w:sz w:val="22"/>
        </w:rPr>
        <w:t xml:space="preserve"> об одностороннем отказе от исполнения Договора не позднее чем в течение 3 (трех) рабочих дней с даты принятия указанного решения направляется Поставщику по почте заказным письмом с уведомлением о вручении по почтовому адресу Поставщика, указанному в Договоре, а также по адресу электронной почты, либо с использованием иных средств связи и доставки, обеспечивающих фиксирование такого уведомления и получение </w:t>
      </w:r>
      <w:r w:rsidR="00D02F0C">
        <w:rPr>
          <w:sz w:val="22"/>
        </w:rPr>
        <w:t>Заказчиком</w:t>
      </w:r>
      <w:r w:rsidRPr="00D02F0C">
        <w:rPr>
          <w:sz w:val="22"/>
        </w:rPr>
        <w:t xml:space="preserve"> подтверждения о его вручении Поставщику. Выполнение </w:t>
      </w:r>
      <w:r w:rsidR="00D02F0C">
        <w:rPr>
          <w:sz w:val="22"/>
        </w:rPr>
        <w:t>Заказчиком</w:t>
      </w:r>
      <w:r w:rsidRPr="00D02F0C">
        <w:rPr>
          <w:sz w:val="22"/>
        </w:rPr>
        <w:t xml:space="preserve">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w:t>
      </w:r>
      <w:r w:rsidR="00D02F0C">
        <w:rPr>
          <w:sz w:val="22"/>
        </w:rPr>
        <w:t>Заказчиком</w:t>
      </w:r>
      <w:r w:rsidRPr="00D02F0C">
        <w:rPr>
          <w:sz w:val="22"/>
        </w:rPr>
        <w:t xml:space="preserve"> подтверждения о вручении Поставщику указанного уведомления либо дата получения </w:t>
      </w:r>
      <w:r w:rsidR="00D02F0C">
        <w:rPr>
          <w:sz w:val="22"/>
        </w:rPr>
        <w:t>Заказчиком</w:t>
      </w:r>
      <w:r w:rsidRPr="00D02F0C">
        <w:rPr>
          <w:sz w:val="22"/>
        </w:rPr>
        <w:t xml:space="preserve"> информации об отсутствии Поставщика по его адресу, указанному в Договоре. </w:t>
      </w:r>
    </w:p>
    <w:p w14:paraId="7EDDAB25" w14:textId="3277E489" w:rsidR="000A6B13" w:rsidRPr="00D02F0C" w:rsidRDefault="000A6B13" w:rsidP="00D02F0C">
      <w:pPr>
        <w:widowControl w:val="0"/>
        <w:ind w:firstLine="567"/>
        <w:rPr>
          <w:sz w:val="22"/>
        </w:rPr>
      </w:pPr>
      <w:r w:rsidRPr="00D02F0C">
        <w:rPr>
          <w:sz w:val="22"/>
        </w:rPr>
        <w:t xml:space="preserve">8.12. Решение </w:t>
      </w:r>
      <w:r w:rsidR="00D02F0C">
        <w:rPr>
          <w:sz w:val="22"/>
        </w:rPr>
        <w:t>Заказчика</w:t>
      </w:r>
      <w:r w:rsidRPr="00D02F0C">
        <w:rPr>
          <w:sz w:val="22"/>
        </w:rPr>
        <w:t xml:space="preserve"> об одностороннем отказе от исполнения Договора вступает в силу и Договор считается расторгнутым через 5 (пять) дней с даты надлежащего уведомления </w:t>
      </w:r>
      <w:r w:rsidR="00D02F0C">
        <w:rPr>
          <w:sz w:val="22"/>
        </w:rPr>
        <w:t>Заказчиком</w:t>
      </w:r>
      <w:r w:rsidRPr="00D02F0C">
        <w:rPr>
          <w:sz w:val="22"/>
        </w:rPr>
        <w:t xml:space="preserve"> Поставщика об одностороннем отказе от исполнения Договора.</w:t>
      </w:r>
    </w:p>
    <w:p w14:paraId="18FB9C1C" w14:textId="6C06421B" w:rsidR="000A6B13" w:rsidRPr="00D02F0C" w:rsidRDefault="000A6B13" w:rsidP="00D02F0C">
      <w:pPr>
        <w:widowControl w:val="0"/>
        <w:ind w:firstLine="567"/>
        <w:rPr>
          <w:sz w:val="22"/>
        </w:rPr>
      </w:pPr>
      <w:r w:rsidRPr="00D02F0C">
        <w:rPr>
          <w:sz w:val="22"/>
        </w:rPr>
        <w:lastRenderedPageBreak/>
        <w:t>8.13. </w:t>
      </w:r>
      <w:r w:rsidR="00D02F0C">
        <w:rPr>
          <w:sz w:val="22"/>
        </w:rPr>
        <w:t>Заказчик</w:t>
      </w:r>
      <w:r w:rsidRPr="00D02F0C">
        <w:rPr>
          <w:sz w:val="22"/>
        </w:rPr>
        <w:t xml:space="preserve">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w:t>
      </w:r>
      <w:r w:rsidR="00D02F0C">
        <w:rPr>
          <w:sz w:val="22"/>
        </w:rPr>
        <w:t>Заказчику</w:t>
      </w:r>
      <w:r w:rsidRPr="00D02F0C">
        <w:rPr>
          <w:sz w:val="22"/>
        </w:rPr>
        <w:t xml:space="preserve"> компенсированы затраты на проведение экспертизы в соответствии с настоящ</w:t>
      </w:r>
      <w:r w:rsidR="007B00EC">
        <w:rPr>
          <w:sz w:val="22"/>
        </w:rPr>
        <w:t>им</w:t>
      </w:r>
      <w:r w:rsidRPr="00D02F0C">
        <w:rPr>
          <w:sz w:val="22"/>
        </w:rPr>
        <w:t xml:space="preserve"> Договор</w:t>
      </w:r>
      <w:r w:rsidR="007B00EC">
        <w:rPr>
          <w:sz w:val="22"/>
        </w:rPr>
        <w:t>ом</w:t>
      </w:r>
      <w:r w:rsidRPr="00D02F0C">
        <w:rPr>
          <w:sz w:val="22"/>
        </w:rPr>
        <w:t xml:space="preserve">. Данное правило не применяется в случае повторного нарушения Поставщиком условий Договора, которые в соответствии с законодательством Российской Федерации являются основанием для одностороннего отказа </w:t>
      </w:r>
      <w:r w:rsidR="00D02F0C">
        <w:rPr>
          <w:sz w:val="22"/>
        </w:rPr>
        <w:t>Заказчика</w:t>
      </w:r>
      <w:r w:rsidRPr="00D02F0C">
        <w:rPr>
          <w:sz w:val="22"/>
        </w:rPr>
        <w:t xml:space="preserve"> от исполнения Договора.</w:t>
      </w:r>
    </w:p>
    <w:p w14:paraId="07A0A6C8" w14:textId="77777777" w:rsidR="000A6B13" w:rsidRDefault="000A6B13" w:rsidP="00D02F0C">
      <w:pPr>
        <w:widowControl w:val="0"/>
        <w:ind w:firstLine="567"/>
        <w:rPr>
          <w:spacing w:val="1"/>
          <w:sz w:val="22"/>
        </w:rPr>
      </w:pPr>
      <w:r w:rsidRPr="00D02F0C">
        <w:rPr>
          <w:spacing w:val="1"/>
          <w:sz w:val="22"/>
        </w:rPr>
        <w:t>8.14. Поставщик вправе принять решение об одностороннем отказе от исполнения Договора в соответствии с законодательством Российской Федерации.</w:t>
      </w:r>
    </w:p>
    <w:p w14:paraId="2EEB8639" w14:textId="77777777" w:rsidR="00DD04D0" w:rsidRPr="00D02F0C" w:rsidRDefault="00DD04D0" w:rsidP="00D02F0C">
      <w:pPr>
        <w:widowControl w:val="0"/>
        <w:ind w:firstLine="567"/>
        <w:rPr>
          <w:spacing w:val="1"/>
          <w:sz w:val="22"/>
        </w:rPr>
      </w:pPr>
    </w:p>
    <w:p w14:paraId="392AFA82" w14:textId="2BAFD8CA"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9.</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ПОРЯДОК УРЕГУЛИРОВАНИЯ СПОРОВ И ПРИМЕНИМОЕ ПРАВО</w:t>
      </w:r>
    </w:p>
    <w:p w14:paraId="250926C9" w14:textId="77777777" w:rsidR="006950F1" w:rsidRPr="003C1C33" w:rsidRDefault="006950F1" w:rsidP="006950F1">
      <w:pPr>
        <w:widowControl w:val="0"/>
        <w:ind w:firstLine="567"/>
        <w:rPr>
          <w:sz w:val="22"/>
        </w:rPr>
      </w:pPr>
      <w:r w:rsidRPr="003C1C33">
        <w:rPr>
          <w:sz w:val="22"/>
        </w:rPr>
        <w:t>9. Порядок урегулирования споров и применимое право</w:t>
      </w:r>
    </w:p>
    <w:p w14:paraId="052544A9" w14:textId="77777777" w:rsidR="006950F1" w:rsidRPr="003C1C33" w:rsidRDefault="006950F1" w:rsidP="006950F1">
      <w:pPr>
        <w:widowControl w:val="0"/>
        <w:ind w:firstLine="567"/>
        <w:rPr>
          <w:sz w:val="22"/>
        </w:rPr>
      </w:pPr>
      <w:r w:rsidRPr="003C1C33">
        <w:rPr>
          <w:sz w:val="22"/>
        </w:rPr>
        <w:t>9.1. Досудебный (претензионный) порядок</w:t>
      </w:r>
    </w:p>
    <w:p w14:paraId="01C7ADB0" w14:textId="77777777" w:rsidR="006950F1" w:rsidRPr="003C1C33" w:rsidRDefault="006950F1" w:rsidP="006950F1">
      <w:pPr>
        <w:widowControl w:val="0"/>
        <w:ind w:firstLine="567"/>
        <w:rPr>
          <w:sz w:val="22"/>
        </w:rPr>
      </w:pPr>
      <w:r w:rsidRPr="003C1C33">
        <w:rPr>
          <w:sz w:val="22"/>
        </w:rP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645EE571" w14:textId="77777777" w:rsidR="006950F1" w:rsidRPr="003C1C33" w:rsidRDefault="006950F1" w:rsidP="006950F1">
      <w:pPr>
        <w:widowControl w:val="0"/>
        <w:ind w:firstLine="567"/>
        <w:rPr>
          <w:sz w:val="22"/>
        </w:rPr>
      </w:pPr>
      <w:r w:rsidRPr="003C1C33">
        <w:rPr>
          <w:sz w:val="22"/>
        </w:rPr>
        <w:t>9.1.2. Претензии направляются в письменной форме одним из следующих способов:</w:t>
      </w:r>
    </w:p>
    <w:p w14:paraId="27951C36" w14:textId="060C69DB" w:rsidR="006950F1" w:rsidRPr="003C1C33" w:rsidRDefault="006950F1" w:rsidP="006950F1">
      <w:pPr>
        <w:widowControl w:val="0"/>
        <w:ind w:firstLine="567"/>
        <w:rPr>
          <w:sz w:val="22"/>
        </w:rPr>
      </w:pPr>
      <w:r w:rsidRPr="003C1C33">
        <w:rPr>
          <w:sz w:val="22"/>
        </w:rPr>
        <w:t>а) заказным письмом с уведомлением о вручении по почтовому адресу Стороны, указанному в разделе 14 Договора;</w:t>
      </w:r>
    </w:p>
    <w:p w14:paraId="18D1FF1D" w14:textId="4E4DC391" w:rsidR="006950F1" w:rsidRPr="003C1C33" w:rsidRDefault="0011287C" w:rsidP="006950F1">
      <w:pPr>
        <w:widowControl w:val="0"/>
        <w:ind w:firstLine="567"/>
        <w:rPr>
          <w:sz w:val="22"/>
        </w:rPr>
      </w:pPr>
      <w:r>
        <w:rPr>
          <w:sz w:val="22"/>
        </w:rPr>
        <w:t>б</w:t>
      </w:r>
      <w:r w:rsidR="006950F1" w:rsidRPr="003C1C33">
        <w:rPr>
          <w:sz w:val="22"/>
        </w:rPr>
        <w:t>)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4B34B65A" w14:textId="77777777" w:rsidR="006950F1" w:rsidRPr="003C1C33" w:rsidRDefault="006950F1" w:rsidP="006950F1">
      <w:pPr>
        <w:widowControl w:val="0"/>
        <w:ind w:firstLine="567"/>
        <w:rPr>
          <w:sz w:val="22"/>
        </w:rPr>
      </w:pPr>
      <w:r w:rsidRPr="003C1C33">
        <w:rPr>
          <w:sz w:val="22"/>
        </w:rPr>
        <w:t>9.1.3. Для целей настоящего Договора Стороны признают юридическую силу сообщений, направленных на следующие адреса электронной почты:</w:t>
      </w:r>
    </w:p>
    <w:p w14:paraId="40448B17" w14:textId="29D086C7" w:rsidR="006950F1" w:rsidRPr="003C1C33" w:rsidRDefault="006950F1" w:rsidP="006950F1">
      <w:pPr>
        <w:widowControl w:val="0"/>
        <w:ind w:firstLine="567"/>
        <w:rPr>
          <w:sz w:val="22"/>
        </w:rPr>
      </w:pPr>
      <w:r w:rsidRPr="003C1C33">
        <w:rPr>
          <w:sz w:val="22"/>
        </w:rPr>
        <w:t>— от Заказчика: _______________@_______;</w:t>
      </w:r>
    </w:p>
    <w:p w14:paraId="2098B684" w14:textId="3FCF49A6" w:rsidR="006950F1" w:rsidRPr="003C1C33" w:rsidRDefault="006950F1" w:rsidP="006950F1">
      <w:pPr>
        <w:widowControl w:val="0"/>
        <w:ind w:firstLine="567"/>
        <w:rPr>
          <w:sz w:val="22"/>
        </w:rPr>
      </w:pPr>
      <w:r w:rsidRPr="003C1C33">
        <w:rPr>
          <w:sz w:val="22"/>
        </w:rPr>
        <w:t>— от Поставщика: _______________@_______.</w:t>
      </w:r>
    </w:p>
    <w:p w14:paraId="1D9EB288" w14:textId="0E49387A" w:rsidR="006950F1" w:rsidRPr="003C1C33" w:rsidRDefault="006950F1" w:rsidP="006950F1">
      <w:pPr>
        <w:widowControl w:val="0"/>
        <w:ind w:firstLine="567"/>
        <w:rPr>
          <w:sz w:val="22"/>
        </w:rPr>
      </w:pPr>
      <w:r w:rsidRPr="003C1C33">
        <w:rPr>
          <w:sz w:val="22"/>
        </w:rPr>
        <w:t>Изменение указанных адресов допускается только путем направления письменного уведомления в порядке, установленном разделом 12 Договора.</w:t>
      </w:r>
    </w:p>
    <w:p w14:paraId="1BD7CB9E" w14:textId="77777777" w:rsidR="006950F1" w:rsidRPr="003C1C33" w:rsidRDefault="006950F1" w:rsidP="006950F1">
      <w:pPr>
        <w:widowControl w:val="0"/>
        <w:ind w:firstLine="567"/>
        <w:rPr>
          <w:sz w:val="22"/>
        </w:rPr>
      </w:pPr>
      <w:r w:rsidRPr="003C1C33">
        <w:rPr>
          <w:sz w:val="22"/>
        </w:rPr>
        <w:t>9.2. Сроки рассмотрения претензий</w:t>
      </w:r>
    </w:p>
    <w:p w14:paraId="40AB1EAD" w14:textId="77777777" w:rsidR="006950F1" w:rsidRPr="003C1C33" w:rsidRDefault="006950F1" w:rsidP="006950F1">
      <w:pPr>
        <w:widowControl w:val="0"/>
        <w:ind w:firstLine="567"/>
        <w:rPr>
          <w:sz w:val="22"/>
        </w:rPr>
      </w:pPr>
      <w:r w:rsidRPr="003C1C33">
        <w:rPr>
          <w:sz w:val="22"/>
        </w:rPr>
        <w:t>9.2.1. Сторона, получившая претензию, обязана рассмотреть её и направить мотивированный ответ в срок:</w:t>
      </w:r>
    </w:p>
    <w:p w14:paraId="7FC4A81D" w14:textId="02781719" w:rsidR="006950F1" w:rsidRPr="003C1C33" w:rsidRDefault="006950F1" w:rsidP="006950F1">
      <w:pPr>
        <w:widowControl w:val="0"/>
        <w:ind w:firstLine="567"/>
        <w:rPr>
          <w:sz w:val="22"/>
        </w:rPr>
      </w:pPr>
      <w:r w:rsidRPr="003C1C33">
        <w:rPr>
          <w:sz w:val="22"/>
        </w:rPr>
        <w:t>а) 5 (пяти) календарных дней — по претензиям, связанным с качеством Товара, сроками поставки, нарушением гарантийных обязательств;</w:t>
      </w:r>
    </w:p>
    <w:p w14:paraId="36725580" w14:textId="6739B06B" w:rsidR="006950F1" w:rsidRPr="003C1C33" w:rsidRDefault="006950F1" w:rsidP="006950F1">
      <w:pPr>
        <w:widowControl w:val="0"/>
        <w:ind w:firstLine="567"/>
        <w:rPr>
          <w:sz w:val="22"/>
        </w:rPr>
      </w:pPr>
      <w:r w:rsidRPr="003C1C33">
        <w:rPr>
          <w:sz w:val="22"/>
        </w:rPr>
        <w:t>б) 10 (десяти) календарных дней — по иным претензиям.</w:t>
      </w:r>
    </w:p>
    <w:p w14:paraId="5B46D7CE" w14:textId="77777777" w:rsidR="006950F1" w:rsidRPr="003C1C33" w:rsidRDefault="006950F1" w:rsidP="006950F1">
      <w:pPr>
        <w:widowControl w:val="0"/>
        <w:ind w:firstLine="567"/>
        <w:rPr>
          <w:sz w:val="22"/>
        </w:rPr>
      </w:pPr>
      <w:r w:rsidRPr="003C1C33">
        <w:rPr>
          <w:sz w:val="22"/>
        </w:rPr>
        <w:t>9.2.2. В случае удовлетворения претензии Поставщик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47D1DE8A" w14:textId="77777777" w:rsidR="006950F1" w:rsidRPr="003C1C33" w:rsidRDefault="006950F1" w:rsidP="006950F1">
      <w:pPr>
        <w:widowControl w:val="0"/>
        <w:ind w:firstLine="567"/>
        <w:rPr>
          <w:sz w:val="22"/>
        </w:rPr>
      </w:pPr>
      <w:r w:rsidRPr="003C1C33">
        <w:rPr>
          <w:sz w:val="22"/>
        </w:rPr>
        <w:t>9.2.3. Молчание или неполучение ответа в установленный срок приравнивается к отказу в удовлетворении претензии.</w:t>
      </w:r>
    </w:p>
    <w:p w14:paraId="67CF72DA" w14:textId="77777777" w:rsidR="006950F1" w:rsidRPr="003C1C33" w:rsidRDefault="006950F1" w:rsidP="006950F1">
      <w:pPr>
        <w:widowControl w:val="0"/>
        <w:ind w:firstLine="567"/>
        <w:rPr>
          <w:sz w:val="22"/>
        </w:rPr>
      </w:pPr>
      <w:r w:rsidRPr="003C1C33">
        <w:rPr>
          <w:sz w:val="22"/>
        </w:rPr>
        <w:t>9.3. Подсудность</w:t>
      </w:r>
    </w:p>
    <w:p w14:paraId="1C75F362" w14:textId="05F9351E" w:rsidR="006950F1" w:rsidRPr="003C1C33" w:rsidRDefault="006950F1" w:rsidP="006950F1">
      <w:pPr>
        <w:widowControl w:val="0"/>
        <w:ind w:firstLine="567"/>
        <w:rPr>
          <w:sz w:val="22"/>
        </w:rPr>
      </w:pPr>
      <w:r w:rsidRPr="003C1C33">
        <w:rPr>
          <w:sz w:val="22"/>
        </w:rPr>
        <w:t>9.3.1. Споры, не урегулированные в досудебном порядке, подлежат рассмотрению в Арбитражном суде по месту нахождения Заказчика (в соответствии с правилами исключительной подсудности).</w:t>
      </w:r>
    </w:p>
    <w:p w14:paraId="7406B670" w14:textId="77777777" w:rsidR="006950F1" w:rsidRPr="003C1C33" w:rsidRDefault="006950F1" w:rsidP="006950F1">
      <w:pPr>
        <w:widowControl w:val="0"/>
        <w:ind w:firstLine="567"/>
        <w:rPr>
          <w:sz w:val="22"/>
        </w:rPr>
      </w:pPr>
      <w:r w:rsidRPr="003C1C33">
        <w:rPr>
          <w:sz w:val="22"/>
        </w:rP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36EF1A9D" w14:textId="77777777" w:rsidR="006950F1" w:rsidRPr="003C1C33" w:rsidRDefault="006950F1" w:rsidP="006950F1">
      <w:pPr>
        <w:widowControl w:val="0"/>
        <w:ind w:firstLine="567"/>
        <w:rPr>
          <w:sz w:val="22"/>
        </w:rPr>
      </w:pPr>
      <w:r w:rsidRPr="003C1C33">
        <w:rPr>
          <w:sz w:val="22"/>
        </w:rPr>
        <w:t>9.4. Обеспечительные меры и ускоренное производство</w:t>
      </w:r>
    </w:p>
    <w:p w14:paraId="0DDCBF52" w14:textId="77777777" w:rsidR="006950F1" w:rsidRPr="003C1C33" w:rsidRDefault="006950F1" w:rsidP="006950F1">
      <w:pPr>
        <w:widowControl w:val="0"/>
        <w:ind w:firstLine="567"/>
        <w:rPr>
          <w:sz w:val="22"/>
        </w:rPr>
      </w:pPr>
      <w:r w:rsidRPr="003C1C33">
        <w:rPr>
          <w:sz w:val="22"/>
        </w:rPr>
        <w:t>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Поставщика, если существует риск сокрытия активов или неисполнения будущего судебного акта.</w:t>
      </w:r>
    </w:p>
    <w:p w14:paraId="68A46ECC" w14:textId="77777777" w:rsidR="006950F1" w:rsidRPr="003C1C33" w:rsidRDefault="006950F1" w:rsidP="006950F1">
      <w:pPr>
        <w:widowControl w:val="0"/>
        <w:ind w:firstLine="567"/>
        <w:rPr>
          <w:sz w:val="22"/>
        </w:rPr>
      </w:pPr>
      <w:r w:rsidRPr="003C1C33">
        <w:rPr>
          <w:sz w:val="22"/>
        </w:rPr>
        <w:t>9.4.2. Стороны признают право Заказчика инициировать ускоренное судебное производство (при наличии оснований) по спорам, связанным с просрочкой поставки, поставкой некачественного Товара или нарушением гарантийных обязательств.</w:t>
      </w:r>
    </w:p>
    <w:p w14:paraId="120E950E" w14:textId="77777777" w:rsidR="006950F1" w:rsidRPr="003C1C33" w:rsidRDefault="006950F1" w:rsidP="006950F1">
      <w:pPr>
        <w:widowControl w:val="0"/>
        <w:ind w:firstLine="567"/>
        <w:rPr>
          <w:sz w:val="22"/>
        </w:rPr>
      </w:pPr>
      <w:r w:rsidRPr="003C1C33">
        <w:rPr>
          <w:sz w:val="22"/>
        </w:rPr>
        <w:t>9.5. Применимое право</w:t>
      </w:r>
    </w:p>
    <w:p w14:paraId="54790444" w14:textId="77777777" w:rsidR="006950F1" w:rsidRPr="003C1C33" w:rsidRDefault="006950F1" w:rsidP="006950F1">
      <w:pPr>
        <w:widowControl w:val="0"/>
        <w:ind w:firstLine="567"/>
        <w:rPr>
          <w:sz w:val="22"/>
        </w:rPr>
      </w:pPr>
      <w:r w:rsidRPr="003C1C33">
        <w:rPr>
          <w:sz w:val="22"/>
        </w:rPr>
        <w:t>9.5.1. Настоящий Договор регулируется и толкуется в соответствии с законодательством Российской Федерации.</w:t>
      </w:r>
    </w:p>
    <w:p w14:paraId="41A577CC" w14:textId="77777777" w:rsidR="006950F1" w:rsidRPr="003C1C33" w:rsidRDefault="006950F1" w:rsidP="006950F1">
      <w:pPr>
        <w:widowControl w:val="0"/>
        <w:ind w:firstLine="567"/>
        <w:rPr>
          <w:sz w:val="22"/>
        </w:rPr>
      </w:pPr>
      <w:r w:rsidRPr="003C1C33">
        <w:rPr>
          <w:sz w:val="22"/>
        </w:rP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6B254CD9" w14:textId="77777777" w:rsidR="006950F1" w:rsidRPr="003C1C33" w:rsidRDefault="006950F1" w:rsidP="006950F1">
      <w:pPr>
        <w:widowControl w:val="0"/>
        <w:ind w:firstLine="567"/>
        <w:rPr>
          <w:sz w:val="22"/>
        </w:rPr>
      </w:pPr>
      <w:r w:rsidRPr="003C1C33">
        <w:rPr>
          <w:sz w:val="22"/>
        </w:rPr>
        <w:t>9.6. Расходы на урегулирование споров</w:t>
      </w:r>
    </w:p>
    <w:p w14:paraId="11021A12" w14:textId="77777777" w:rsidR="006950F1" w:rsidRPr="003C1C33" w:rsidRDefault="006950F1" w:rsidP="006950F1">
      <w:pPr>
        <w:widowControl w:val="0"/>
        <w:ind w:firstLine="567"/>
        <w:rPr>
          <w:sz w:val="22"/>
        </w:rPr>
      </w:pPr>
      <w:r w:rsidRPr="003C1C33">
        <w:rPr>
          <w:sz w:val="22"/>
        </w:rPr>
        <w:t>9.6.1. В случае удовлетворения требований Заказчика судом, Поставщик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68F1CD03" w14:textId="18AED41F" w:rsidR="000A6B13" w:rsidRDefault="006950F1" w:rsidP="006950F1">
      <w:pPr>
        <w:widowControl w:val="0"/>
        <w:ind w:firstLine="567"/>
        <w:rPr>
          <w:sz w:val="22"/>
        </w:rPr>
      </w:pPr>
      <w:r w:rsidRPr="003C1C33">
        <w:rPr>
          <w:sz w:val="22"/>
        </w:rPr>
        <w:t xml:space="preserve">9.6.2. Расходы на проведение экспертизы, инициированной Заказчиком в рамках досудебного </w:t>
      </w:r>
      <w:r w:rsidRPr="003C1C33">
        <w:rPr>
          <w:sz w:val="22"/>
        </w:rPr>
        <w:lastRenderedPageBreak/>
        <w:t>урегулирования (п. 8.10 Договора), подлежат возмещению Поставщиком в случае подтверждения нарушений по результатам такой экспертизы.</w:t>
      </w:r>
    </w:p>
    <w:p w14:paraId="4F323235" w14:textId="77777777" w:rsidR="00DD04D0" w:rsidRPr="00D02F0C" w:rsidRDefault="00DD04D0" w:rsidP="00D02F0C">
      <w:pPr>
        <w:widowControl w:val="0"/>
        <w:ind w:firstLine="567"/>
        <w:rPr>
          <w:sz w:val="22"/>
        </w:rPr>
      </w:pPr>
    </w:p>
    <w:p w14:paraId="1F52D657" w14:textId="23C346D8"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 xml:space="preserve">10. </w:t>
      </w:r>
      <w:r w:rsidR="00B60B35" w:rsidRPr="00D02F0C">
        <w:rPr>
          <w:rFonts w:ascii="Times New Roman" w:eastAsia="Noto Sans CJK SC Regular" w:hAnsi="Times New Roman"/>
          <w:sz w:val="22"/>
          <w:szCs w:val="22"/>
          <w:lang w:val="ru-RU" w:bidi="hi-IN"/>
        </w:rPr>
        <w:t>АНТИКОРРУПЦИОННАЯ ОГОВОРКА</w:t>
      </w:r>
    </w:p>
    <w:p w14:paraId="47F590CF" w14:textId="77777777" w:rsidR="000A6B13" w:rsidRPr="00D02F0C" w:rsidRDefault="000A6B13" w:rsidP="00D02F0C">
      <w:pPr>
        <w:widowControl w:val="0"/>
        <w:ind w:firstLine="567"/>
        <w:rPr>
          <w:sz w:val="22"/>
          <w:lang w:eastAsia="zh-CN" w:bidi="hi-IN"/>
        </w:rPr>
      </w:pPr>
      <w:r w:rsidRPr="00D02F0C">
        <w:rPr>
          <w:sz w:val="22"/>
          <w:lang w:eastAsia="zh-CN" w:bidi="hi-IN"/>
        </w:rP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32C140CC" w14:textId="77777777" w:rsidR="000A6B13" w:rsidRPr="00D02F0C" w:rsidRDefault="000A6B13" w:rsidP="00D02F0C">
      <w:pPr>
        <w:widowControl w:val="0"/>
        <w:ind w:firstLine="567"/>
        <w:rPr>
          <w:sz w:val="22"/>
          <w:lang w:eastAsia="zh-CN" w:bidi="hi-IN"/>
        </w:rPr>
      </w:pPr>
      <w:r w:rsidRPr="00D02F0C">
        <w:rPr>
          <w:sz w:val="22"/>
          <w:lang w:eastAsia="zh-CN" w:bidi="hi-IN"/>
        </w:rP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3ADFA5A8" w14:textId="77777777" w:rsidR="000A6B13" w:rsidRPr="00D02F0C" w:rsidRDefault="000A6B13" w:rsidP="00D02F0C">
      <w:pPr>
        <w:widowControl w:val="0"/>
        <w:ind w:firstLine="567"/>
        <w:rPr>
          <w:sz w:val="22"/>
          <w:lang w:eastAsia="zh-CN" w:bidi="hi-IN"/>
        </w:rPr>
      </w:pPr>
      <w:r w:rsidRPr="00D02F0C">
        <w:rPr>
          <w:sz w:val="22"/>
          <w:lang w:eastAsia="zh-CN" w:bidi="hi-IN"/>
        </w:rP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w:t>
      </w:r>
      <w:proofErr w:type="spellStart"/>
      <w:r w:rsidRPr="00D02F0C">
        <w:rPr>
          <w:sz w:val="22"/>
          <w:lang w:eastAsia="zh-CN" w:bidi="hi-IN"/>
        </w:rPr>
        <w:t>ов</w:t>
      </w:r>
      <w:proofErr w:type="spellEnd"/>
      <w:r w:rsidRPr="00D02F0C">
        <w:rPr>
          <w:sz w:val="22"/>
          <w:lang w:eastAsia="zh-CN" w:bidi="hi-IN"/>
        </w:rPr>
        <w:t>)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30E2E5D0" w14:textId="77777777" w:rsidR="000A6B13" w:rsidRPr="00D02F0C" w:rsidRDefault="000A6B13" w:rsidP="00D02F0C">
      <w:pPr>
        <w:widowControl w:val="0"/>
        <w:ind w:firstLine="567"/>
        <w:rPr>
          <w:sz w:val="22"/>
          <w:lang w:eastAsia="zh-CN" w:bidi="hi-IN"/>
        </w:rPr>
      </w:pPr>
      <w:r w:rsidRPr="00D02F0C">
        <w:rPr>
          <w:sz w:val="22"/>
          <w:lang w:eastAsia="zh-CN" w:bidi="hi-IN"/>
        </w:rP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0B9736DB" w14:textId="6A3761FE" w:rsidR="000A6B13" w:rsidRPr="00D02F0C" w:rsidRDefault="000A6B13" w:rsidP="00D02F0C">
      <w:pPr>
        <w:widowControl w:val="0"/>
        <w:ind w:firstLine="567"/>
        <w:rPr>
          <w:sz w:val="22"/>
          <w:lang w:eastAsia="zh-CN" w:bidi="hi-IN"/>
        </w:rPr>
      </w:pPr>
      <w:r w:rsidRPr="00D02F0C">
        <w:rPr>
          <w:sz w:val="22"/>
          <w:lang w:eastAsia="zh-CN" w:bidi="hi-IN"/>
        </w:rP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w:t>
      </w:r>
      <w:r w:rsidR="00085CDC" w:rsidRPr="00D02F0C">
        <w:rPr>
          <w:sz w:val="22"/>
          <w:lang w:eastAsia="zh-CN" w:bidi="hi-IN"/>
        </w:rPr>
        <w:t xml:space="preserve"> </w:t>
      </w:r>
      <w:r w:rsidRPr="00D02F0C">
        <w:rPr>
          <w:sz w:val="22"/>
          <w:lang w:eastAsia="zh-CN" w:bidi="hi-IN"/>
        </w:rPr>
        <w:t>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43201E50" w14:textId="77777777" w:rsidR="000A6B13" w:rsidRPr="00D02F0C" w:rsidRDefault="000A6B13" w:rsidP="00D02F0C">
      <w:pPr>
        <w:widowControl w:val="0"/>
        <w:ind w:firstLine="567"/>
        <w:rPr>
          <w:sz w:val="22"/>
          <w:lang w:eastAsia="zh-CN" w:bidi="hi-IN"/>
        </w:rPr>
      </w:pPr>
      <w:r w:rsidRPr="00D02F0C">
        <w:rPr>
          <w:sz w:val="22"/>
          <w:lang w:eastAsia="zh-CN" w:bidi="hi-IN"/>
        </w:rP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4237CA17" w14:textId="77777777" w:rsidR="000A6B13" w:rsidRPr="00D02F0C" w:rsidRDefault="000A6B13" w:rsidP="00D02F0C">
      <w:pPr>
        <w:widowControl w:val="0"/>
        <w:ind w:firstLine="567"/>
        <w:rPr>
          <w:sz w:val="22"/>
          <w:lang w:eastAsia="zh-CN" w:bidi="hi-IN"/>
        </w:rPr>
      </w:pPr>
      <w:r w:rsidRPr="00D02F0C">
        <w:rPr>
          <w:sz w:val="22"/>
          <w:lang w:eastAsia="zh-CN" w:bidi="hi-IN"/>
        </w:rP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150A4D3" w14:textId="77777777" w:rsidR="000A6B13" w:rsidRPr="00D02F0C" w:rsidRDefault="000A6B13" w:rsidP="00D02F0C">
      <w:pPr>
        <w:widowControl w:val="0"/>
        <w:ind w:firstLine="567"/>
        <w:rPr>
          <w:sz w:val="22"/>
          <w:lang w:eastAsia="zh-CN" w:bidi="hi-IN"/>
        </w:rPr>
      </w:pPr>
    </w:p>
    <w:p w14:paraId="3DD03601" w14:textId="2674BD4D" w:rsidR="000A6B13" w:rsidRPr="00D02F0C" w:rsidRDefault="000A6B13" w:rsidP="00DD04D0">
      <w:pPr>
        <w:pStyle w:val="10"/>
        <w:keepNext w:val="0"/>
        <w:keepLines w:val="0"/>
        <w:spacing w:before="0"/>
        <w:ind w:firstLine="567"/>
        <w:jc w:val="center"/>
        <w:rPr>
          <w:rFonts w:ascii="Times New Roman" w:eastAsia="Noto Sans CJK SC Regular" w:hAnsi="Times New Roman"/>
          <w:sz w:val="22"/>
          <w:szCs w:val="22"/>
          <w:lang w:val="ru-RU" w:bidi="hi-IN"/>
        </w:rPr>
      </w:pPr>
      <w:r w:rsidRPr="00D02F0C">
        <w:rPr>
          <w:rFonts w:ascii="Times New Roman" w:eastAsia="Noto Sans CJK SC Regular" w:hAnsi="Times New Roman"/>
          <w:sz w:val="22"/>
          <w:szCs w:val="22"/>
          <w:lang w:val="ru-RU" w:bidi="hi-IN"/>
        </w:rPr>
        <w:t xml:space="preserve">11. </w:t>
      </w:r>
      <w:r w:rsidR="00B60B35" w:rsidRPr="00D02F0C">
        <w:rPr>
          <w:rFonts w:ascii="Times New Roman" w:eastAsia="Noto Sans CJK SC Regular" w:hAnsi="Times New Roman"/>
          <w:sz w:val="22"/>
          <w:szCs w:val="22"/>
          <w:lang w:val="ru-RU" w:bidi="hi-IN"/>
        </w:rPr>
        <w:t>НАЛОГОВАЯ ОГОВОРКА</w:t>
      </w:r>
    </w:p>
    <w:p w14:paraId="77B487DF" w14:textId="77777777" w:rsidR="000A6B13" w:rsidRPr="00D02F0C" w:rsidRDefault="000A6B13" w:rsidP="00D02F0C">
      <w:pPr>
        <w:widowControl w:val="0"/>
        <w:ind w:firstLine="567"/>
        <w:rPr>
          <w:sz w:val="22"/>
          <w:lang w:eastAsia="zh-CN" w:bidi="hi-IN"/>
        </w:rPr>
      </w:pPr>
      <w:r w:rsidRPr="00D02F0C">
        <w:rPr>
          <w:sz w:val="22"/>
          <w:lang w:eastAsia="zh-CN" w:bidi="hi-IN"/>
        </w:rP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63CD691A" w14:textId="77777777" w:rsidR="000A6B13" w:rsidRPr="00D02F0C" w:rsidRDefault="000A6B13" w:rsidP="00D02F0C">
      <w:pPr>
        <w:widowControl w:val="0"/>
        <w:ind w:firstLine="567"/>
        <w:rPr>
          <w:sz w:val="22"/>
          <w:lang w:eastAsia="zh-CN" w:bidi="hi-IN"/>
        </w:rPr>
      </w:pPr>
      <w:r w:rsidRPr="00D02F0C">
        <w:rPr>
          <w:sz w:val="22"/>
          <w:lang w:eastAsia="zh-CN" w:bidi="hi-IN"/>
        </w:rP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5A45E448" w14:textId="77777777" w:rsidR="000A6B13" w:rsidRPr="00D02F0C" w:rsidRDefault="000A6B13" w:rsidP="00D02F0C">
      <w:pPr>
        <w:widowControl w:val="0"/>
        <w:ind w:firstLine="567"/>
        <w:rPr>
          <w:sz w:val="22"/>
          <w:lang w:eastAsia="zh-CN" w:bidi="hi-IN"/>
        </w:rPr>
      </w:pPr>
      <w:r w:rsidRPr="00D02F0C">
        <w:rPr>
          <w:sz w:val="22"/>
          <w:lang w:eastAsia="zh-CN" w:bidi="hi-IN"/>
        </w:rP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46539631" w14:textId="419E02BA" w:rsidR="000A6B13" w:rsidRPr="00D02F0C" w:rsidRDefault="000A6B13" w:rsidP="00D02F0C">
      <w:pPr>
        <w:widowControl w:val="0"/>
        <w:ind w:firstLine="567"/>
        <w:rPr>
          <w:sz w:val="22"/>
          <w:lang w:eastAsia="zh-CN" w:bidi="hi-IN"/>
        </w:rPr>
      </w:pPr>
      <w:r w:rsidRPr="00D02F0C">
        <w:rPr>
          <w:sz w:val="22"/>
          <w:lang w:eastAsia="zh-CN" w:bidi="hi-IN"/>
        </w:rPr>
        <w:t xml:space="preserve">11.2. Поставщик обязан возместить </w:t>
      </w:r>
      <w:r w:rsidR="00D02F0C">
        <w:rPr>
          <w:sz w:val="22"/>
          <w:lang w:eastAsia="zh-CN" w:bidi="hi-IN"/>
        </w:rPr>
        <w:t>Заказчику</w:t>
      </w:r>
      <w:r w:rsidRPr="00D02F0C">
        <w:rPr>
          <w:sz w:val="22"/>
          <w:lang w:eastAsia="zh-CN" w:bidi="hi-IN"/>
        </w:rPr>
        <w:t xml:space="preserve"> ущерб в виде доначисления налога на прибыль, доначисления</w:t>
      </w:r>
      <w:r w:rsidR="00085CDC" w:rsidRPr="00D02F0C">
        <w:rPr>
          <w:sz w:val="22"/>
          <w:lang w:eastAsia="zh-CN" w:bidi="hi-IN"/>
        </w:rPr>
        <w:t xml:space="preserve"> </w:t>
      </w:r>
      <w:r w:rsidRPr="00D02F0C">
        <w:rPr>
          <w:sz w:val="22"/>
          <w:lang w:eastAsia="zh-CN" w:bidi="hi-IN"/>
        </w:rPr>
        <w:t>НДС, восстановления вычетов НДС,</w:t>
      </w:r>
      <w:r w:rsidR="00085CDC" w:rsidRPr="00D02F0C">
        <w:rPr>
          <w:sz w:val="22"/>
          <w:lang w:eastAsia="zh-CN" w:bidi="hi-IN"/>
        </w:rPr>
        <w:t xml:space="preserve"> </w:t>
      </w:r>
      <w:r w:rsidRPr="00D02F0C">
        <w:rPr>
          <w:sz w:val="22"/>
          <w:lang w:eastAsia="zh-CN" w:bidi="hi-IN"/>
        </w:rPr>
        <w:t>пени и штрафы, доначисленные</w:t>
      </w:r>
      <w:r w:rsidR="00085CDC" w:rsidRPr="00D02F0C">
        <w:rPr>
          <w:sz w:val="22"/>
          <w:lang w:eastAsia="zh-CN" w:bidi="hi-IN"/>
        </w:rPr>
        <w:t xml:space="preserve"> </w:t>
      </w:r>
      <w:r w:rsidR="00D02F0C">
        <w:rPr>
          <w:sz w:val="22"/>
          <w:lang w:eastAsia="zh-CN" w:bidi="hi-IN"/>
        </w:rPr>
        <w:t>Заказчику</w:t>
      </w:r>
      <w:r w:rsidRPr="00D02F0C">
        <w:rPr>
          <w:sz w:val="22"/>
          <w:lang w:eastAsia="zh-CN" w:bidi="hi-IN"/>
        </w:rPr>
        <w:t xml:space="preserve"> налоговым органом, если доначисления стали следствием одной из указанных причин:</w:t>
      </w:r>
    </w:p>
    <w:p w14:paraId="0FB5AF32" w14:textId="77777777" w:rsidR="000A6B13" w:rsidRPr="00D02F0C" w:rsidRDefault="000A6B13" w:rsidP="00D02F0C">
      <w:pPr>
        <w:widowControl w:val="0"/>
        <w:ind w:firstLine="567"/>
        <w:rPr>
          <w:sz w:val="22"/>
          <w:lang w:eastAsia="zh-CN" w:bidi="hi-IN"/>
        </w:rPr>
      </w:pPr>
      <w:r w:rsidRPr="00D02F0C">
        <w:rPr>
          <w:sz w:val="22"/>
          <w:lang w:eastAsia="zh-CN" w:bidi="hi-IN"/>
        </w:rP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480EB907" w14:textId="679D33CB" w:rsidR="000A6B13" w:rsidRPr="00D02F0C" w:rsidRDefault="000A6B13" w:rsidP="00D02F0C">
      <w:pPr>
        <w:widowControl w:val="0"/>
        <w:ind w:firstLine="567"/>
        <w:rPr>
          <w:sz w:val="22"/>
          <w:lang w:eastAsia="zh-CN" w:bidi="hi-IN"/>
        </w:rPr>
      </w:pPr>
      <w:r w:rsidRPr="00D02F0C">
        <w:rPr>
          <w:sz w:val="22"/>
          <w:lang w:eastAsia="zh-CN" w:bidi="hi-IN"/>
        </w:rPr>
        <w:t xml:space="preserve">- ненадлежащее (несвоевременное) оформление Поставщиком счетов-фактур и иных первичных </w:t>
      </w:r>
      <w:r w:rsidRPr="00D02F0C">
        <w:rPr>
          <w:sz w:val="22"/>
          <w:lang w:eastAsia="zh-CN" w:bidi="hi-IN"/>
        </w:rPr>
        <w:lastRenderedPageBreak/>
        <w:t xml:space="preserve">учетных документов при исполнении настоящего Договора либо их несвоевременная передача в адрес </w:t>
      </w:r>
      <w:r w:rsidR="00D02F0C">
        <w:rPr>
          <w:sz w:val="22"/>
          <w:lang w:eastAsia="zh-CN" w:bidi="hi-IN"/>
        </w:rPr>
        <w:t>Заказчика</w:t>
      </w:r>
      <w:r w:rsidRPr="00D02F0C">
        <w:rPr>
          <w:sz w:val="22"/>
          <w:lang w:eastAsia="zh-CN" w:bidi="hi-IN"/>
        </w:rPr>
        <w:t>;</w:t>
      </w:r>
    </w:p>
    <w:p w14:paraId="77DD0D4B" w14:textId="5E582F34" w:rsidR="000A6B13" w:rsidRPr="00D02F0C" w:rsidRDefault="000A6B13" w:rsidP="00D02F0C">
      <w:pPr>
        <w:widowControl w:val="0"/>
        <w:ind w:firstLine="567"/>
        <w:rPr>
          <w:sz w:val="22"/>
          <w:lang w:eastAsia="zh-CN" w:bidi="hi-IN"/>
        </w:rPr>
      </w:pPr>
      <w:r w:rsidRPr="00D02F0C">
        <w:rPr>
          <w:sz w:val="22"/>
          <w:lang w:eastAsia="zh-CN" w:bidi="hi-IN"/>
        </w:rPr>
        <w:t xml:space="preserve">- неотражение или несвоевременное отражение Поставщиком счетов-фактур, выставленных в адрес </w:t>
      </w:r>
      <w:r w:rsidR="00D02F0C">
        <w:rPr>
          <w:sz w:val="22"/>
          <w:lang w:eastAsia="zh-CN" w:bidi="hi-IN"/>
        </w:rPr>
        <w:t>Заказчика</w:t>
      </w:r>
      <w:r w:rsidRPr="00D02F0C">
        <w:rPr>
          <w:sz w:val="22"/>
          <w:lang w:eastAsia="zh-CN" w:bidi="hi-IN"/>
        </w:rPr>
        <w:t>, в декларации по НДС и книге продаж;</w:t>
      </w:r>
    </w:p>
    <w:p w14:paraId="7653E895" w14:textId="4268E1AA" w:rsidR="000A6B13" w:rsidRPr="00D02F0C" w:rsidRDefault="000A6B13" w:rsidP="00D02F0C">
      <w:pPr>
        <w:widowControl w:val="0"/>
        <w:ind w:firstLine="567"/>
        <w:rPr>
          <w:sz w:val="22"/>
          <w:lang w:eastAsia="zh-CN" w:bidi="hi-IN"/>
        </w:rPr>
      </w:pPr>
      <w:r w:rsidRPr="00D02F0C">
        <w:rPr>
          <w:sz w:val="22"/>
          <w:lang w:eastAsia="zh-CN" w:bidi="hi-IN"/>
        </w:rPr>
        <w:t xml:space="preserve">- привлечение к выполнению заказа третьих лиц, которые оказались недобросовестными поставщиками (подрядчиками, исполнителями) или представили некорректные сведения о себе, или совершили иные действия, повлекшие исключение у </w:t>
      </w:r>
      <w:r w:rsidR="00D02F0C">
        <w:rPr>
          <w:sz w:val="22"/>
          <w:lang w:eastAsia="zh-CN" w:bidi="hi-IN"/>
        </w:rPr>
        <w:t>Заказчика</w:t>
      </w:r>
      <w:r w:rsidRPr="00D02F0C">
        <w:rPr>
          <w:sz w:val="22"/>
          <w:lang w:eastAsia="zh-CN" w:bidi="hi-IN"/>
        </w:rPr>
        <w:t xml:space="preserve"> стоимости товаров, выполненных работ или услуг из расчета налогооблагаемой базы по налогу на прибыль.</w:t>
      </w:r>
    </w:p>
    <w:p w14:paraId="0C0EA387" w14:textId="6A699974" w:rsidR="000A6B13" w:rsidRDefault="000A6B13" w:rsidP="00D02F0C">
      <w:pPr>
        <w:widowControl w:val="0"/>
        <w:ind w:firstLine="567"/>
        <w:rPr>
          <w:sz w:val="22"/>
          <w:lang w:eastAsia="zh-CN" w:bidi="hi-IN"/>
        </w:rPr>
      </w:pPr>
      <w:r w:rsidRPr="00D02F0C">
        <w:rPr>
          <w:sz w:val="22"/>
          <w:lang w:eastAsia="zh-CN" w:bidi="hi-IN"/>
        </w:rPr>
        <w:t xml:space="preserve">11.3. Поставщик обязан возместить </w:t>
      </w:r>
      <w:r w:rsidR="00D02F0C">
        <w:rPr>
          <w:sz w:val="22"/>
          <w:lang w:eastAsia="zh-CN" w:bidi="hi-IN"/>
        </w:rPr>
        <w:t>Заказчику</w:t>
      </w:r>
      <w:r w:rsidRPr="00D02F0C">
        <w:rPr>
          <w:sz w:val="22"/>
          <w:lang w:eastAsia="zh-CN" w:bidi="hi-IN"/>
        </w:rPr>
        <w:t xml:space="preserve"> указанные, в пункте 11.2 Договора, потери в течение 30 (Тридцать) календарных дней с момента предъявления </w:t>
      </w:r>
      <w:r w:rsidR="00D02F0C">
        <w:rPr>
          <w:sz w:val="22"/>
          <w:lang w:eastAsia="zh-CN" w:bidi="hi-IN"/>
        </w:rPr>
        <w:t>Заказчиком</w:t>
      </w:r>
      <w:r w:rsidRPr="00D02F0C">
        <w:rPr>
          <w:sz w:val="22"/>
          <w:lang w:eastAsia="zh-CN" w:bidi="hi-IN"/>
        </w:rPr>
        <w:t xml:space="preserve"> претензии, если иной срок не предусмотрен законодательством РФ.</w:t>
      </w:r>
    </w:p>
    <w:p w14:paraId="12F0ECF2" w14:textId="77777777" w:rsidR="00DD04D0" w:rsidRPr="00D02F0C" w:rsidRDefault="00DD04D0" w:rsidP="00D02F0C">
      <w:pPr>
        <w:widowControl w:val="0"/>
        <w:ind w:firstLine="567"/>
        <w:rPr>
          <w:sz w:val="22"/>
          <w:lang w:eastAsia="zh-CN" w:bidi="hi-IN"/>
        </w:rPr>
      </w:pPr>
    </w:p>
    <w:p w14:paraId="33A89E2B" w14:textId="7205E61C" w:rsidR="0011287C" w:rsidRPr="00493553" w:rsidRDefault="0011287C" w:rsidP="0011287C">
      <w:pPr>
        <w:pStyle w:val="10"/>
        <w:keepNext w:val="0"/>
        <w:keepLines w:val="0"/>
        <w:spacing w:before="0"/>
        <w:ind w:firstLine="567"/>
        <w:jc w:val="center"/>
        <w:rPr>
          <w:rFonts w:ascii="Times New Roman" w:eastAsia="Calibri" w:hAnsi="Times New Roman"/>
          <w:sz w:val="22"/>
          <w:szCs w:val="22"/>
          <w:lang w:val="ru-RU"/>
        </w:rPr>
      </w:pPr>
      <w:r w:rsidRPr="00493553">
        <w:rPr>
          <w:rFonts w:ascii="Times New Roman" w:eastAsia="Calibri" w:hAnsi="Times New Roman"/>
          <w:sz w:val="22"/>
          <w:szCs w:val="22"/>
          <w:lang w:val="ru-RU"/>
        </w:rPr>
        <w:t xml:space="preserve">11/1. </w:t>
      </w:r>
      <w:r w:rsidR="00B60B35" w:rsidRPr="00493553">
        <w:rPr>
          <w:rFonts w:ascii="Times New Roman" w:eastAsia="Calibri" w:hAnsi="Times New Roman"/>
          <w:sz w:val="22"/>
          <w:szCs w:val="22"/>
          <w:lang w:val="ru-RU"/>
        </w:rPr>
        <w:t>ОБЕСПЕЧЕНИЕ ИСПОЛНЕНИЯ ДОГОВОРА</w:t>
      </w:r>
    </w:p>
    <w:p w14:paraId="66C8B761" w14:textId="77777777" w:rsidR="0011287C" w:rsidRDefault="0011287C" w:rsidP="0011287C">
      <w:pPr>
        <w:widowControl w:val="0"/>
        <w:ind w:firstLine="567"/>
        <w:rPr>
          <w:sz w:val="22"/>
          <w:lang w:eastAsia="zh-CN" w:bidi="hi-IN"/>
        </w:rPr>
      </w:pPr>
      <w:r>
        <w:rPr>
          <w:sz w:val="22"/>
          <w:lang w:eastAsia="zh-CN" w:bidi="hi-IN"/>
        </w:rPr>
        <w:t xml:space="preserve">11/1.1. </w:t>
      </w:r>
      <w:r w:rsidRPr="00493553">
        <w:rPr>
          <w:sz w:val="22"/>
          <w:lang w:eastAsia="zh-CN" w:bidi="hi-IN"/>
        </w:rPr>
        <w:t>Обеспечение исполнения договора</w:t>
      </w:r>
      <w:r>
        <w:rPr>
          <w:sz w:val="22"/>
          <w:lang w:eastAsia="zh-CN" w:bidi="hi-IN"/>
        </w:rPr>
        <w:t xml:space="preserve"> не установлено.</w:t>
      </w:r>
    </w:p>
    <w:p w14:paraId="3D2FE353" w14:textId="77777777" w:rsidR="0011287C" w:rsidRPr="00D02F0C" w:rsidRDefault="0011287C" w:rsidP="0011287C">
      <w:pPr>
        <w:widowControl w:val="0"/>
        <w:ind w:firstLine="567"/>
        <w:rPr>
          <w:sz w:val="22"/>
          <w:lang w:eastAsia="zh-CN" w:bidi="hi-IN"/>
        </w:rPr>
      </w:pPr>
    </w:p>
    <w:p w14:paraId="28A42E36" w14:textId="74FA4573"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12.</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ПРОЧИЕ УСЛОВИЯ</w:t>
      </w:r>
    </w:p>
    <w:p w14:paraId="7B5D4BAF" w14:textId="77777777" w:rsidR="0011287C" w:rsidRPr="00D02F0C" w:rsidRDefault="0011287C" w:rsidP="0011287C">
      <w:pPr>
        <w:widowControl w:val="0"/>
        <w:ind w:firstLine="567"/>
        <w:rPr>
          <w:sz w:val="22"/>
        </w:rPr>
      </w:pPr>
      <w:r w:rsidRPr="00D02F0C">
        <w:rPr>
          <w:sz w:val="22"/>
        </w:rPr>
        <w:t>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электронной почты уведомления считаются полученными Стороной в день их отправки.</w:t>
      </w:r>
    </w:p>
    <w:p w14:paraId="452D7D46" w14:textId="77777777" w:rsidR="0011287C" w:rsidRPr="00D02F0C" w:rsidRDefault="0011287C" w:rsidP="0011287C">
      <w:pPr>
        <w:widowControl w:val="0"/>
        <w:ind w:firstLine="567"/>
        <w:rPr>
          <w:sz w:val="22"/>
        </w:rPr>
      </w:pPr>
      <w:r w:rsidRPr="00D02F0C">
        <w:rPr>
          <w:sz w:val="22"/>
        </w:rPr>
        <w:t xml:space="preserve">12.2. Все подписанные приложения к Договору, дополнительные соглашения к Договору также в течение 30 </w:t>
      </w:r>
      <w:r w:rsidRPr="00D02F0C">
        <w:rPr>
          <w:rFonts w:eastAsia="Times New Roman"/>
          <w:sz w:val="22"/>
        </w:rPr>
        <w:t xml:space="preserve">(тридцать) </w:t>
      </w:r>
      <w:r w:rsidRPr="00D02F0C">
        <w:rPr>
          <w:sz w:val="22"/>
        </w:rPr>
        <w:t xml:space="preserve">календарных дней с даты заключения таких приложений, дополнительных соглашений подлежат предоставлению Поставщиком </w:t>
      </w:r>
      <w:r>
        <w:rPr>
          <w:sz w:val="22"/>
        </w:rPr>
        <w:t>Заказчику</w:t>
      </w:r>
      <w:r w:rsidRPr="00D02F0C">
        <w:rPr>
          <w:sz w:val="22"/>
        </w:rPr>
        <w:t xml:space="preserve"> оригиналов документов на бумажном носителе. Если в соответствии с законодательством требуется </w:t>
      </w:r>
      <w:r>
        <w:rPr>
          <w:sz w:val="22"/>
        </w:rPr>
        <w:t>Заказчиком</w:t>
      </w:r>
      <w:r w:rsidRPr="00D02F0C">
        <w:rPr>
          <w:sz w:val="22"/>
        </w:rPr>
        <w:t xml:space="preserve">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государственная регистрация перехода права собственности по договору, постановки на учет, внесение в реестры и т.д.), то Поставщик должен предоставить </w:t>
      </w:r>
      <w:r>
        <w:rPr>
          <w:sz w:val="22"/>
        </w:rPr>
        <w:t>Заказчику</w:t>
      </w:r>
      <w:r w:rsidRPr="00D02F0C">
        <w:rPr>
          <w:sz w:val="22"/>
        </w:rPr>
        <w:t xml:space="preserve">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7D2BB447" w14:textId="77777777" w:rsidR="0011287C" w:rsidRPr="00D02F0C" w:rsidRDefault="0011287C" w:rsidP="0011287C">
      <w:pPr>
        <w:widowControl w:val="0"/>
        <w:tabs>
          <w:tab w:val="left" w:pos="7476"/>
        </w:tabs>
        <w:ind w:firstLine="567"/>
        <w:rPr>
          <w:rFonts w:eastAsia="Calibri"/>
          <w:sz w:val="22"/>
        </w:rPr>
      </w:pPr>
      <w:r w:rsidRPr="00D02F0C">
        <w:rPr>
          <w:rFonts w:eastAsia="Calibri"/>
          <w:sz w:val="22"/>
        </w:rP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10AFFD6F" w14:textId="77777777" w:rsidR="0011287C" w:rsidRPr="00D02F0C" w:rsidRDefault="0011287C" w:rsidP="0011287C">
      <w:pPr>
        <w:widowControl w:val="0"/>
        <w:ind w:firstLine="567"/>
        <w:rPr>
          <w:sz w:val="22"/>
        </w:rPr>
      </w:pPr>
      <w:r w:rsidRPr="00D02F0C">
        <w:rPr>
          <w:sz w:val="22"/>
        </w:rPr>
        <w:t xml:space="preserve">12.4. По настоящему Договору право (требование), принадлежащее Поставщику на основании обязательств, возникших при исполнении настоящего Договора, не может быть передано им другому лицу без письменного согласия </w:t>
      </w:r>
      <w:r>
        <w:rPr>
          <w:sz w:val="22"/>
        </w:rPr>
        <w:t>Заказчика</w:t>
      </w:r>
      <w:r w:rsidRPr="00D02F0C">
        <w:rPr>
          <w:sz w:val="22"/>
        </w:rPr>
        <w:t>.</w:t>
      </w:r>
    </w:p>
    <w:p w14:paraId="4A9A45B1" w14:textId="77777777" w:rsidR="0011287C" w:rsidRPr="00D02F0C" w:rsidRDefault="0011287C" w:rsidP="0011287C">
      <w:pPr>
        <w:widowControl w:val="0"/>
        <w:ind w:firstLine="567"/>
        <w:rPr>
          <w:sz w:val="22"/>
        </w:rPr>
      </w:pPr>
      <w:r w:rsidRPr="00D02F0C">
        <w:rPr>
          <w:sz w:val="22"/>
        </w:rPr>
        <w:t>12.5. Во всем, что не предусмотрено Договором, Стороны руководствуются законодательством Российской Федерации.</w:t>
      </w:r>
    </w:p>
    <w:p w14:paraId="1B708440" w14:textId="77777777" w:rsidR="0011287C" w:rsidRDefault="0011287C" w:rsidP="0011287C">
      <w:pPr>
        <w:widowControl w:val="0"/>
        <w:ind w:firstLine="567"/>
        <w:rPr>
          <w:sz w:val="22"/>
        </w:rPr>
      </w:pPr>
      <w:r w:rsidRPr="00D02F0C">
        <w:rPr>
          <w:sz w:val="22"/>
        </w:rPr>
        <w:t xml:space="preserve">12.6. </w:t>
      </w:r>
      <w:r w:rsidRPr="00B14A53">
        <w:rPr>
          <w:sz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468E42C6" w14:textId="77777777" w:rsidR="0011287C" w:rsidRDefault="0011287C" w:rsidP="0011287C">
      <w:pPr>
        <w:widowControl w:val="0"/>
        <w:ind w:firstLine="567"/>
        <w:rPr>
          <w:sz w:val="22"/>
        </w:rPr>
      </w:pPr>
      <w:r>
        <w:rPr>
          <w:sz w:val="22"/>
        </w:rPr>
        <w:t xml:space="preserve">12.7. </w:t>
      </w:r>
      <w:r w:rsidRPr="00493553">
        <w:rPr>
          <w:sz w:val="22"/>
        </w:rPr>
        <w:t xml:space="preserve">Юридически значимые сообщения подлежат передаче путем направления посредством (на выбор): почтовой, электронной связи по адресам, указанным в настоящем Договоре, а также с использованием электронного документооборота </w:t>
      </w:r>
      <w:r>
        <w:rPr>
          <w:sz w:val="22"/>
        </w:rPr>
        <w:t>при применении ЭДО Сторонами</w:t>
      </w:r>
      <w:r w:rsidRPr="00493553">
        <w:rPr>
          <w:sz w:val="22"/>
        </w:rPr>
        <w:t>.</w:t>
      </w:r>
    </w:p>
    <w:p w14:paraId="5AA47042" w14:textId="77777777" w:rsidR="0011287C" w:rsidRPr="00493553" w:rsidRDefault="0011287C" w:rsidP="0011287C">
      <w:pPr>
        <w:widowControl w:val="0"/>
        <w:ind w:firstLine="567"/>
        <w:rPr>
          <w:sz w:val="22"/>
        </w:rPr>
      </w:pPr>
      <w:r>
        <w:rPr>
          <w:sz w:val="22"/>
        </w:rPr>
        <w:t xml:space="preserve">12.8. </w:t>
      </w:r>
      <w:r w:rsidRPr="00493553">
        <w:rPr>
          <w:sz w:val="22"/>
        </w:rPr>
        <w:t xml:space="preserve">В соответствии с пунктом 2 ст. 160 ГК РФ, во исполнение обязательств по настоящему Договору устанавливается </w:t>
      </w:r>
      <w:r>
        <w:rPr>
          <w:sz w:val="22"/>
        </w:rPr>
        <w:t>право</w:t>
      </w:r>
      <w:r w:rsidRPr="00493553">
        <w:rPr>
          <w:sz w:val="22"/>
        </w:rPr>
        <w:t xml:space="preserve">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71737502" w14:textId="77777777" w:rsidR="0011287C" w:rsidRPr="00493553" w:rsidRDefault="0011287C" w:rsidP="0011287C">
      <w:pPr>
        <w:widowControl w:val="0"/>
        <w:ind w:firstLine="567"/>
        <w:rPr>
          <w:sz w:val="22"/>
        </w:rPr>
      </w:pPr>
      <w:r w:rsidRPr="00493553">
        <w:rPr>
          <w:sz w:val="22"/>
        </w:rPr>
        <w:t>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w:t>
      </w:r>
    </w:p>
    <w:p w14:paraId="755CB02E" w14:textId="77777777" w:rsidR="0011287C" w:rsidRPr="00493553" w:rsidRDefault="0011287C" w:rsidP="0011287C">
      <w:pPr>
        <w:widowControl w:val="0"/>
        <w:ind w:firstLine="567"/>
        <w:rPr>
          <w:sz w:val="22"/>
        </w:rPr>
      </w:pPr>
      <w:r w:rsidRPr="00493553">
        <w:rPr>
          <w:sz w:val="22"/>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7FDFC89F" w14:textId="77777777" w:rsidR="0011287C" w:rsidRPr="00493553" w:rsidRDefault="0011287C" w:rsidP="0011287C">
      <w:pPr>
        <w:widowControl w:val="0"/>
        <w:ind w:firstLine="567"/>
        <w:rPr>
          <w:sz w:val="22"/>
        </w:rPr>
      </w:pPr>
      <w:r>
        <w:rPr>
          <w:sz w:val="22"/>
        </w:rPr>
        <w:t>12.9</w:t>
      </w:r>
      <w:r w:rsidRPr="00493553">
        <w:rPr>
          <w:sz w:val="22"/>
        </w:rPr>
        <w:t>. Стороны соглашаются получать и подписывать в электронном виде следующие документы: настоящий Договор (за исключением случаев, если договор подписывается с использованием программно-</w:t>
      </w:r>
      <w:r w:rsidRPr="00493553">
        <w:rPr>
          <w:sz w:val="22"/>
        </w:rPr>
        <w:lastRenderedPageBreak/>
        <w:t>аппаратных средств электронной торговой площадки), счета на оплату, заявки на поставку Товара,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47207BF7" w14:textId="77777777" w:rsidR="0011287C" w:rsidRPr="00493553" w:rsidRDefault="0011287C" w:rsidP="0011287C">
      <w:pPr>
        <w:widowControl w:val="0"/>
        <w:ind w:firstLine="567"/>
        <w:rPr>
          <w:sz w:val="22"/>
        </w:rPr>
      </w:pPr>
      <w:r>
        <w:rPr>
          <w:sz w:val="22"/>
        </w:rPr>
        <w:t>12.10</w:t>
      </w:r>
      <w:r w:rsidRPr="00493553">
        <w:rPr>
          <w:sz w:val="22"/>
        </w:rPr>
        <w:t>.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4440847A" w14:textId="77777777" w:rsidR="0011287C" w:rsidRPr="00493553" w:rsidRDefault="0011287C" w:rsidP="0011287C">
      <w:pPr>
        <w:widowControl w:val="0"/>
        <w:ind w:firstLine="567"/>
        <w:rPr>
          <w:sz w:val="22"/>
        </w:rPr>
      </w:pPr>
      <w:r>
        <w:rPr>
          <w:sz w:val="22"/>
        </w:rPr>
        <w:t>12.11</w:t>
      </w:r>
      <w:r w:rsidRPr="00493553">
        <w:rPr>
          <w:sz w:val="22"/>
        </w:rPr>
        <w:t>.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7A271CAD" w14:textId="77777777" w:rsidR="0011287C" w:rsidRPr="00493553" w:rsidRDefault="0011287C" w:rsidP="0011287C">
      <w:pPr>
        <w:widowControl w:val="0"/>
        <w:ind w:firstLine="567"/>
        <w:rPr>
          <w:sz w:val="22"/>
        </w:rPr>
      </w:pPr>
      <w:r>
        <w:rPr>
          <w:sz w:val="22"/>
        </w:rPr>
        <w:t>12.12</w:t>
      </w:r>
      <w:r w:rsidRPr="00493553">
        <w:rPr>
          <w:sz w:val="22"/>
        </w:rPr>
        <w:t>.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49840951" w14:textId="77777777" w:rsidR="0011287C" w:rsidRDefault="0011287C" w:rsidP="0011287C">
      <w:pPr>
        <w:widowControl w:val="0"/>
        <w:ind w:firstLine="567"/>
        <w:rPr>
          <w:sz w:val="22"/>
        </w:rPr>
      </w:pPr>
      <w:r>
        <w:rPr>
          <w:sz w:val="22"/>
        </w:rPr>
        <w:t>12.13</w:t>
      </w:r>
      <w:r w:rsidRPr="00493553">
        <w:rPr>
          <w:sz w:val="22"/>
        </w:rPr>
        <w:t>.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08B12D95" w14:textId="77777777" w:rsidR="0011287C" w:rsidRPr="00D02F0C" w:rsidRDefault="0011287C" w:rsidP="0011287C">
      <w:pPr>
        <w:widowControl w:val="0"/>
        <w:ind w:firstLine="567"/>
        <w:rPr>
          <w:sz w:val="22"/>
        </w:rPr>
      </w:pPr>
    </w:p>
    <w:p w14:paraId="6995A765" w14:textId="787A21BD" w:rsidR="000A6B13" w:rsidRPr="00D02F0C" w:rsidRDefault="000A6B13" w:rsidP="00DD04D0">
      <w:pPr>
        <w:pStyle w:val="10"/>
        <w:keepNext w:val="0"/>
        <w:keepLines w:val="0"/>
        <w:spacing w:before="0"/>
        <w:ind w:firstLine="567"/>
        <w:jc w:val="center"/>
        <w:rPr>
          <w:rFonts w:ascii="Times New Roman" w:eastAsia="Calibri" w:hAnsi="Times New Roman"/>
          <w:sz w:val="22"/>
          <w:szCs w:val="22"/>
          <w:lang w:val="ru-RU"/>
        </w:rPr>
      </w:pPr>
      <w:r w:rsidRPr="00D02F0C">
        <w:rPr>
          <w:rFonts w:ascii="Times New Roman" w:eastAsia="Calibri" w:hAnsi="Times New Roman"/>
          <w:sz w:val="22"/>
          <w:szCs w:val="22"/>
          <w:lang w:val="ru-RU"/>
        </w:rPr>
        <w:t>13.</w:t>
      </w:r>
      <w:r w:rsidRPr="00D02F0C">
        <w:rPr>
          <w:rFonts w:ascii="Times New Roman" w:eastAsia="Calibri" w:hAnsi="Times New Roman"/>
          <w:sz w:val="22"/>
          <w:szCs w:val="22"/>
        </w:rPr>
        <w:t> </w:t>
      </w:r>
      <w:r w:rsidR="00B60B35" w:rsidRPr="00D02F0C">
        <w:rPr>
          <w:rFonts w:ascii="Times New Roman" w:eastAsia="Calibri" w:hAnsi="Times New Roman"/>
          <w:sz w:val="22"/>
          <w:szCs w:val="22"/>
          <w:lang w:val="ru-RU"/>
        </w:rPr>
        <w:t>ПРИЛОЖЕНИЯ</w:t>
      </w:r>
      <w:r w:rsidR="00B60B35">
        <w:rPr>
          <w:rFonts w:ascii="Times New Roman" w:eastAsia="Calibri" w:hAnsi="Times New Roman"/>
          <w:sz w:val="22"/>
          <w:szCs w:val="22"/>
          <w:lang w:val="ru-RU"/>
        </w:rPr>
        <w:t xml:space="preserve"> К ДОГОВОРУ</w:t>
      </w:r>
    </w:p>
    <w:p w14:paraId="2D43B59E" w14:textId="77777777" w:rsidR="000A6B13" w:rsidRPr="00D02F0C" w:rsidRDefault="000A6B13" w:rsidP="00D02F0C">
      <w:pPr>
        <w:widowControl w:val="0"/>
        <w:ind w:firstLine="567"/>
        <w:rPr>
          <w:sz w:val="22"/>
        </w:rPr>
      </w:pPr>
      <w:r w:rsidRPr="00D02F0C">
        <w:rPr>
          <w:sz w:val="22"/>
        </w:rPr>
        <w:t>13.1. Неотъемлемыми частями Договора являются следующие приложения к Договору:</w:t>
      </w:r>
    </w:p>
    <w:p w14:paraId="199B45C4" w14:textId="77777777" w:rsidR="000A6B13" w:rsidRPr="00D02F0C" w:rsidRDefault="000A6B13" w:rsidP="00D02F0C">
      <w:pPr>
        <w:widowControl w:val="0"/>
        <w:ind w:firstLine="567"/>
        <w:rPr>
          <w:sz w:val="22"/>
        </w:rPr>
      </w:pPr>
      <w:r w:rsidRPr="00D02F0C">
        <w:rPr>
          <w:sz w:val="22"/>
        </w:rPr>
        <w:t>Приложение № 1 «Спецификация»;</w:t>
      </w:r>
    </w:p>
    <w:p w14:paraId="74D04219" w14:textId="71CA8EA1" w:rsidR="000A6B13" w:rsidRDefault="000A6B13" w:rsidP="00D02F0C">
      <w:pPr>
        <w:widowControl w:val="0"/>
        <w:ind w:firstLine="567"/>
        <w:rPr>
          <w:sz w:val="22"/>
        </w:rPr>
      </w:pPr>
      <w:r w:rsidRPr="00D02F0C">
        <w:rPr>
          <w:sz w:val="22"/>
        </w:rPr>
        <w:t>Приложение № 2 «Описание предмета закупки»</w:t>
      </w:r>
      <w:r w:rsidR="004903A2">
        <w:rPr>
          <w:sz w:val="22"/>
        </w:rPr>
        <w:t>.</w:t>
      </w:r>
    </w:p>
    <w:p w14:paraId="70CD5958" w14:textId="77777777" w:rsidR="00DD04D0" w:rsidRPr="00D02F0C" w:rsidRDefault="00DD04D0" w:rsidP="00D02F0C">
      <w:pPr>
        <w:widowControl w:val="0"/>
        <w:ind w:firstLine="567"/>
        <w:rPr>
          <w:sz w:val="22"/>
        </w:rPr>
      </w:pPr>
    </w:p>
    <w:p w14:paraId="7484A760" w14:textId="7D4FDB03" w:rsidR="000A6B13" w:rsidRPr="0013431B" w:rsidRDefault="000A6B13" w:rsidP="00DD04D0">
      <w:pPr>
        <w:pStyle w:val="10"/>
        <w:keepNext w:val="0"/>
        <w:keepLines w:val="0"/>
        <w:spacing w:before="0"/>
        <w:ind w:firstLine="567"/>
        <w:jc w:val="center"/>
        <w:rPr>
          <w:rFonts w:ascii="Times New Roman" w:eastAsia="Calibri" w:hAnsi="Times New Roman"/>
          <w:sz w:val="22"/>
          <w:szCs w:val="22"/>
          <w:lang w:val="ru-RU"/>
        </w:rPr>
      </w:pPr>
      <w:r w:rsidRPr="0013431B">
        <w:rPr>
          <w:rFonts w:ascii="Times New Roman" w:eastAsia="Calibri" w:hAnsi="Times New Roman"/>
          <w:sz w:val="22"/>
          <w:szCs w:val="22"/>
          <w:lang w:val="ru-RU"/>
        </w:rPr>
        <w:t>14.</w:t>
      </w:r>
      <w:r w:rsidRPr="00D02F0C">
        <w:rPr>
          <w:rFonts w:ascii="Times New Roman" w:eastAsia="Calibri" w:hAnsi="Times New Roman"/>
          <w:sz w:val="22"/>
          <w:szCs w:val="22"/>
        </w:rPr>
        <w:t> </w:t>
      </w:r>
      <w:r w:rsidR="00B60B35" w:rsidRPr="0013431B">
        <w:rPr>
          <w:rFonts w:ascii="Times New Roman" w:eastAsia="Calibri" w:hAnsi="Times New Roman"/>
          <w:sz w:val="22"/>
          <w:szCs w:val="22"/>
          <w:lang w:val="ru-RU"/>
        </w:rPr>
        <w:t>АДРЕСА, РЕКВИЗИТЫ И ПОДПИСИ СТОРОН</w:t>
      </w:r>
    </w:p>
    <w:p w14:paraId="2015F61A" w14:textId="77777777" w:rsidR="000A6B13" w:rsidRPr="00D02F0C" w:rsidRDefault="000A6B13" w:rsidP="00D02F0C">
      <w:pPr>
        <w:widowControl w:val="0"/>
        <w:rPr>
          <w:sz w:val="22"/>
        </w:rPr>
      </w:pPr>
    </w:p>
    <w:tbl>
      <w:tblPr>
        <w:tblStyle w:val="18"/>
        <w:tblW w:w="5000" w:type="pct"/>
        <w:tblInd w:w="-108" w:type="dxa"/>
        <w:tblLook w:val="04A0" w:firstRow="1" w:lastRow="0" w:firstColumn="1" w:lastColumn="0" w:noHBand="0" w:noVBand="1"/>
      </w:tblPr>
      <w:tblGrid>
        <w:gridCol w:w="5640"/>
        <w:gridCol w:w="4566"/>
      </w:tblGrid>
      <w:tr w:rsidR="000A6B13" w:rsidRPr="00D02F0C" w14:paraId="0AF94B00" w14:textId="77777777" w:rsidTr="00262DCD">
        <w:trPr>
          <w:trHeight w:val="20"/>
        </w:trPr>
        <w:tc>
          <w:tcPr>
            <w:tcW w:w="2763" w:type="pct"/>
          </w:tcPr>
          <w:p w14:paraId="058F1067" w14:textId="6BDE406D" w:rsidR="000A6B13" w:rsidRPr="00D02F0C" w:rsidRDefault="00D02F0C" w:rsidP="00D02F0C">
            <w:pPr>
              <w:widowControl w:val="0"/>
              <w:ind w:firstLine="0"/>
              <w:rPr>
                <w:b/>
                <w:sz w:val="22"/>
              </w:rPr>
            </w:pPr>
            <w:r>
              <w:rPr>
                <w:b/>
                <w:sz w:val="22"/>
              </w:rPr>
              <w:t>ЗАКАЗЧИК</w:t>
            </w:r>
            <w:r w:rsidR="000A6B13" w:rsidRPr="00D02F0C">
              <w:rPr>
                <w:b/>
                <w:sz w:val="22"/>
              </w:rPr>
              <w:t>:</w:t>
            </w:r>
          </w:p>
        </w:tc>
        <w:tc>
          <w:tcPr>
            <w:tcW w:w="2237" w:type="pct"/>
          </w:tcPr>
          <w:p w14:paraId="5C74E16F" w14:textId="77777777" w:rsidR="000A6B13" w:rsidRPr="00D02F0C" w:rsidRDefault="000A6B13" w:rsidP="00D02F0C">
            <w:pPr>
              <w:widowControl w:val="0"/>
              <w:ind w:firstLine="0"/>
              <w:rPr>
                <w:b/>
                <w:sz w:val="22"/>
              </w:rPr>
            </w:pPr>
            <w:r w:rsidRPr="00D02F0C">
              <w:rPr>
                <w:b/>
                <w:sz w:val="22"/>
              </w:rPr>
              <w:t>ПОСТАВЩИК:</w:t>
            </w:r>
          </w:p>
        </w:tc>
      </w:tr>
      <w:tr w:rsidR="0004525E" w:rsidRPr="00D02F0C" w14:paraId="2F9419F6" w14:textId="77777777" w:rsidTr="00262DCD">
        <w:trPr>
          <w:trHeight w:val="20"/>
        </w:trPr>
        <w:tc>
          <w:tcPr>
            <w:tcW w:w="2763" w:type="pct"/>
          </w:tcPr>
          <w:p w14:paraId="2C0C8765"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18BEF327" w14:textId="77B2EEE0" w:rsidR="0004525E" w:rsidRPr="00D02F0C" w:rsidRDefault="0004525E" w:rsidP="0004525E">
            <w:pPr>
              <w:widowControl w:val="0"/>
              <w:ind w:firstLine="0"/>
              <w:jc w:val="left"/>
              <w:rPr>
                <w:sz w:val="22"/>
              </w:rPr>
            </w:pPr>
            <w:r w:rsidRPr="00D02F0C">
              <w:rPr>
                <w:sz w:val="22"/>
              </w:rPr>
              <w:t xml:space="preserve"> </w:t>
            </w:r>
          </w:p>
        </w:tc>
        <w:tc>
          <w:tcPr>
            <w:tcW w:w="2237" w:type="pct"/>
          </w:tcPr>
          <w:p w14:paraId="7082E2D3" w14:textId="77777777" w:rsidR="0004525E" w:rsidRPr="00D02F0C" w:rsidRDefault="0004525E" w:rsidP="0004525E">
            <w:pPr>
              <w:widowControl w:val="0"/>
              <w:ind w:firstLine="0"/>
              <w:jc w:val="left"/>
              <w:rPr>
                <w:rFonts w:eastAsia="PMingLiU-ExtB"/>
                <w:b/>
                <w:iCs/>
                <w:sz w:val="22"/>
              </w:rPr>
            </w:pPr>
            <w:r w:rsidRPr="00D02F0C">
              <w:rPr>
                <w:b/>
                <w:sz w:val="22"/>
              </w:rPr>
              <w:t>Наименование (полное и сокращенное)</w:t>
            </w:r>
            <w:r w:rsidRPr="00D02F0C">
              <w:rPr>
                <w:sz w:val="22"/>
              </w:rPr>
              <w:t>:</w:t>
            </w:r>
          </w:p>
          <w:p w14:paraId="6844B9AD" w14:textId="77777777" w:rsidR="0004525E" w:rsidRPr="00D02F0C" w:rsidRDefault="0004525E" w:rsidP="0004525E">
            <w:pPr>
              <w:widowControl w:val="0"/>
              <w:ind w:firstLine="0"/>
              <w:rPr>
                <w:sz w:val="22"/>
              </w:rPr>
            </w:pPr>
            <w:r w:rsidRPr="00D02F0C">
              <w:rPr>
                <w:sz w:val="22"/>
              </w:rPr>
              <w:t xml:space="preserve"> </w:t>
            </w:r>
          </w:p>
        </w:tc>
      </w:tr>
      <w:tr w:rsidR="0004525E" w:rsidRPr="00D02F0C" w14:paraId="473137F5" w14:textId="77777777" w:rsidTr="00262DCD">
        <w:trPr>
          <w:trHeight w:val="20"/>
        </w:trPr>
        <w:tc>
          <w:tcPr>
            <w:tcW w:w="2763" w:type="pct"/>
          </w:tcPr>
          <w:p w14:paraId="5FB4AC5C" w14:textId="0BEEC8B5" w:rsidR="0004525E" w:rsidRPr="00D02F0C" w:rsidRDefault="0004525E" w:rsidP="0004525E">
            <w:pPr>
              <w:widowControl w:val="0"/>
              <w:ind w:firstLine="0"/>
              <w:jc w:val="left"/>
              <w:rPr>
                <w:sz w:val="22"/>
              </w:rPr>
            </w:pPr>
            <w:r w:rsidRPr="00D02F0C">
              <w:rPr>
                <w:b/>
                <w:sz w:val="22"/>
              </w:rPr>
              <w:t xml:space="preserve">Юридический адрес: </w:t>
            </w:r>
          </w:p>
        </w:tc>
        <w:tc>
          <w:tcPr>
            <w:tcW w:w="2237" w:type="pct"/>
          </w:tcPr>
          <w:p w14:paraId="314535E4" w14:textId="24FC6E09" w:rsidR="0004525E" w:rsidRPr="00D02F0C" w:rsidRDefault="0004525E" w:rsidP="0004525E">
            <w:pPr>
              <w:widowControl w:val="0"/>
              <w:ind w:firstLine="0"/>
              <w:rPr>
                <w:sz w:val="22"/>
              </w:rPr>
            </w:pPr>
            <w:r w:rsidRPr="00D02F0C">
              <w:rPr>
                <w:b/>
                <w:sz w:val="22"/>
              </w:rPr>
              <w:t xml:space="preserve">Юридический адрес: </w:t>
            </w:r>
          </w:p>
        </w:tc>
      </w:tr>
      <w:tr w:rsidR="0004525E" w:rsidRPr="00D02F0C" w14:paraId="4CF4DAD5" w14:textId="77777777" w:rsidTr="00262DCD">
        <w:trPr>
          <w:trHeight w:val="20"/>
        </w:trPr>
        <w:tc>
          <w:tcPr>
            <w:tcW w:w="2763" w:type="pct"/>
          </w:tcPr>
          <w:p w14:paraId="463C7A76" w14:textId="4016CE38" w:rsidR="0004525E" w:rsidRPr="00D02F0C" w:rsidRDefault="0004525E" w:rsidP="0004525E">
            <w:pPr>
              <w:widowControl w:val="0"/>
              <w:ind w:firstLine="0"/>
              <w:jc w:val="left"/>
              <w:rPr>
                <w:sz w:val="22"/>
              </w:rPr>
            </w:pPr>
            <w:r w:rsidRPr="00D02F0C">
              <w:rPr>
                <w:b/>
                <w:sz w:val="22"/>
              </w:rPr>
              <w:t xml:space="preserve">Почтовый адрес: </w:t>
            </w:r>
          </w:p>
        </w:tc>
        <w:tc>
          <w:tcPr>
            <w:tcW w:w="2237" w:type="pct"/>
          </w:tcPr>
          <w:p w14:paraId="1932CD26" w14:textId="77777777" w:rsidR="0004525E" w:rsidRPr="00D02F0C" w:rsidRDefault="0004525E" w:rsidP="0004525E">
            <w:pPr>
              <w:widowControl w:val="0"/>
              <w:ind w:firstLine="0"/>
              <w:rPr>
                <w:sz w:val="22"/>
              </w:rPr>
            </w:pPr>
            <w:r w:rsidRPr="00D02F0C">
              <w:rPr>
                <w:b/>
                <w:sz w:val="22"/>
              </w:rPr>
              <w:t xml:space="preserve">Почтовый адрес: </w:t>
            </w:r>
          </w:p>
        </w:tc>
      </w:tr>
      <w:tr w:rsidR="0004525E" w:rsidRPr="00D02F0C" w14:paraId="75C60CA7" w14:textId="77777777" w:rsidTr="00262DCD">
        <w:trPr>
          <w:trHeight w:val="20"/>
        </w:trPr>
        <w:tc>
          <w:tcPr>
            <w:tcW w:w="2763" w:type="pct"/>
          </w:tcPr>
          <w:p w14:paraId="7943346E" w14:textId="750B2914" w:rsidR="0004525E" w:rsidRPr="00D02F0C" w:rsidRDefault="0004525E" w:rsidP="0004525E">
            <w:pPr>
              <w:widowControl w:val="0"/>
              <w:ind w:firstLine="0"/>
              <w:jc w:val="left"/>
              <w:rPr>
                <w:sz w:val="22"/>
              </w:rPr>
            </w:pPr>
            <w:r w:rsidRPr="00D02F0C">
              <w:rPr>
                <w:b/>
                <w:sz w:val="22"/>
              </w:rPr>
              <w:t>Тел/факс:</w:t>
            </w:r>
            <w:r w:rsidRPr="00D02F0C">
              <w:rPr>
                <w:bCs/>
                <w:sz w:val="22"/>
              </w:rPr>
              <w:t xml:space="preserve"> </w:t>
            </w:r>
          </w:p>
        </w:tc>
        <w:tc>
          <w:tcPr>
            <w:tcW w:w="2237" w:type="pct"/>
          </w:tcPr>
          <w:p w14:paraId="223F69AE" w14:textId="77777777" w:rsidR="0004525E" w:rsidRPr="00D02F0C" w:rsidRDefault="0004525E" w:rsidP="0004525E">
            <w:pPr>
              <w:widowControl w:val="0"/>
              <w:ind w:firstLine="0"/>
              <w:rPr>
                <w:sz w:val="22"/>
              </w:rPr>
            </w:pPr>
            <w:r w:rsidRPr="00D02F0C">
              <w:rPr>
                <w:b/>
                <w:sz w:val="22"/>
              </w:rPr>
              <w:t>Тел/факс:</w:t>
            </w:r>
            <w:r w:rsidRPr="00D02F0C">
              <w:rPr>
                <w:bCs/>
                <w:sz w:val="22"/>
              </w:rPr>
              <w:t xml:space="preserve"> </w:t>
            </w:r>
          </w:p>
        </w:tc>
      </w:tr>
      <w:tr w:rsidR="0004525E" w:rsidRPr="00D02F0C" w14:paraId="706BEEFE" w14:textId="77777777" w:rsidTr="00262DCD">
        <w:trPr>
          <w:trHeight w:val="20"/>
        </w:trPr>
        <w:tc>
          <w:tcPr>
            <w:tcW w:w="2763" w:type="pct"/>
          </w:tcPr>
          <w:p w14:paraId="49E057B5" w14:textId="05F6ADA1" w:rsidR="0004525E" w:rsidRPr="00D02F0C" w:rsidRDefault="0004525E" w:rsidP="0004525E">
            <w:pPr>
              <w:widowControl w:val="0"/>
              <w:ind w:firstLine="0"/>
              <w:jc w:val="left"/>
              <w:rPr>
                <w:sz w:val="22"/>
                <w:lang w:val="en-US"/>
              </w:rPr>
            </w:pPr>
            <w:r w:rsidRPr="00D02F0C">
              <w:rPr>
                <w:b/>
                <w:sz w:val="22"/>
                <w:lang w:val="en-US"/>
              </w:rPr>
              <w:t>E-mail:</w:t>
            </w:r>
            <w:r w:rsidRPr="00D02F0C">
              <w:rPr>
                <w:b/>
                <w:sz w:val="22"/>
              </w:rPr>
              <w:t xml:space="preserve"> </w:t>
            </w:r>
          </w:p>
        </w:tc>
        <w:tc>
          <w:tcPr>
            <w:tcW w:w="2237" w:type="pct"/>
          </w:tcPr>
          <w:p w14:paraId="3E918A1A" w14:textId="622C08F9" w:rsidR="0004525E" w:rsidRPr="00D02F0C" w:rsidRDefault="0004525E" w:rsidP="0004525E">
            <w:pPr>
              <w:widowControl w:val="0"/>
              <w:ind w:firstLine="0"/>
              <w:rPr>
                <w:sz w:val="22"/>
                <w:lang w:val="en-US"/>
              </w:rPr>
            </w:pPr>
            <w:r w:rsidRPr="00D02F0C">
              <w:rPr>
                <w:b/>
                <w:sz w:val="22"/>
                <w:lang w:val="en-US"/>
              </w:rPr>
              <w:t>E-mail:</w:t>
            </w:r>
            <w:r w:rsidRPr="00D02F0C">
              <w:rPr>
                <w:b/>
                <w:sz w:val="22"/>
              </w:rPr>
              <w:t xml:space="preserve"> </w:t>
            </w:r>
          </w:p>
        </w:tc>
      </w:tr>
      <w:tr w:rsidR="0004525E" w:rsidRPr="00D02F0C" w14:paraId="4704DF14" w14:textId="77777777" w:rsidTr="00262DCD">
        <w:trPr>
          <w:trHeight w:val="267"/>
        </w:trPr>
        <w:tc>
          <w:tcPr>
            <w:tcW w:w="2763" w:type="pct"/>
          </w:tcPr>
          <w:p w14:paraId="77BC8786" w14:textId="4D56FC65" w:rsidR="0004525E" w:rsidRPr="00D02F0C" w:rsidRDefault="0004525E" w:rsidP="0004525E">
            <w:pPr>
              <w:widowControl w:val="0"/>
              <w:ind w:firstLine="0"/>
              <w:jc w:val="left"/>
              <w:rPr>
                <w:sz w:val="22"/>
              </w:rPr>
            </w:pPr>
            <w:r w:rsidRPr="00D02F0C">
              <w:rPr>
                <w:b/>
                <w:sz w:val="22"/>
              </w:rPr>
              <w:t xml:space="preserve">ИНН: </w:t>
            </w:r>
          </w:p>
        </w:tc>
        <w:tc>
          <w:tcPr>
            <w:tcW w:w="2237" w:type="pct"/>
          </w:tcPr>
          <w:p w14:paraId="16A80642" w14:textId="77777777" w:rsidR="0004525E" w:rsidRPr="00D02F0C" w:rsidRDefault="0004525E" w:rsidP="0004525E">
            <w:pPr>
              <w:widowControl w:val="0"/>
              <w:ind w:firstLine="0"/>
              <w:rPr>
                <w:sz w:val="22"/>
              </w:rPr>
            </w:pPr>
            <w:r w:rsidRPr="00D02F0C">
              <w:rPr>
                <w:b/>
                <w:sz w:val="22"/>
              </w:rPr>
              <w:t xml:space="preserve">ИНН: </w:t>
            </w:r>
          </w:p>
        </w:tc>
      </w:tr>
      <w:tr w:rsidR="0004525E" w:rsidRPr="00D02F0C" w14:paraId="0A16DC37" w14:textId="77777777" w:rsidTr="00262DCD">
        <w:trPr>
          <w:trHeight w:val="20"/>
        </w:trPr>
        <w:tc>
          <w:tcPr>
            <w:tcW w:w="2763" w:type="pct"/>
          </w:tcPr>
          <w:p w14:paraId="20EED896" w14:textId="11BAF331" w:rsidR="0004525E" w:rsidRPr="00D02F0C" w:rsidRDefault="0004525E" w:rsidP="0004525E">
            <w:pPr>
              <w:widowControl w:val="0"/>
              <w:ind w:firstLine="0"/>
              <w:jc w:val="left"/>
              <w:rPr>
                <w:sz w:val="22"/>
              </w:rPr>
            </w:pPr>
            <w:r w:rsidRPr="00D02F0C">
              <w:rPr>
                <w:b/>
                <w:sz w:val="22"/>
              </w:rPr>
              <w:t xml:space="preserve">КПП: </w:t>
            </w:r>
          </w:p>
        </w:tc>
        <w:tc>
          <w:tcPr>
            <w:tcW w:w="2237" w:type="pct"/>
          </w:tcPr>
          <w:p w14:paraId="05F7AF90" w14:textId="77777777" w:rsidR="0004525E" w:rsidRPr="00D02F0C" w:rsidRDefault="0004525E" w:rsidP="0004525E">
            <w:pPr>
              <w:widowControl w:val="0"/>
              <w:ind w:firstLine="0"/>
              <w:rPr>
                <w:sz w:val="22"/>
              </w:rPr>
            </w:pPr>
            <w:r w:rsidRPr="00D02F0C">
              <w:rPr>
                <w:b/>
                <w:sz w:val="22"/>
              </w:rPr>
              <w:t xml:space="preserve">КПП: </w:t>
            </w:r>
          </w:p>
        </w:tc>
      </w:tr>
      <w:tr w:rsidR="0004525E" w:rsidRPr="00D02F0C" w14:paraId="6EB54565" w14:textId="77777777" w:rsidTr="00262DCD">
        <w:trPr>
          <w:trHeight w:val="20"/>
        </w:trPr>
        <w:tc>
          <w:tcPr>
            <w:tcW w:w="2763" w:type="pct"/>
          </w:tcPr>
          <w:p w14:paraId="2A0AE699" w14:textId="2BB242A0" w:rsidR="0004525E" w:rsidRPr="00D02F0C" w:rsidRDefault="0004525E" w:rsidP="0004525E">
            <w:pPr>
              <w:widowControl w:val="0"/>
              <w:ind w:firstLine="0"/>
              <w:jc w:val="left"/>
              <w:rPr>
                <w:sz w:val="22"/>
              </w:rPr>
            </w:pPr>
            <w:r w:rsidRPr="00D02F0C">
              <w:rPr>
                <w:b/>
                <w:sz w:val="22"/>
              </w:rPr>
              <w:t xml:space="preserve">ОГРН: </w:t>
            </w:r>
          </w:p>
        </w:tc>
        <w:tc>
          <w:tcPr>
            <w:tcW w:w="2237" w:type="pct"/>
          </w:tcPr>
          <w:p w14:paraId="7F3D5365" w14:textId="7E245279" w:rsidR="0004525E" w:rsidRPr="00D02F0C" w:rsidRDefault="0004525E" w:rsidP="0004525E">
            <w:pPr>
              <w:widowControl w:val="0"/>
              <w:ind w:firstLine="0"/>
              <w:rPr>
                <w:sz w:val="22"/>
              </w:rPr>
            </w:pPr>
            <w:r w:rsidRPr="00D02F0C">
              <w:rPr>
                <w:b/>
                <w:sz w:val="22"/>
              </w:rPr>
              <w:t xml:space="preserve">ОГРН: </w:t>
            </w:r>
          </w:p>
        </w:tc>
      </w:tr>
      <w:tr w:rsidR="0004525E" w:rsidRPr="00D02F0C" w14:paraId="6D9812AA" w14:textId="77777777" w:rsidTr="00262DCD">
        <w:trPr>
          <w:trHeight w:val="20"/>
        </w:trPr>
        <w:tc>
          <w:tcPr>
            <w:tcW w:w="2763" w:type="pct"/>
          </w:tcPr>
          <w:p w14:paraId="3B342FB3" w14:textId="16C52C35" w:rsidR="0004525E" w:rsidRPr="00D02F0C" w:rsidRDefault="0004525E" w:rsidP="0004525E">
            <w:pPr>
              <w:widowControl w:val="0"/>
              <w:ind w:firstLine="0"/>
              <w:jc w:val="left"/>
              <w:rPr>
                <w:sz w:val="22"/>
              </w:rPr>
            </w:pPr>
            <w:r w:rsidRPr="00D02F0C">
              <w:rPr>
                <w:b/>
                <w:sz w:val="22"/>
              </w:rPr>
              <w:t xml:space="preserve">ОКПО: </w:t>
            </w:r>
          </w:p>
        </w:tc>
        <w:tc>
          <w:tcPr>
            <w:tcW w:w="2237" w:type="pct"/>
          </w:tcPr>
          <w:p w14:paraId="5C16B12E" w14:textId="77777777" w:rsidR="0004525E" w:rsidRPr="00D02F0C" w:rsidRDefault="0004525E" w:rsidP="0004525E">
            <w:pPr>
              <w:widowControl w:val="0"/>
              <w:ind w:firstLine="0"/>
              <w:rPr>
                <w:sz w:val="22"/>
              </w:rPr>
            </w:pPr>
            <w:r w:rsidRPr="00D02F0C">
              <w:rPr>
                <w:b/>
                <w:sz w:val="22"/>
              </w:rPr>
              <w:t xml:space="preserve">ОКПО: </w:t>
            </w:r>
          </w:p>
        </w:tc>
      </w:tr>
      <w:tr w:rsidR="0004525E" w:rsidRPr="00D02F0C" w14:paraId="1DB74091" w14:textId="77777777" w:rsidTr="00262DCD">
        <w:trPr>
          <w:trHeight w:val="20"/>
        </w:trPr>
        <w:tc>
          <w:tcPr>
            <w:tcW w:w="2763" w:type="pct"/>
          </w:tcPr>
          <w:p w14:paraId="7E11059B" w14:textId="493D6CBE" w:rsidR="0004525E" w:rsidRPr="00D02F0C" w:rsidRDefault="0004525E" w:rsidP="0004525E">
            <w:pPr>
              <w:widowControl w:val="0"/>
              <w:ind w:firstLine="0"/>
              <w:jc w:val="left"/>
              <w:rPr>
                <w:sz w:val="22"/>
              </w:rPr>
            </w:pPr>
            <w:r w:rsidRPr="00D02F0C">
              <w:rPr>
                <w:b/>
                <w:sz w:val="22"/>
              </w:rPr>
              <w:t xml:space="preserve">Р/с: </w:t>
            </w:r>
          </w:p>
        </w:tc>
        <w:tc>
          <w:tcPr>
            <w:tcW w:w="2237" w:type="pct"/>
          </w:tcPr>
          <w:p w14:paraId="6E110344" w14:textId="1F84FB29" w:rsidR="0004525E" w:rsidRPr="00D02F0C" w:rsidRDefault="0004525E" w:rsidP="0004525E">
            <w:pPr>
              <w:widowControl w:val="0"/>
              <w:ind w:firstLine="0"/>
              <w:rPr>
                <w:sz w:val="22"/>
              </w:rPr>
            </w:pPr>
            <w:r w:rsidRPr="00D02F0C">
              <w:rPr>
                <w:b/>
                <w:sz w:val="22"/>
              </w:rPr>
              <w:t xml:space="preserve">Р/с: </w:t>
            </w:r>
          </w:p>
        </w:tc>
      </w:tr>
      <w:tr w:rsidR="0004525E" w:rsidRPr="00D02F0C" w14:paraId="6A369926" w14:textId="77777777" w:rsidTr="00262DCD">
        <w:trPr>
          <w:trHeight w:val="20"/>
        </w:trPr>
        <w:tc>
          <w:tcPr>
            <w:tcW w:w="2763" w:type="pct"/>
          </w:tcPr>
          <w:p w14:paraId="1A34ADB4" w14:textId="091EC84A" w:rsidR="0004525E" w:rsidRPr="00D02F0C" w:rsidRDefault="0004525E" w:rsidP="0004525E">
            <w:pPr>
              <w:widowControl w:val="0"/>
              <w:ind w:firstLine="0"/>
              <w:jc w:val="left"/>
              <w:rPr>
                <w:sz w:val="22"/>
              </w:rPr>
            </w:pPr>
            <w:r w:rsidRPr="00D02F0C">
              <w:rPr>
                <w:b/>
                <w:sz w:val="22"/>
              </w:rPr>
              <w:t>Банк получатель:</w:t>
            </w:r>
          </w:p>
        </w:tc>
        <w:tc>
          <w:tcPr>
            <w:tcW w:w="2237" w:type="pct"/>
          </w:tcPr>
          <w:p w14:paraId="71F8A09D" w14:textId="77777777" w:rsidR="0004525E" w:rsidRPr="00D02F0C" w:rsidRDefault="0004525E" w:rsidP="0004525E">
            <w:pPr>
              <w:widowControl w:val="0"/>
              <w:ind w:firstLine="0"/>
              <w:jc w:val="left"/>
              <w:rPr>
                <w:sz w:val="22"/>
              </w:rPr>
            </w:pPr>
            <w:r w:rsidRPr="00D02F0C">
              <w:rPr>
                <w:b/>
                <w:sz w:val="22"/>
              </w:rPr>
              <w:t>Банк получатель:</w:t>
            </w:r>
          </w:p>
        </w:tc>
      </w:tr>
      <w:tr w:rsidR="0004525E" w:rsidRPr="00D02F0C" w14:paraId="5168AB90" w14:textId="77777777" w:rsidTr="00262DCD">
        <w:trPr>
          <w:trHeight w:val="20"/>
        </w:trPr>
        <w:tc>
          <w:tcPr>
            <w:tcW w:w="2763" w:type="pct"/>
          </w:tcPr>
          <w:p w14:paraId="4B9E3938" w14:textId="151B0A45" w:rsidR="0004525E" w:rsidRPr="00D02F0C" w:rsidRDefault="0004525E" w:rsidP="0004525E">
            <w:pPr>
              <w:widowControl w:val="0"/>
              <w:ind w:firstLine="0"/>
              <w:jc w:val="left"/>
              <w:rPr>
                <w:sz w:val="22"/>
              </w:rPr>
            </w:pPr>
            <w:r w:rsidRPr="00D02F0C">
              <w:rPr>
                <w:b/>
                <w:sz w:val="22"/>
              </w:rPr>
              <w:t>БИК:</w:t>
            </w:r>
          </w:p>
        </w:tc>
        <w:tc>
          <w:tcPr>
            <w:tcW w:w="2237" w:type="pct"/>
          </w:tcPr>
          <w:p w14:paraId="10060133" w14:textId="77777777" w:rsidR="0004525E" w:rsidRPr="00D02F0C" w:rsidRDefault="0004525E" w:rsidP="0004525E">
            <w:pPr>
              <w:widowControl w:val="0"/>
              <w:ind w:firstLine="0"/>
              <w:jc w:val="left"/>
              <w:rPr>
                <w:sz w:val="22"/>
              </w:rPr>
            </w:pPr>
            <w:r w:rsidRPr="00D02F0C">
              <w:rPr>
                <w:b/>
                <w:sz w:val="22"/>
              </w:rPr>
              <w:t>БИК:</w:t>
            </w:r>
          </w:p>
        </w:tc>
      </w:tr>
      <w:tr w:rsidR="0004525E" w:rsidRPr="00D02F0C" w14:paraId="2D197B06" w14:textId="77777777" w:rsidTr="00262DCD">
        <w:trPr>
          <w:trHeight w:val="20"/>
        </w:trPr>
        <w:tc>
          <w:tcPr>
            <w:tcW w:w="2763" w:type="pct"/>
          </w:tcPr>
          <w:p w14:paraId="58C3496F" w14:textId="4965B7A2" w:rsidR="0004525E" w:rsidRPr="00D02F0C" w:rsidRDefault="0004525E" w:rsidP="0004525E">
            <w:pPr>
              <w:widowControl w:val="0"/>
              <w:ind w:firstLine="0"/>
              <w:jc w:val="left"/>
              <w:rPr>
                <w:sz w:val="22"/>
              </w:rPr>
            </w:pPr>
            <w:r w:rsidRPr="00D02F0C">
              <w:rPr>
                <w:b/>
                <w:sz w:val="22"/>
              </w:rPr>
              <w:t xml:space="preserve">К/с: </w:t>
            </w:r>
          </w:p>
        </w:tc>
        <w:tc>
          <w:tcPr>
            <w:tcW w:w="2237" w:type="pct"/>
          </w:tcPr>
          <w:p w14:paraId="56E51312" w14:textId="77777777" w:rsidR="0004525E" w:rsidRPr="00D02F0C" w:rsidRDefault="0004525E" w:rsidP="0004525E">
            <w:pPr>
              <w:widowControl w:val="0"/>
              <w:ind w:firstLine="0"/>
              <w:rPr>
                <w:sz w:val="22"/>
              </w:rPr>
            </w:pPr>
            <w:r w:rsidRPr="00D02F0C">
              <w:rPr>
                <w:b/>
                <w:sz w:val="22"/>
              </w:rPr>
              <w:t xml:space="preserve">К/с: </w:t>
            </w:r>
          </w:p>
        </w:tc>
      </w:tr>
      <w:tr w:rsidR="0004525E" w:rsidRPr="00D02F0C" w14:paraId="41584158" w14:textId="77777777" w:rsidTr="00262DCD">
        <w:trPr>
          <w:trHeight w:val="20"/>
        </w:trPr>
        <w:tc>
          <w:tcPr>
            <w:tcW w:w="2763" w:type="pct"/>
          </w:tcPr>
          <w:p w14:paraId="3A75DCD4" w14:textId="77777777" w:rsidR="0004525E" w:rsidRPr="00D02F0C" w:rsidRDefault="0004525E" w:rsidP="0004525E">
            <w:pPr>
              <w:widowControl w:val="0"/>
              <w:ind w:firstLine="0"/>
              <w:rPr>
                <w:b/>
                <w:sz w:val="22"/>
                <w:lang w:eastAsia="ar-SA"/>
              </w:rPr>
            </w:pPr>
          </w:p>
          <w:p w14:paraId="56A59053" w14:textId="77777777" w:rsidR="0004525E" w:rsidRPr="00D02F0C" w:rsidRDefault="0004525E" w:rsidP="0004525E">
            <w:pPr>
              <w:widowControl w:val="0"/>
              <w:ind w:firstLine="0"/>
              <w:rPr>
                <w:sz w:val="22"/>
                <w:lang w:eastAsia="ar-SA"/>
              </w:rPr>
            </w:pPr>
          </w:p>
          <w:p w14:paraId="289E9BCB"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083D57AE" w14:textId="67CB73D7" w:rsidR="0004525E" w:rsidRPr="00D02F0C" w:rsidRDefault="0004525E" w:rsidP="0004525E">
            <w:pPr>
              <w:widowControl w:val="0"/>
              <w:ind w:firstLine="0"/>
              <w:rPr>
                <w:sz w:val="22"/>
              </w:rPr>
            </w:pPr>
            <w:r w:rsidRPr="00D02F0C">
              <w:rPr>
                <w:sz w:val="22"/>
              </w:rPr>
              <w:t>МП</w:t>
            </w:r>
          </w:p>
        </w:tc>
        <w:tc>
          <w:tcPr>
            <w:tcW w:w="2237" w:type="pct"/>
          </w:tcPr>
          <w:p w14:paraId="34596A01" w14:textId="77777777" w:rsidR="0004525E" w:rsidRPr="00D02F0C" w:rsidRDefault="0004525E" w:rsidP="0004525E">
            <w:pPr>
              <w:widowControl w:val="0"/>
              <w:ind w:firstLine="0"/>
              <w:rPr>
                <w:b/>
                <w:sz w:val="22"/>
                <w:lang w:eastAsia="ar-SA"/>
              </w:rPr>
            </w:pPr>
          </w:p>
          <w:p w14:paraId="65448041" w14:textId="77777777" w:rsidR="0004525E" w:rsidRPr="00D02F0C" w:rsidRDefault="0004525E" w:rsidP="0004525E">
            <w:pPr>
              <w:widowControl w:val="0"/>
              <w:ind w:firstLine="0"/>
              <w:rPr>
                <w:sz w:val="22"/>
                <w:lang w:eastAsia="ar-SA"/>
              </w:rPr>
            </w:pPr>
          </w:p>
          <w:p w14:paraId="0FF919EE" w14:textId="77777777" w:rsidR="0004525E" w:rsidRPr="00D02F0C" w:rsidRDefault="0004525E" w:rsidP="0004525E">
            <w:pPr>
              <w:widowControl w:val="0"/>
              <w:ind w:firstLine="0"/>
              <w:rPr>
                <w:sz w:val="22"/>
                <w:lang w:eastAsia="ar-SA"/>
              </w:rPr>
            </w:pPr>
            <w:r w:rsidRPr="00D02F0C">
              <w:rPr>
                <w:sz w:val="22"/>
                <w:lang w:eastAsia="ar-SA"/>
              </w:rPr>
              <w:t>______________/ ________________</w:t>
            </w:r>
          </w:p>
          <w:p w14:paraId="62646A8B" w14:textId="77777777" w:rsidR="0004525E" w:rsidRPr="00D02F0C" w:rsidRDefault="0004525E" w:rsidP="0004525E">
            <w:pPr>
              <w:widowControl w:val="0"/>
              <w:ind w:firstLine="0"/>
              <w:rPr>
                <w:sz w:val="22"/>
              </w:rPr>
            </w:pPr>
            <w:r w:rsidRPr="00D02F0C">
              <w:rPr>
                <w:sz w:val="22"/>
              </w:rPr>
              <w:t>МП</w:t>
            </w:r>
          </w:p>
        </w:tc>
      </w:tr>
    </w:tbl>
    <w:p w14:paraId="71CFA78E" w14:textId="7174B49D" w:rsidR="000A6B13" w:rsidRPr="00D02F0C" w:rsidRDefault="000A6B13" w:rsidP="003C1C33">
      <w:pPr>
        <w:widowControl w:val="0"/>
        <w:ind w:firstLine="0"/>
        <w:jc w:val="right"/>
        <w:rPr>
          <w:rFonts w:eastAsia="Calibri"/>
          <w:sz w:val="22"/>
        </w:rPr>
      </w:pPr>
      <w:r w:rsidRPr="00D02F0C">
        <w:rPr>
          <w:rFonts w:eastAsia="Calibri"/>
          <w:sz w:val="22"/>
        </w:rPr>
        <w:br w:type="page"/>
      </w:r>
      <w:r w:rsidR="00085CDC" w:rsidRPr="00D02F0C">
        <w:rPr>
          <w:rFonts w:eastAsia="Calibri"/>
          <w:sz w:val="22"/>
        </w:rPr>
        <w:lastRenderedPageBreak/>
        <w:t xml:space="preserve"> </w:t>
      </w:r>
      <w:r w:rsidRPr="00D02F0C">
        <w:rPr>
          <w:rFonts w:eastAsia="Calibri"/>
          <w:sz w:val="22"/>
        </w:rPr>
        <w:t>Приложение №1 к Договору</w:t>
      </w:r>
    </w:p>
    <w:p w14:paraId="465BE394" w14:textId="6B20A9F3" w:rsidR="000A6B13" w:rsidRPr="00D02F0C" w:rsidRDefault="00085CDC" w:rsidP="003C1C33">
      <w:pPr>
        <w:widowControl w:val="0"/>
        <w:ind w:left="5670" w:firstLine="0"/>
        <w:jc w:val="right"/>
        <w:rPr>
          <w:rFonts w:eastAsia="Calibri"/>
          <w:sz w:val="22"/>
        </w:rPr>
      </w:pPr>
      <w:r w:rsidRPr="00D02F0C">
        <w:rPr>
          <w:rFonts w:eastAsia="Calibri"/>
          <w:sz w:val="22"/>
        </w:rPr>
        <w:t xml:space="preserve"> </w:t>
      </w:r>
      <w:r w:rsidR="000A6B13" w:rsidRPr="00D02F0C">
        <w:rPr>
          <w:rFonts w:eastAsia="Calibri"/>
          <w:sz w:val="22"/>
        </w:rPr>
        <w:t>от «___» _______ № ___________</w:t>
      </w:r>
    </w:p>
    <w:p w14:paraId="4E367B4F" w14:textId="77777777" w:rsidR="000A6B13" w:rsidRPr="00D02F0C" w:rsidRDefault="000A6B13" w:rsidP="00D02F0C">
      <w:pPr>
        <w:widowControl w:val="0"/>
        <w:tabs>
          <w:tab w:val="left" w:pos="5873"/>
        </w:tabs>
        <w:ind w:firstLine="0"/>
        <w:jc w:val="center"/>
        <w:rPr>
          <w:rFonts w:eastAsia="Calibri"/>
          <w:sz w:val="22"/>
        </w:rPr>
      </w:pPr>
    </w:p>
    <w:p w14:paraId="1B2557AC" w14:textId="734F90F6" w:rsidR="000A6B13" w:rsidRPr="00D02F0C" w:rsidRDefault="000A6B13" w:rsidP="00D02F0C">
      <w:pPr>
        <w:pStyle w:val="TOCHeading1"/>
        <w:rPr>
          <w:rFonts w:ascii="Times New Roman" w:eastAsia="Calibri" w:hAnsi="Times New Roman"/>
          <w:sz w:val="22"/>
          <w:szCs w:val="22"/>
        </w:rPr>
      </w:pPr>
      <w:r w:rsidRPr="00D02F0C">
        <w:rPr>
          <w:rFonts w:ascii="Times New Roman" w:eastAsia="Calibri" w:hAnsi="Times New Roman"/>
          <w:sz w:val="22"/>
          <w:szCs w:val="22"/>
        </w:rPr>
        <w:t>СПЕЦИФИКАЦИ</w:t>
      </w:r>
      <w:r w:rsidR="00DD04D0">
        <w:rPr>
          <w:rFonts w:ascii="Times New Roman" w:eastAsia="Calibri" w:hAnsi="Times New Roman"/>
          <w:sz w:val="22"/>
          <w:szCs w:val="22"/>
        </w:rPr>
        <w:t>Я</w:t>
      </w:r>
    </w:p>
    <w:p w14:paraId="02A13063" w14:textId="7BF9411F" w:rsidR="000A6B13" w:rsidRPr="00E551FF" w:rsidRDefault="000A6B13" w:rsidP="00E551FF">
      <w:pPr>
        <w:ind w:firstLine="0"/>
        <w:jc w:val="center"/>
        <w:rPr>
          <w:b/>
          <w:bCs/>
          <w:sz w:val="22"/>
        </w:rPr>
      </w:pPr>
      <w:r w:rsidRPr="00E551FF">
        <w:rPr>
          <w:b/>
          <w:bCs/>
          <w:sz w:val="22"/>
        </w:rPr>
        <w:t xml:space="preserve">поставка </w:t>
      </w:r>
      <w:r w:rsidR="0004525E" w:rsidRPr="00E551FF">
        <w:rPr>
          <w:b/>
          <w:bCs/>
          <w:sz w:val="22"/>
        </w:rPr>
        <w:t>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808"/>
        <w:gridCol w:w="1248"/>
        <w:gridCol w:w="1525"/>
        <w:gridCol w:w="695"/>
        <w:gridCol w:w="824"/>
        <w:gridCol w:w="1197"/>
        <w:gridCol w:w="1272"/>
      </w:tblGrid>
      <w:tr w:rsidR="000A6B13" w:rsidRPr="00D02F0C" w14:paraId="26D0A932" w14:textId="77777777" w:rsidTr="00262DCD">
        <w:trPr>
          <w:cantSplit/>
          <w:trHeight w:val="20"/>
          <w:tblHeader/>
          <w:jc w:val="center"/>
        </w:trPr>
        <w:tc>
          <w:tcPr>
            <w:tcW w:w="30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CCA03B4"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п/п</w:t>
            </w:r>
          </w:p>
        </w:tc>
        <w:tc>
          <w:tcPr>
            <w:tcW w:w="137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CFD040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Наименование Товара</w:t>
            </w:r>
          </w:p>
        </w:tc>
        <w:tc>
          <w:tcPr>
            <w:tcW w:w="612"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18F959F"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Код товара по ОК 034-2014 (КПЕС 2008) (ОКПД 2)</w:t>
            </w:r>
          </w:p>
        </w:tc>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C6BC6F5"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Страна происхождения товара </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BC88D0"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Ед. изм.</w:t>
            </w:r>
          </w:p>
        </w:tc>
        <w:tc>
          <w:tcPr>
            <w:tcW w:w="40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D944F1"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Кол-во</w:t>
            </w:r>
          </w:p>
        </w:tc>
        <w:tc>
          <w:tcPr>
            <w:tcW w:w="58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369FEC"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Цена за единицу </w:t>
            </w:r>
            <w:r w:rsidRPr="00D02F0C">
              <w:rPr>
                <w:rFonts w:eastAsia="Calibri"/>
                <w:b/>
                <w:bCs/>
                <w:i/>
                <w:color w:val="000000"/>
                <w:sz w:val="22"/>
              </w:rPr>
              <w:t xml:space="preserve">с НДС/без НДС* </w:t>
            </w:r>
            <w:r w:rsidRPr="00D02F0C">
              <w:rPr>
                <w:rFonts w:eastAsia="Calibri"/>
                <w:b/>
                <w:bCs/>
                <w:color w:val="000000"/>
                <w:sz w:val="22"/>
              </w:rPr>
              <w:t>(руб.)</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A220CA" w14:textId="77777777" w:rsidR="000A6B13" w:rsidRPr="00D02F0C" w:rsidRDefault="000A6B13" w:rsidP="00D02F0C">
            <w:pPr>
              <w:widowControl w:val="0"/>
              <w:ind w:firstLine="0"/>
              <w:jc w:val="center"/>
              <w:rPr>
                <w:rFonts w:eastAsia="Calibri"/>
                <w:b/>
                <w:bCs/>
                <w:color w:val="000000"/>
                <w:sz w:val="22"/>
              </w:rPr>
            </w:pPr>
            <w:r w:rsidRPr="00D02F0C">
              <w:rPr>
                <w:rFonts w:eastAsia="Calibri"/>
                <w:b/>
                <w:bCs/>
                <w:color w:val="000000"/>
                <w:sz w:val="22"/>
              </w:rPr>
              <w:t xml:space="preserve">Сумма </w:t>
            </w:r>
            <w:r w:rsidRPr="00D02F0C">
              <w:rPr>
                <w:rFonts w:eastAsia="Calibri"/>
                <w:b/>
                <w:bCs/>
                <w:i/>
                <w:color w:val="000000"/>
                <w:sz w:val="22"/>
              </w:rPr>
              <w:t xml:space="preserve">с НДС/без НДС* </w:t>
            </w:r>
            <w:r w:rsidRPr="00D02F0C">
              <w:rPr>
                <w:rFonts w:eastAsia="Calibri"/>
                <w:b/>
                <w:bCs/>
                <w:color w:val="000000"/>
                <w:sz w:val="22"/>
              </w:rPr>
              <w:t>(руб.)</w:t>
            </w:r>
          </w:p>
        </w:tc>
      </w:tr>
      <w:tr w:rsidR="000A6B13" w:rsidRPr="00D02F0C" w14:paraId="3861778E"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2DF7A567"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1</w:t>
            </w:r>
          </w:p>
        </w:tc>
        <w:tc>
          <w:tcPr>
            <w:tcW w:w="1377" w:type="pct"/>
            <w:tcBorders>
              <w:top w:val="single" w:sz="4" w:space="0" w:color="auto"/>
              <w:left w:val="single" w:sz="4" w:space="0" w:color="auto"/>
              <w:bottom w:val="single" w:sz="4" w:space="0" w:color="auto"/>
              <w:right w:val="single" w:sz="4" w:space="0" w:color="auto"/>
            </w:tcBorders>
            <w:vAlign w:val="center"/>
          </w:tcPr>
          <w:p w14:paraId="109129C7"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BFC64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0C9904C0"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65580247"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7C5C576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91DCB0"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5FCC36DC" w14:textId="77777777" w:rsidR="000A6B13" w:rsidRPr="00D02F0C" w:rsidRDefault="000A6B13" w:rsidP="00D02F0C">
            <w:pPr>
              <w:widowControl w:val="0"/>
              <w:ind w:firstLine="0"/>
              <w:jc w:val="right"/>
              <w:rPr>
                <w:rFonts w:eastAsia="Calibri"/>
                <w:color w:val="000000"/>
                <w:sz w:val="22"/>
              </w:rPr>
            </w:pPr>
          </w:p>
        </w:tc>
      </w:tr>
      <w:tr w:rsidR="000A6B13" w:rsidRPr="00D02F0C" w14:paraId="2DB18C8C"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E345011"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2</w:t>
            </w:r>
          </w:p>
        </w:tc>
        <w:tc>
          <w:tcPr>
            <w:tcW w:w="1377" w:type="pct"/>
            <w:tcBorders>
              <w:top w:val="single" w:sz="4" w:space="0" w:color="auto"/>
              <w:left w:val="single" w:sz="4" w:space="0" w:color="auto"/>
              <w:bottom w:val="single" w:sz="4" w:space="0" w:color="auto"/>
              <w:right w:val="single" w:sz="4" w:space="0" w:color="auto"/>
            </w:tcBorders>
            <w:vAlign w:val="center"/>
          </w:tcPr>
          <w:p w14:paraId="07F0489D"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281E5780"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2F0F8046"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00B8CECE"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4CE2725A"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2649C568"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7726FC7F" w14:textId="77777777" w:rsidR="000A6B13" w:rsidRPr="00D02F0C" w:rsidRDefault="000A6B13" w:rsidP="00D02F0C">
            <w:pPr>
              <w:widowControl w:val="0"/>
              <w:ind w:firstLine="0"/>
              <w:jc w:val="right"/>
              <w:rPr>
                <w:rFonts w:eastAsia="Calibri"/>
                <w:color w:val="000000"/>
                <w:sz w:val="22"/>
              </w:rPr>
            </w:pPr>
          </w:p>
        </w:tc>
      </w:tr>
      <w:tr w:rsidR="000A6B13" w:rsidRPr="00D02F0C" w14:paraId="74F63F82" w14:textId="77777777" w:rsidTr="00262DCD">
        <w:trPr>
          <w:cantSplit/>
          <w:trHeight w:val="20"/>
          <w:jc w:val="center"/>
        </w:trPr>
        <w:tc>
          <w:tcPr>
            <w:tcW w:w="307" w:type="pct"/>
            <w:tcBorders>
              <w:top w:val="single" w:sz="4" w:space="0" w:color="auto"/>
              <w:left w:val="single" w:sz="4" w:space="0" w:color="auto"/>
              <w:bottom w:val="single" w:sz="4" w:space="0" w:color="auto"/>
              <w:right w:val="single" w:sz="4" w:space="0" w:color="auto"/>
            </w:tcBorders>
            <w:noWrap/>
            <w:vAlign w:val="center"/>
          </w:tcPr>
          <w:p w14:paraId="0F69ACCE" w14:textId="77777777" w:rsidR="000A6B13" w:rsidRPr="00D02F0C" w:rsidRDefault="000A6B13" w:rsidP="00D02F0C">
            <w:pPr>
              <w:widowControl w:val="0"/>
              <w:ind w:firstLine="0"/>
              <w:jc w:val="center"/>
              <w:rPr>
                <w:rFonts w:eastAsia="Calibri"/>
                <w:color w:val="000000"/>
                <w:sz w:val="22"/>
              </w:rPr>
            </w:pPr>
            <w:r w:rsidRPr="00D02F0C">
              <w:rPr>
                <w:rFonts w:eastAsia="Calibri"/>
                <w:color w:val="000000"/>
                <w:sz w:val="22"/>
              </w:rPr>
              <w:t>…</w:t>
            </w:r>
          </w:p>
        </w:tc>
        <w:tc>
          <w:tcPr>
            <w:tcW w:w="1377" w:type="pct"/>
            <w:tcBorders>
              <w:top w:val="single" w:sz="4" w:space="0" w:color="auto"/>
              <w:left w:val="single" w:sz="4" w:space="0" w:color="auto"/>
              <w:bottom w:val="single" w:sz="4" w:space="0" w:color="auto"/>
              <w:right w:val="single" w:sz="4" w:space="0" w:color="auto"/>
            </w:tcBorders>
            <w:vAlign w:val="center"/>
          </w:tcPr>
          <w:p w14:paraId="64171B6C" w14:textId="77777777" w:rsidR="000A6B13" w:rsidRPr="00D02F0C" w:rsidRDefault="000A6B13" w:rsidP="00D02F0C">
            <w:pPr>
              <w:widowControl w:val="0"/>
              <w:ind w:firstLine="0"/>
              <w:jc w:val="left"/>
              <w:rPr>
                <w:rFonts w:eastAsia="Calibri"/>
                <w:sz w:val="22"/>
              </w:rPr>
            </w:pPr>
          </w:p>
        </w:tc>
        <w:tc>
          <w:tcPr>
            <w:tcW w:w="612" w:type="pct"/>
            <w:tcBorders>
              <w:top w:val="single" w:sz="4" w:space="0" w:color="auto"/>
              <w:left w:val="single" w:sz="4" w:space="0" w:color="auto"/>
              <w:bottom w:val="single" w:sz="4" w:space="0" w:color="auto"/>
              <w:right w:val="single" w:sz="4" w:space="0" w:color="auto"/>
            </w:tcBorders>
            <w:noWrap/>
            <w:vAlign w:val="center"/>
          </w:tcPr>
          <w:p w14:paraId="6583EE1A" w14:textId="77777777" w:rsidR="000A6B13" w:rsidRPr="00D02F0C" w:rsidRDefault="000A6B13" w:rsidP="00D02F0C">
            <w:pPr>
              <w:widowControl w:val="0"/>
              <w:ind w:firstLine="0"/>
              <w:jc w:val="center"/>
              <w:rPr>
                <w:rFonts w:eastAsia="Calibri"/>
                <w:sz w:val="22"/>
              </w:rPr>
            </w:pPr>
          </w:p>
        </w:tc>
        <w:tc>
          <w:tcPr>
            <w:tcW w:w="748" w:type="pct"/>
            <w:tcBorders>
              <w:top w:val="single" w:sz="4" w:space="0" w:color="auto"/>
              <w:left w:val="single" w:sz="4" w:space="0" w:color="auto"/>
              <w:bottom w:val="single" w:sz="4" w:space="0" w:color="auto"/>
              <w:right w:val="single" w:sz="4" w:space="0" w:color="auto"/>
            </w:tcBorders>
            <w:vAlign w:val="center"/>
          </w:tcPr>
          <w:p w14:paraId="11523C8E" w14:textId="77777777" w:rsidR="000A6B13" w:rsidRPr="00D02F0C" w:rsidRDefault="000A6B13" w:rsidP="00D02F0C">
            <w:pPr>
              <w:widowControl w:val="0"/>
              <w:ind w:firstLine="0"/>
              <w:jc w:val="center"/>
              <w:rPr>
                <w:rFonts w:eastAsia="Calibri"/>
                <w:sz w:val="22"/>
              </w:rPr>
            </w:pPr>
          </w:p>
        </w:tc>
        <w:tc>
          <w:tcPr>
            <w:tcW w:w="341" w:type="pct"/>
            <w:tcBorders>
              <w:top w:val="single" w:sz="4" w:space="0" w:color="auto"/>
              <w:left w:val="single" w:sz="4" w:space="0" w:color="auto"/>
              <w:bottom w:val="single" w:sz="4" w:space="0" w:color="auto"/>
              <w:right w:val="single" w:sz="4" w:space="0" w:color="auto"/>
            </w:tcBorders>
            <w:vAlign w:val="center"/>
          </w:tcPr>
          <w:p w14:paraId="1AE9D6A6" w14:textId="77777777" w:rsidR="000A6B13" w:rsidRPr="00D02F0C" w:rsidRDefault="000A6B13" w:rsidP="00D02F0C">
            <w:pPr>
              <w:widowControl w:val="0"/>
              <w:ind w:firstLine="0"/>
              <w:jc w:val="center"/>
              <w:rPr>
                <w:rFonts w:eastAsia="Calibri"/>
                <w:color w:val="000000"/>
                <w:sz w:val="22"/>
              </w:rPr>
            </w:pPr>
          </w:p>
        </w:tc>
        <w:tc>
          <w:tcPr>
            <w:tcW w:w="404" w:type="pct"/>
            <w:tcBorders>
              <w:top w:val="single" w:sz="4" w:space="0" w:color="auto"/>
              <w:left w:val="single" w:sz="4" w:space="0" w:color="auto"/>
              <w:bottom w:val="single" w:sz="4" w:space="0" w:color="auto"/>
              <w:right w:val="single" w:sz="4" w:space="0" w:color="auto"/>
            </w:tcBorders>
          </w:tcPr>
          <w:p w14:paraId="17DC6796" w14:textId="77777777" w:rsidR="000A6B13" w:rsidRPr="00D02F0C" w:rsidRDefault="000A6B13" w:rsidP="00D02F0C">
            <w:pPr>
              <w:widowControl w:val="0"/>
              <w:ind w:firstLine="0"/>
              <w:jc w:val="center"/>
              <w:rPr>
                <w:rFonts w:eastAsia="Calibri"/>
                <w:color w:val="000000"/>
                <w:sz w:val="22"/>
              </w:rPr>
            </w:pPr>
          </w:p>
        </w:tc>
        <w:tc>
          <w:tcPr>
            <w:tcW w:w="587" w:type="pct"/>
            <w:tcBorders>
              <w:top w:val="single" w:sz="4" w:space="0" w:color="auto"/>
              <w:left w:val="single" w:sz="4" w:space="0" w:color="auto"/>
              <w:bottom w:val="single" w:sz="4" w:space="0" w:color="auto"/>
              <w:right w:val="single" w:sz="4" w:space="0" w:color="auto"/>
            </w:tcBorders>
            <w:vAlign w:val="center"/>
          </w:tcPr>
          <w:p w14:paraId="7D7EB1B1" w14:textId="77777777" w:rsidR="000A6B13" w:rsidRPr="00D02F0C" w:rsidRDefault="000A6B13" w:rsidP="00D02F0C">
            <w:pPr>
              <w:widowControl w:val="0"/>
              <w:ind w:firstLine="0"/>
              <w:jc w:val="right"/>
              <w:rPr>
                <w:rFonts w:eastAsia="Calibri"/>
                <w:color w:val="000000"/>
                <w:sz w:val="22"/>
              </w:rPr>
            </w:pPr>
          </w:p>
        </w:tc>
        <w:tc>
          <w:tcPr>
            <w:tcW w:w="624" w:type="pct"/>
            <w:tcBorders>
              <w:top w:val="single" w:sz="4" w:space="0" w:color="auto"/>
              <w:left w:val="single" w:sz="4" w:space="0" w:color="auto"/>
              <w:bottom w:val="single" w:sz="4" w:space="0" w:color="auto"/>
              <w:right w:val="single" w:sz="4" w:space="0" w:color="auto"/>
            </w:tcBorders>
            <w:vAlign w:val="center"/>
          </w:tcPr>
          <w:p w14:paraId="0073C918" w14:textId="77777777" w:rsidR="000A6B13" w:rsidRPr="00D02F0C" w:rsidRDefault="000A6B13" w:rsidP="00D02F0C">
            <w:pPr>
              <w:widowControl w:val="0"/>
              <w:ind w:firstLine="0"/>
              <w:jc w:val="right"/>
              <w:rPr>
                <w:rFonts w:eastAsia="Calibri"/>
                <w:color w:val="000000"/>
                <w:sz w:val="22"/>
              </w:rPr>
            </w:pPr>
          </w:p>
        </w:tc>
      </w:tr>
      <w:tr w:rsidR="000A6B13" w:rsidRPr="00D02F0C" w14:paraId="4A029DCF"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25EF5B5C" w14:textId="77777777" w:rsidR="000A6B13" w:rsidRPr="00D02F0C" w:rsidRDefault="000A6B13" w:rsidP="00D02F0C">
            <w:pPr>
              <w:widowControl w:val="0"/>
              <w:ind w:firstLine="0"/>
              <w:jc w:val="left"/>
              <w:rPr>
                <w:rFonts w:eastAsia="Calibri"/>
                <w:b/>
                <w:color w:val="000000"/>
                <w:sz w:val="22"/>
              </w:rPr>
            </w:pPr>
            <w:r w:rsidRPr="00D02F0C">
              <w:rPr>
                <w:rFonts w:eastAsia="Calibri"/>
                <w:b/>
                <w:color w:val="000000"/>
                <w:sz w:val="22"/>
              </w:rPr>
              <w:t xml:space="preserve">Итого </w:t>
            </w:r>
            <w:r w:rsidRPr="00D02F0C">
              <w:rPr>
                <w:rFonts w:eastAsia="Calibri"/>
                <w:b/>
                <w:i/>
                <w:color w:val="000000"/>
                <w:sz w:val="22"/>
              </w:rPr>
              <w:t>с НДС/без НДС</w:t>
            </w:r>
            <w:r w:rsidRPr="00D02F0C">
              <w:rPr>
                <w:rFonts w:eastAsia="Calibri"/>
                <w:b/>
                <w:color w:val="000000"/>
                <w:sz w:val="22"/>
              </w:rPr>
              <w:t>*, руб.</w:t>
            </w:r>
          </w:p>
        </w:tc>
        <w:tc>
          <w:tcPr>
            <w:tcW w:w="624" w:type="pct"/>
            <w:tcBorders>
              <w:top w:val="single" w:sz="4" w:space="0" w:color="auto"/>
              <w:left w:val="single" w:sz="4" w:space="0" w:color="auto"/>
              <w:bottom w:val="single" w:sz="4" w:space="0" w:color="auto"/>
              <w:right w:val="single" w:sz="4" w:space="0" w:color="auto"/>
            </w:tcBorders>
            <w:vAlign w:val="center"/>
          </w:tcPr>
          <w:p w14:paraId="6A90A479" w14:textId="77777777" w:rsidR="000A6B13" w:rsidRPr="00D02F0C" w:rsidRDefault="000A6B13" w:rsidP="00D02F0C">
            <w:pPr>
              <w:widowControl w:val="0"/>
              <w:ind w:firstLine="0"/>
              <w:jc w:val="right"/>
              <w:rPr>
                <w:rFonts w:eastAsia="Calibri"/>
                <w:b/>
                <w:color w:val="000000"/>
                <w:sz w:val="22"/>
              </w:rPr>
            </w:pPr>
          </w:p>
        </w:tc>
      </w:tr>
      <w:tr w:rsidR="000A6B13" w:rsidRPr="00D02F0C" w14:paraId="46740080" w14:textId="77777777" w:rsidTr="00262DCD">
        <w:trPr>
          <w:cantSplit/>
          <w:trHeight w:val="20"/>
          <w:jc w:val="center"/>
        </w:trPr>
        <w:tc>
          <w:tcPr>
            <w:tcW w:w="4376" w:type="pct"/>
            <w:gridSpan w:val="7"/>
            <w:tcBorders>
              <w:top w:val="single" w:sz="4" w:space="0" w:color="auto"/>
              <w:left w:val="single" w:sz="4" w:space="0" w:color="auto"/>
              <w:bottom w:val="single" w:sz="4" w:space="0" w:color="auto"/>
              <w:right w:val="single" w:sz="4" w:space="0" w:color="auto"/>
            </w:tcBorders>
          </w:tcPr>
          <w:p w14:paraId="616CDE98" w14:textId="77777777" w:rsidR="000A6B13" w:rsidRPr="00D02F0C" w:rsidRDefault="000A6B13" w:rsidP="00D02F0C">
            <w:pPr>
              <w:widowControl w:val="0"/>
              <w:ind w:firstLine="0"/>
              <w:jc w:val="left"/>
              <w:rPr>
                <w:rFonts w:eastAsia="Calibri"/>
                <w:b/>
                <w:i/>
                <w:color w:val="000000"/>
                <w:sz w:val="22"/>
              </w:rPr>
            </w:pPr>
            <w:r w:rsidRPr="00D02F0C">
              <w:rPr>
                <w:rFonts w:eastAsia="Calibri"/>
                <w:b/>
                <w:i/>
                <w:color w:val="000000"/>
                <w:sz w:val="22"/>
              </w:rPr>
              <w:t>В том числе НДС (___%)**, руб.</w:t>
            </w:r>
          </w:p>
        </w:tc>
        <w:tc>
          <w:tcPr>
            <w:tcW w:w="624" w:type="pct"/>
            <w:tcBorders>
              <w:top w:val="single" w:sz="4" w:space="0" w:color="auto"/>
              <w:left w:val="single" w:sz="4" w:space="0" w:color="auto"/>
              <w:bottom w:val="single" w:sz="4" w:space="0" w:color="auto"/>
              <w:right w:val="single" w:sz="4" w:space="0" w:color="auto"/>
            </w:tcBorders>
            <w:vAlign w:val="center"/>
          </w:tcPr>
          <w:p w14:paraId="28A4699A" w14:textId="77777777" w:rsidR="000A6B13" w:rsidRPr="00D02F0C" w:rsidRDefault="000A6B13" w:rsidP="00D02F0C">
            <w:pPr>
              <w:widowControl w:val="0"/>
              <w:ind w:firstLine="0"/>
              <w:jc w:val="right"/>
              <w:rPr>
                <w:rFonts w:eastAsia="Calibri"/>
                <w:b/>
                <w:color w:val="000000"/>
                <w:sz w:val="22"/>
              </w:rPr>
            </w:pPr>
          </w:p>
        </w:tc>
      </w:tr>
    </w:tbl>
    <w:p w14:paraId="6B441A3F" w14:textId="77777777" w:rsidR="000A6B13" w:rsidRPr="00D02F0C" w:rsidRDefault="000A6B13" w:rsidP="00D02F0C">
      <w:pPr>
        <w:widowControl w:val="0"/>
        <w:ind w:firstLine="0"/>
        <w:jc w:val="center"/>
        <w:rPr>
          <w:rFonts w:eastAsia="Calibri"/>
          <w:b/>
          <w:sz w:val="22"/>
        </w:rPr>
      </w:pPr>
    </w:p>
    <w:p w14:paraId="2EAFC45F" w14:textId="70FDE894"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в случае, если договор заключается с участником, который в соответствии с НК РФ признается плательщиком НДС и товары, работы, услуги облагаются НДС, то</w:t>
      </w:r>
      <w:r w:rsidR="00085CDC" w:rsidRPr="00D02F0C">
        <w:rPr>
          <w:rFonts w:eastAsia="Times New Roman"/>
          <w:i/>
          <w:sz w:val="22"/>
        </w:rPr>
        <w:t xml:space="preserve"> </w:t>
      </w:r>
      <w:r w:rsidRPr="00D02F0C">
        <w:rPr>
          <w:rFonts w:eastAsia="Times New Roman"/>
          <w:i/>
          <w:sz w:val="22"/>
        </w:rPr>
        <w:t>указывается «с НДС», если заключается договор с участником, который в соответствии с НК РФ НЕ признается плательщиком НДС и (или) товары, работы, услуги не облагаются НДС указывается с «без НДС».</w:t>
      </w:r>
    </w:p>
    <w:p w14:paraId="280D3021" w14:textId="77777777" w:rsidR="000A6B13" w:rsidRPr="00D02F0C" w:rsidRDefault="000A6B13" w:rsidP="00D02F0C">
      <w:pPr>
        <w:widowControl w:val="0"/>
        <w:ind w:firstLine="0"/>
        <w:rPr>
          <w:rFonts w:eastAsia="Times New Roman"/>
          <w:i/>
          <w:sz w:val="22"/>
        </w:rPr>
      </w:pPr>
      <w:r w:rsidRPr="00D02F0C">
        <w:rPr>
          <w:rFonts w:eastAsia="Times New Roman"/>
          <w:i/>
          <w:sz w:val="22"/>
        </w:rPr>
        <w:t>** При заключении договора указывается строка, если договор заключается с участником, который в соответствии с НК РФ признается плательщиком НДС и товары, работы, услуги облагаются НДС, если заключается договор с участником, который в соответствии с НК РФ НЕ признается плательщиком НДС и (или) товары, работы, услуги не облагаются НДС строка исключается.</w:t>
      </w:r>
    </w:p>
    <w:p w14:paraId="1CFC1DA2" w14:textId="77777777" w:rsidR="000A6B13" w:rsidRPr="00D02F0C" w:rsidRDefault="000A6B13" w:rsidP="00D02F0C">
      <w:pPr>
        <w:widowControl w:val="0"/>
        <w:ind w:firstLine="0"/>
        <w:jc w:val="left"/>
        <w:rPr>
          <w:rFonts w:eastAsia="Calibri"/>
          <w:b/>
          <w:color w:val="000000"/>
          <w:sz w:val="22"/>
        </w:rPr>
      </w:pPr>
    </w:p>
    <w:p w14:paraId="0F0999CF" w14:textId="77777777" w:rsidR="000A6B13" w:rsidRPr="00D02F0C" w:rsidRDefault="000A6B13" w:rsidP="00D02F0C">
      <w:pPr>
        <w:widowControl w:val="0"/>
        <w:ind w:firstLine="0"/>
        <w:rPr>
          <w:rFonts w:eastAsia="Calibri"/>
          <w:color w:val="000000"/>
          <w:sz w:val="22"/>
        </w:rPr>
      </w:pPr>
      <w:r w:rsidRPr="00D02F0C">
        <w:rPr>
          <w:rStyle w:val="11"/>
          <w:rFonts w:ascii="Times New Roman" w:eastAsia="Calibri" w:hAnsi="Times New Roman"/>
          <w:sz w:val="22"/>
          <w:szCs w:val="22"/>
        </w:rPr>
        <w:t>Общая сумма по спецификации составляет:</w:t>
      </w:r>
      <w:r w:rsidRPr="00D02F0C">
        <w:rPr>
          <w:rFonts w:eastAsia="Calibri"/>
          <w:b/>
          <w:color w:val="000000"/>
          <w:sz w:val="22"/>
        </w:rPr>
        <w:t xml:space="preserve"> </w:t>
      </w:r>
      <w:r w:rsidRPr="00D02F0C">
        <w:rPr>
          <w:rFonts w:eastAsia="Calibri"/>
          <w:color w:val="000000"/>
          <w:sz w:val="22"/>
        </w:rPr>
        <w:t>___________ (______________________),</w:t>
      </w:r>
    </w:p>
    <w:p w14:paraId="7E5E5863" w14:textId="73FF94C4" w:rsidR="000A6B13" w:rsidRPr="00D02F0C" w:rsidRDefault="000A6B13" w:rsidP="00D02F0C">
      <w:pPr>
        <w:widowControl w:val="0"/>
        <w:ind w:firstLine="0"/>
        <w:rPr>
          <w:b/>
          <w:i/>
          <w:sz w:val="22"/>
        </w:rPr>
      </w:pPr>
      <w:r w:rsidRPr="00D02F0C">
        <w:rPr>
          <w:b/>
          <w:i/>
          <w:sz w:val="22"/>
        </w:rPr>
        <w:t>При заключении</w:t>
      </w:r>
      <w:r w:rsidR="00085CDC" w:rsidRPr="00D02F0C">
        <w:rPr>
          <w:b/>
          <w:i/>
          <w:sz w:val="22"/>
        </w:rPr>
        <w:t xml:space="preserve"> </w:t>
      </w:r>
      <w:r w:rsidRPr="00D02F0C">
        <w:rPr>
          <w:b/>
          <w:i/>
          <w:sz w:val="22"/>
        </w:rPr>
        <w:t>договора выбирается один из следующих вариантов:</w:t>
      </w:r>
    </w:p>
    <w:p w14:paraId="0471C508" w14:textId="77777777" w:rsidR="000A6B13" w:rsidRPr="00D02F0C" w:rsidRDefault="000A6B13" w:rsidP="00D02F0C">
      <w:pPr>
        <w:widowControl w:val="0"/>
        <w:ind w:firstLine="0"/>
        <w:rPr>
          <w:b/>
          <w:i/>
          <w:sz w:val="22"/>
        </w:rPr>
      </w:pPr>
      <w:r w:rsidRPr="00D02F0C">
        <w:rPr>
          <w:b/>
          <w:i/>
          <w:sz w:val="22"/>
        </w:rPr>
        <w:t>1) Если товары, работы, услуги по договору облагаются НДС в соответствии с НК РФ и Поставщик является плательщиком НДС в соответствии с НК РФ:</w:t>
      </w:r>
    </w:p>
    <w:p w14:paraId="1BA06926" w14:textId="77777777" w:rsidR="000A6B13" w:rsidRPr="00D02F0C" w:rsidRDefault="000A6B13" w:rsidP="00D02F0C">
      <w:pPr>
        <w:widowControl w:val="0"/>
        <w:ind w:firstLine="0"/>
        <w:rPr>
          <w:sz w:val="22"/>
        </w:rPr>
      </w:pPr>
      <w:r w:rsidRPr="00D02F0C">
        <w:rPr>
          <w:sz w:val="22"/>
        </w:rPr>
        <w:t xml:space="preserve">в том числе НДС (___%) – </w:t>
      </w:r>
      <w:r w:rsidRPr="00D02F0C">
        <w:rPr>
          <w:b/>
          <w:sz w:val="22"/>
        </w:rPr>
        <w:t>__________ рублей</w:t>
      </w:r>
      <w:r w:rsidRPr="00D02F0C">
        <w:rPr>
          <w:sz w:val="22"/>
        </w:rPr>
        <w:t xml:space="preserve"> (______________).</w:t>
      </w:r>
    </w:p>
    <w:p w14:paraId="73EE94D8" w14:textId="77777777" w:rsidR="000A6B13" w:rsidRPr="00D02F0C" w:rsidRDefault="000A6B13" w:rsidP="00D02F0C">
      <w:pPr>
        <w:widowControl w:val="0"/>
        <w:ind w:firstLine="0"/>
        <w:rPr>
          <w:b/>
          <w:i/>
          <w:sz w:val="22"/>
        </w:rPr>
      </w:pPr>
      <w:r w:rsidRPr="00D02F0C">
        <w:rPr>
          <w:b/>
          <w:i/>
          <w:sz w:val="22"/>
        </w:rPr>
        <w:t xml:space="preserve">2) Если товары, работы, услуги по договору не облагаются НДС в соответствии с НК РФ или Поставщик не является плательщиком НДС в соответствии с НК РФ: </w:t>
      </w:r>
    </w:p>
    <w:p w14:paraId="22D10B98" w14:textId="77777777" w:rsidR="000A6B13" w:rsidRPr="00D02F0C" w:rsidRDefault="000A6B13" w:rsidP="00D02F0C">
      <w:pPr>
        <w:widowControl w:val="0"/>
        <w:ind w:firstLine="0"/>
        <w:rPr>
          <w:sz w:val="22"/>
        </w:rPr>
      </w:pPr>
      <w:r w:rsidRPr="00D02F0C">
        <w:rPr>
          <w:sz w:val="22"/>
        </w:rPr>
        <w:t>НДС не облагается на основании ___________________ НК РФ.</w:t>
      </w:r>
    </w:p>
    <w:p w14:paraId="48B69A10" w14:textId="77777777" w:rsidR="000A6B13" w:rsidRDefault="000A6B13" w:rsidP="00D02F0C">
      <w:pPr>
        <w:widowControl w:val="0"/>
        <w:ind w:firstLine="0"/>
        <w:rPr>
          <w:sz w:val="22"/>
        </w:rPr>
      </w:pPr>
    </w:p>
    <w:p w14:paraId="6756955F" w14:textId="77777777" w:rsidR="00DD04D0" w:rsidRPr="00D02F0C" w:rsidRDefault="00DD04D0" w:rsidP="00D02F0C">
      <w:pPr>
        <w:widowControl w:val="0"/>
        <w:ind w:firstLine="0"/>
        <w:rPr>
          <w:sz w:val="22"/>
        </w:rPr>
      </w:pPr>
    </w:p>
    <w:p w14:paraId="20413B78" w14:textId="77777777" w:rsidR="000A6B13" w:rsidRPr="00D02F0C" w:rsidRDefault="000A6B13" w:rsidP="00D02F0C">
      <w:pPr>
        <w:widowControl w:val="0"/>
        <w:ind w:firstLine="0"/>
        <w:rPr>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56EFB66D" w14:textId="77777777" w:rsidTr="00262DCD">
        <w:trPr>
          <w:gridAfter w:val="1"/>
          <w:wAfter w:w="142" w:type="dxa"/>
          <w:trHeight w:val="20"/>
        </w:trPr>
        <w:tc>
          <w:tcPr>
            <w:tcW w:w="5070" w:type="dxa"/>
          </w:tcPr>
          <w:p w14:paraId="01933467" w14:textId="5645CA63"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tc>
        <w:tc>
          <w:tcPr>
            <w:tcW w:w="5244" w:type="dxa"/>
          </w:tcPr>
          <w:p w14:paraId="074E03AD"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0FEABF21" w14:textId="77777777" w:rsidTr="00262DCD">
        <w:trPr>
          <w:trHeight w:val="20"/>
        </w:trPr>
        <w:tc>
          <w:tcPr>
            <w:tcW w:w="5070" w:type="dxa"/>
          </w:tcPr>
          <w:p w14:paraId="453649E1" w14:textId="77777777" w:rsidR="000A6B13" w:rsidRPr="00D02F0C" w:rsidRDefault="000A6B13" w:rsidP="00D02F0C">
            <w:pPr>
              <w:widowControl w:val="0"/>
              <w:ind w:firstLine="0"/>
              <w:jc w:val="left"/>
              <w:rPr>
                <w:rFonts w:eastAsia="Calibri"/>
                <w:sz w:val="22"/>
              </w:rPr>
            </w:pPr>
          </w:p>
          <w:p w14:paraId="4EBD0977" w14:textId="77777777" w:rsidR="000A6B13" w:rsidRPr="00D02F0C" w:rsidRDefault="000A6B13" w:rsidP="00D02F0C">
            <w:pPr>
              <w:widowControl w:val="0"/>
              <w:ind w:firstLine="0"/>
              <w:jc w:val="left"/>
              <w:rPr>
                <w:rFonts w:eastAsia="Calibri"/>
                <w:sz w:val="22"/>
              </w:rPr>
            </w:pPr>
          </w:p>
          <w:p w14:paraId="4520F412" w14:textId="77777777" w:rsidR="000A6B13" w:rsidRPr="00D02F0C" w:rsidRDefault="000A6B13" w:rsidP="00D02F0C">
            <w:pPr>
              <w:widowControl w:val="0"/>
              <w:ind w:firstLine="0"/>
              <w:jc w:val="left"/>
              <w:rPr>
                <w:rFonts w:eastAsia="Calibri"/>
                <w:sz w:val="22"/>
              </w:rPr>
            </w:pPr>
          </w:p>
          <w:p w14:paraId="1C402837" w14:textId="77777777" w:rsidR="000A6B13" w:rsidRPr="00D02F0C" w:rsidRDefault="000A6B13" w:rsidP="00D02F0C">
            <w:pPr>
              <w:widowControl w:val="0"/>
              <w:ind w:firstLine="0"/>
              <w:jc w:val="left"/>
              <w:rPr>
                <w:rFonts w:eastAsia="Calibri"/>
                <w:sz w:val="22"/>
              </w:rPr>
            </w:pPr>
          </w:p>
          <w:p w14:paraId="64537901"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71560FF3"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0DAECF66" w14:textId="77777777" w:rsidR="000A6B13" w:rsidRPr="00D02F0C" w:rsidRDefault="000A6B13" w:rsidP="00D02F0C">
            <w:pPr>
              <w:widowControl w:val="0"/>
              <w:autoSpaceDE w:val="0"/>
              <w:ind w:firstLine="0"/>
              <w:jc w:val="left"/>
              <w:rPr>
                <w:sz w:val="22"/>
                <w:lang w:eastAsia="ar-SA"/>
              </w:rPr>
            </w:pPr>
          </w:p>
          <w:p w14:paraId="065721BF" w14:textId="77777777" w:rsidR="000A6B13" w:rsidRPr="00D02F0C" w:rsidRDefault="000A6B13" w:rsidP="00D02F0C">
            <w:pPr>
              <w:widowControl w:val="0"/>
              <w:autoSpaceDE w:val="0"/>
              <w:ind w:firstLine="0"/>
              <w:jc w:val="left"/>
              <w:rPr>
                <w:sz w:val="22"/>
                <w:lang w:eastAsia="ar-SA"/>
              </w:rPr>
            </w:pPr>
          </w:p>
          <w:p w14:paraId="57B65DDF" w14:textId="77777777" w:rsidR="000A6B13" w:rsidRPr="00D02F0C" w:rsidRDefault="000A6B13" w:rsidP="00D02F0C">
            <w:pPr>
              <w:widowControl w:val="0"/>
              <w:autoSpaceDE w:val="0"/>
              <w:ind w:firstLine="0"/>
              <w:jc w:val="left"/>
              <w:rPr>
                <w:sz w:val="22"/>
                <w:lang w:eastAsia="ar-SA"/>
              </w:rPr>
            </w:pPr>
          </w:p>
          <w:p w14:paraId="0A3C2AC7" w14:textId="77777777" w:rsidR="000A6B13" w:rsidRPr="00D02F0C" w:rsidRDefault="000A6B13" w:rsidP="00D02F0C">
            <w:pPr>
              <w:widowControl w:val="0"/>
              <w:autoSpaceDE w:val="0"/>
              <w:ind w:firstLine="0"/>
              <w:jc w:val="left"/>
              <w:rPr>
                <w:sz w:val="22"/>
                <w:lang w:eastAsia="ar-SA"/>
              </w:rPr>
            </w:pPr>
          </w:p>
          <w:p w14:paraId="4141C3F3"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130708D6"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BB3101B" w14:textId="77777777" w:rsidR="000A6B13" w:rsidRPr="00D02F0C" w:rsidRDefault="000A6B13" w:rsidP="00D02F0C">
      <w:pPr>
        <w:widowControl w:val="0"/>
        <w:ind w:firstLine="0"/>
        <w:jc w:val="left"/>
        <w:rPr>
          <w:rFonts w:eastAsia="Calibri"/>
          <w:sz w:val="22"/>
        </w:rPr>
      </w:pPr>
      <w:r w:rsidRPr="00D02F0C">
        <w:rPr>
          <w:rFonts w:eastAsia="Calibri"/>
          <w:sz w:val="22"/>
        </w:rPr>
        <w:br w:type="page"/>
      </w:r>
    </w:p>
    <w:p w14:paraId="5F7DC1B6" w14:textId="6AE7CBFB" w:rsidR="000A6B13" w:rsidRPr="00D02F0C" w:rsidRDefault="00085CDC" w:rsidP="00D02F0C">
      <w:pPr>
        <w:widowControl w:val="0"/>
        <w:ind w:firstLine="0"/>
        <w:jc w:val="right"/>
        <w:rPr>
          <w:rFonts w:eastAsia="Calibri"/>
          <w:sz w:val="22"/>
        </w:rPr>
      </w:pPr>
      <w:r w:rsidRPr="00D02F0C">
        <w:rPr>
          <w:rFonts w:eastAsia="Calibri"/>
          <w:sz w:val="22"/>
        </w:rPr>
        <w:lastRenderedPageBreak/>
        <w:t xml:space="preserve"> </w:t>
      </w:r>
      <w:r w:rsidR="000A6B13" w:rsidRPr="00D02F0C">
        <w:rPr>
          <w:rFonts w:eastAsia="Calibri"/>
          <w:sz w:val="22"/>
        </w:rPr>
        <w:t>Приложение № 2 к Договору</w:t>
      </w:r>
    </w:p>
    <w:p w14:paraId="767D3E27" w14:textId="77777777" w:rsidR="000A6B13" w:rsidRPr="00D02F0C" w:rsidRDefault="000A6B13" w:rsidP="00D02F0C">
      <w:pPr>
        <w:widowControl w:val="0"/>
        <w:ind w:left="5670" w:firstLine="0"/>
        <w:jc w:val="right"/>
        <w:rPr>
          <w:rFonts w:eastAsia="Calibri"/>
          <w:sz w:val="22"/>
        </w:rPr>
      </w:pPr>
      <w:r w:rsidRPr="00D02F0C">
        <w:rPr>
          <w:rFonts w:eastAsia="Calibri"/>
          <w:sz w:val="22"/>
        </w:rPr>
        <w:t>от «___» ___________ г № ___________________</w:t>
      </w:r>
    </w:p>
    <w:p w14:paraId="3DC6529B" w14:textId="77777777" w:rsidR="000A6B13" w:rsidRPr="00D02F0C" w:rsidRDefault="000A6B13" w:rsidP="00D02F0C">
      <w:pPr>
        <w:widowControl w:val="0"/>
        <w:ind w:firstLine="0"/>
        <w:jc w:val="center"/>
        <w:rPr>
          <w:rFonts w:eastAsia="Calibri"/>
          <w:b/>
          <w:sz w:val="22"/>
        </w:rPr>
      </w:pPr>
    </w:p>
    <w:p w14:paraId="3EC21CE1" w14:textId="42C33AAC" w:rsidR="00D02F0C" w:rsidRPr="00D02F0C" w:rsidRDefault="000A6B13" w:rsidP="00D02F0C">
      <w:pPr>
        <w:pStyle w:val="TOCHeading1"/>
        <w:rPr>
          <w:rFonts w:ascii="Times New Roman" w:eastAsia="SimSun" w:hAnsi="Times New Roman"/>
          <w:sz w:val="22"/>
          <w:szCs w:val="22"/>
        </w:rPr>
      </w:pPr>
      <w:r w:rsidRPr="00D02F0C">
        <w:rPr>
          <w:rFonts w:ascii="Times New Roman" w:eastAsia="Calibri" w:hAnsi="Times New Roman"/>
          <w:sz w:val="22"/>
          <w:szCs w:val="22"/>
        </w:rPr>
        <w:t>ОПИСАНИЕ ПРЕДМЕТА ЗАКУПКИ</w:t>
      </w:r>
      <w:r w:rsidR="00D02F0C" w:rsidRPr="00D02F0C">
        <w:rPr>
          <w:rFonts w:ascii="Times New Roman" w:eastAsia="Calibri" w:hAnsi="Times New Roman"/>
          <w:sz w:val="22"/>
          <w:szCs w:val="22"/>
        </w:rPr>
        <w:t xml:space="preserve"> (</w:t>
      </w:r>
      <w:r w:rsidR="00D02F0C" w:rsidRPr="00D02F0C">
        <w:rPr>
          <w:rFonts w:ascii="Times New Roman" w:eastAsia="SimSun" w:hAnsi="Times New Roman"/>
          <w:sz w:val="22"/>
          <w:szCs w:val="22"/>
        </w:rPr>
        <w:t>ТЕХНИЧЕСКОЕ ЗАДАНИЕ)</w:t>
      </w:r>
    </w:p>
    <w:p w14:paraId="37DAAE84" w14:textId="655C23E2" w:rsidR="00D02F0C" w:rsidRPr="00D02F0C" w:rsidRDefault="00D02F0C" w:rsidP="00D02F0C">
      <w:pPr>
        <w:widowControl w:val="0"/>
        <w:ind w:right="310" w:firstLine="0"/>
        <w:jc w:val="center"/>
        <w:rPr>
          <w:rFonts w:eastAsia="SimSun"/>
          <w:b/>
          <w:sz w:val="22"/>
        </w:rPr>
      </w:pPr>
      <w:r w:rsidRPr="00D02F0C">
        <w:rPr>
          <w:rFonts w:eastAsia="SimSun"/>
          <w:b/>
          <w:sz w:val="22"/>
        </w:rPr>
        <w:t xml:space="preserve">На поставку </w:t>
      </w:r>
      <w:r w:rsidR="0004525E">
        <w:rPr>
          <w:rFonts w:eastAsia="SimSun"/>
          <w:b/>
          <w:sz w:val="22"/>
        </w:rPr>
        <w:t>__________</w:t>
      </w:r>
    </w:p>
    <w:p w14:paraId="5B65E26E" w14:textId="77777777" w:rsidR="00D02F0C" w:rsidRPr="00D02F0C" w:rsidRDefault="00D02F0C" w:rsidP="00D02F0C">
      <w:pPr>
        <w:widowControl w:val="0"/>
        <w:ind w:right="310" w:firstLine="0"/>
        <w:jc w:val="center"/>
        <w:rPr>
          <w:rFonts w:eastAsia="SimSun"/>
          <w:b/>
          <w:sz w:val="22"/>
        </w:rPr>
      </w:pPr>
    </w:p>
    <w:p w14:paraId="6EAC860D" w14:textId="4515D2A5" w:rsidR="00D02F0C" w:rsidRPr="00D02F0C" w:rsidRDefault="00D02F0C" w:rsidP="00D02F0C">
      <w:pPr>
        <w:widowControl w:val="0"/>
        <w:ind w:firstLine="709"/>
        <w:rPr>
          <w:rFonts w:eastAsia="Times New Roman"/>
          <w:b/>
          <w:sz w:val="22"/>
          <w:u w:val="single"/>
        </w:rPr>
      </w:pPr>
      <w:r w:rsidRPr="00D02F0C">
        <w:rPr>
          <w:rFonts w:eastAsia="SimSun"/>
          <w:b/>
          <w:sz w:val="22"/>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130"/>
        <w:tblW w:w="5000" w:type="pct"/>
        <w:jc w:val="center"/>
        <w:tblLook w:val="04A0" w:firstRow="1" w:lastRow="0" w:firstColumn="1" w:lastColumn="0" w:noHBand="0" w:noVBand="1"/>
      </w:tblPr>
      <w:tblGrid>
        <w:gridCol w:w="588"/>
        <w:gridCol w:w="2070"/>
        <w:gridCol w:w="1519"/>
        <w:gridCol w:w="4556"/>
        <w:gridCol w:w="706"/>
        <w:gridCol w:w="757"/>
      </w:tblGrid>
      <w:tr w:rsidR="00DD04D0" w:rsidRPr="00D02F0C" w14:paraId="444C54A9" w14:textId="463C4D37" w:rsidTr="00DD04D0">
        <w:trPr>
          <w:jc w:val="center"/>
        </w:trPr>
        <w:tc>
          <w:tcPr>
            <w:tcW w:w="289" w:type="pct"/>
            <w:vAlign w:val="center"/>
          </w:tcPr>
          <w:p w14:paraId="6B9F96B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 п/п</w:t>
            </w:r>
          </w:p>
        </w:tc>
        <w:tc>
          <w:tcPr>
            <w:tcW w:w="1015" w:type="pct"/>
            <w:vAlign w:val="center"/>
          </w:tcPr>
          <w:p w14:paraId="6466876E"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Наименование</w:t>
            </w:r>
          </w:p>
        </w:tc>
        <w:tc>
          <w:tcPr>
            <w:tcW w:w="745" w:type="pct"/>
            <w:vAlign w:val="center"/>
          </w:tcPr>
          <w:p w14:paraId="4C667EC5" w14:textId="36EDA509" w:rsidR="00DD04D0" w:rsidRPr="00D02F0C" w:rsidRDefault="00DD04D0" w:rsidP="00D02F0C">
            <w:pPr>
              <w:widowControl w:val="0"/>
              <w:ind w:firstLine="0"/>
              <w:jc w:val="center"/>
              <w:rPr>
                <w:rFonts w:eastAsia="Times New Roman"/>
                <w:b/>
                <w:bCs/>
                <w:color w:val="000000"/>
                <w:sz w:val="22"/>
              </w:rPr>
            </w:pPr>
            <w:r w:rsidRPr="00D02F0C">
              <w:rPr>
                <w:rFonts w:eastAsia="Times New Roman"/>
                <w:b/>
                <w:bCs/>
                <w:color w:val="000000"/>
                <w:sz w:val="22"/>
              </w:rPr>
              <w:t>ОКПД 2</w:t>
            </w:r>
          </w:p>
        </w:tc>
        <w:tc>
          <w:tcPr>
            <w:tcW w:w="2234" w:type="pct"/>
            <w:vAlign w:val="center"/>
          </w:tcPr>
          <w:p w14:paraId="131A366B"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Характеристики</w:t>
            </w:r>
          </w:p>
        </w:tc>
        <w:tc>
          <w:tcPr>
            <w:tcW w:w="346" w:type="pct"/>
            <w:vAlign w:val="center"/>
          </w:tcPr>
          <w:p w14:paraId="6FA65B18"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Ед. изм.</w:t>
            </w:r>
          </w:p>
        </w:tc>
        <w:tc>
          <w:tcPr>
            <w:tcW w:w="371" w:type="pct"/>
            <w:vAlign w:val="center"/>
          </w:tcPr>
          <w:p w14:paraId="5C0198B6" w14:textId="77777777" w:rsidR="00DD04D0" w:rsidRPr="00D02F0C" w:rsidRDefault="00DD04D0" w:rsidP="00D02F0C">
            <w:pPr>
              <w:widowControl w:val="0"/>
              <w:ind w:firstLine="0"/>
              <w:jc w:val="center"/>
              <w:rPr>
                <w:rFonts w:eastAsia="Times New Roman"/>
                <w:b/>
                <w:bCs/>
                <w:sz w:val="22"/>
                <w:u w:val="single"/>
              </w:rPr>
            </w:pPr>
            <w:r w:rsidRPr="00D02F0C">
              <w:rPr>
                <w:rFonts w:eastAsia="Times New Roman"/>
                <w:b/>
                <w:bCs/>
                <w:color w:val="000000"/>
                <w:sz w:val="22"/>
              </w:rPr>
              <w:t>Кол-во</w:t>
            </w:r>
          </w:p>
        </w:tc>
      </w:tr>
      <w:tr w:rsidR="00DD04D0" w:rsidRPr="00D02F0C" w14:paraId="4337A61F" w14:textId="30ECB467" w:rsidTr="00DD04D0">
        <w:trPr>
          <w:jc w:val="center"/>
        </w:trPr>
        <w:tc>
          <w:tcPr>
            <w:tcW w:w="289" w:type="pct"/>
            <w:vAlign w:val="center"/>
          </w:tcPr>
          <w:p w14:paraId="3F58A95E" w14:textId="77777777" w:rsidR="00DD04D0" w:rsidRPr="00D02F0C" w:rsidRDefault="00DD04D0" w:rsidP="00D02F0C">
            <w:pPr>
              <w:widowControl w:val="0"/>
              <w:ind w:firstLine="0"/>
              <w:jc w:val="center"/>
              <w:rPr>
                <w:bCs/>
                <w:sz w:val="22"/>
                <w:lang w:eastAsia="en-US"/>
              </w:rPr>
            </w:pPr>
            <w:r w:rsidRPr="00D02F0C">
              <w:rPr>
                <w:bCs/>
                <w:sz w:val="22"/>
                <w:lang w:eastAsia="en-US"/>
              </w:rPr>
              <w:t>1</w:t>
            </w:r>
          </w:p>
        </w:tc>
        <w:tc>
          <w:tcPr>
            <w:tcW w:w="1015" w:type="pct"/>
            <w:tcBorders>
              <w:top w:val="single" w:sz="4" w:space="0" w:color="000000"/>
              <w:left w:val="single" w:sz="4" w:space="0" w:color="000000"/>
              <w:bottom w:val="single" w:sz="4" w:space="0" w:color="000000"/>
              <w:right w:val="single" w:sz="4" w:space="0" w:color="000000"/>
            </w:tcBorders>
            <w:vAlign w:val="center"/>
          </w:tcPr>
          <w:p w14:paraId="47664A0C" w14:textId="7B58600D"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3A339277" w14:textId="1AD97E3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8A4CE19" w14:textId="3C44B4EC"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05834737" w14:textId="15DA1171"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184FA9F4" w14:textId="47C619D6" w:rsidR="00DD04D0" w:rsidRPr="00D02F0C" w:rsidRDefault="00DD04D0" w:rsidP="00D02F0C">
            <w:pPr>
              <w:widowControl w:val="0"/>
              <w:ind w:firstLine="0"/>
              <w:jc w:val="center"/>
              <w:rPr>
                <w:rFonts w:eastAsia="Times New Roman"/>
                <w:sz w:val="22"/>
              </w:rPr>
            </w:pPr>
          </w:p>
        </w:tc>
      </w:tr>
      <w:tr w:rsidR="00DD04D0" w:rsidRPr="00D02F0C" w14:paraId="7B27CC90" w14:textId="1A50186C" w:rsidTr="00DD04D0">
        <w:trPr>
          <w:jc w:val="center"/>
        </w:trPr>
        <w:tc>
          <w:tcPr>
            <w:tcW w:w="289" w:type="pct"/>
            <w:vAlign w:val="center"/>
          </w:tcPr>
          <w:p w14:paraId="48ECBABE" w14:textId="77777777" w:rsidR="00DD04D0" w:rsidRPr="00D02F0C" w:rsidRDefault="00DD04D0" w:rsidP="00D02F0C">
            <w:pPr>
              <w:widowControl w:val="0"/>
              <w:ind w:firstLine="0"/>
              <w:jc w:val="center"/>
              <w:rPr>
                <w:bCs/>
                <w:sz w:val="22"/>
                <w:lang w:eastAsia="en-US"/>
              </w:rPr>
            </w:pPr>
            <w:r w:rsidRPr="00D02F0C">
              <w:rPr>
                <w:bCs/>
                <w:sz w:val="22"/>
                <w:lang w:eastAsia="en-US"/>
              </w:rPr>
              <w:t>2</w:t>
            </w:r>
          </w:p>
        </w:tc>
        <w:tc>
          <w:tcPr>
            <w:tcW w:w="1015" w:type="pct"/>
            <w:tcBorders>
              <w:top w:val="single" w:sz="4" w:space="0" w:color="000000"/>
              <w:left w:val="single" w:sz="4" w:space="0" w:color="000000"/>
              <w:bottom w:val="single" w:sz="4" w:space="0" w:color="000000"/>
              <w:right w:val="single" w:sz="4" w:space="0" w:color="000000"/>
            </w:tcBorders>
            <w:vAlign w:val="center"/>
          </w:tcPr>
          <w:p w14:paraId="3CC4EFCD" w14:textId="0869DF84"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6A307113" w14:textId="24CC4AD8"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627FEF8" w14:textId="32DDA038" w:rsidR="00DD04D0" w:rsidRPr="00D02F0C" w:rsidRDefault="00DD04D0" w:rsidP="00D02F0C">
            <w:pPr>
              <w:widowControl w:val="0"/>
              <w:ind w:firstLine="0"/>
              <w:jc w:val="left"/>
              <w:outlineLvl w:val="0"/>
              <w:rPr>
                <w:rFonts w:eastAsia="Times New Roman"/>
                <w:color w:val="000000"/>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676D3D91" w14:textId="347B1443"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64DFDCD5" w14:textId="69DBE8B3" w:rsidR="00DD04D0" w:rsidRPr="00D02F0C" w:rsidRDefault="00DD04D0" w:rsidP="00D02F0C">
            <w:pPr>
              <w:widowControl w:val="0"/>
              <w:ind w:firstLine="0"/>
              <w:jc w:val="center"/>
              <w:rPr>
                <w:rFonts w:eastAsia="Times New Roman"/>
                <w:sz w:val="22"/>
              </w:rPr>
            </w:pPr>
          </w:p>
        </w:tc>
      </w:tr>
      <w:tr w:rsidR="00DD04D0" w:rsidRPr="00D02F0C" w14:paraId="4DF051C4" w14:textId="74BDFC65" w:rsidTr="00DD04D0">
        <w:trPr>
          <w:jc w:val="center"/>
        </w:trPr>
        <w:tc>
          <w:tcPr>
            <w:tcW w:w="289" w:type="pct"/>
            <w:vAlign w:val="center"/>
          </w:tcPr>
          <w:p w14:paraId="40DFB3D0" w14:textId="77777777" w:rsidR="00DD04D0" w:rsidRPr="00D02F0C" w:rsidRDefault="00DD04D0" w:rsidP="00D02F0C">
            <w:pPr>
              <w:widowControl w:val="0"/>
              <w:ind w:firstLine="0"/>
              <w:jc w:val="center"/>
              <w:rPr>
                <w:bCs/>
                <w:sz w:val="22"/>
                <w:lang w:eastAsia="en-US"/>
              </w:rPr>
            </w:pPr>
            <w:r w:rsidRPr="00D02F0C">
              <w:rPr>
                <w:bCs/>
                <w:sz w:val="22"/>
                <w:lang w:eastAsia="en-US"/>
              </w:rPr>
              <w:t>3</w:t>
            </w:r>
          </w:p>
        </w:tc>
        <w:tc>
          <w:tcPr>
            <w:tcW w:w="1015" w:type="pct"/>
            <w:tcBorders>
              <w:top w:val="single" w:sz="4" w:space="0" w:color="000000"/>
              <w:left w:val="single" w:sz="4" w:space="0" w:color="000000"/>
              <w:bottom w:val="single" w:sz="4" w:space="0" w:color="000000"/>
              <w:right w:val="single" w:sz="4" w:space="0" w:color="000000"/>
            </w:tcBorders>
            <w:vAlign w:val="center"/>
          </w:tcPr>
          <w:p w14:paraId="61020402" w14:textId="60B08A1E" w:rsidR="00DD04D0" w:rsidRPr="00D02F0C" w:rsidRDefault="00DD04D0" w:rsidP="00D02F0C">
            <w:pPr>
              <w:widowControl w:val="0"/>
              <w:ind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2560AB94" w14:textId="4C5FF6CB"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11FB5010" w14:textId="6FAF7F75"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713B3C9E" w14:textId="5608055E"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08916C31" w14:textId="70C52421" w:rsidR="00DD04D0" w:rsidRPr="00D02F0C" w:rsidRDefault="00DD04D0" w:rsidP="00D02F0C">
            <w:pPr>
              <w:widowControl w:val="0"/>
              <w:ind w:firstLine="0"/>
              <w:jc w:val="center"/>
              <w:rPr>
                <w:rFonts w:eastAsia="Times New Roman"/>
                <w:sz w:val="22"/>
              </w:rPr>
            </w:pPr>
          </w:p>
        </w:tc>
      </w:tr>
      <w:tr w:rsidR="00DD04D0" w:rsidRPr="00D02F0C" w14:paraId="65AC697D" w14:textId="0D8B6854" w:rsidTr="00DD04D0">
        <w:trPr>
          <w:jc w:val="center"/>
        </w:trPr>
        <w:tc>
          <w:tcPr>
            <w:tcW w:w="289" w:type="pct"/>
            <w:vAlign w:val="center"/>
          </w:tcPr>
          <w:p w14:paraId="177DAE5D" w14:textId="77777777" w:rsidR="00DD04D0" w:rsidRPr="00D02F0C" w:rsidRDefault="00DD04D0" w:rsidP="00D02F0C">
            <w:pPr>
              <w:widowControl w:val="0"/>
              <w:ind w:firstLine="0"/>
              <w:jc w:val="center"/>
              <w:rPr>
                <w:bCs/>
                <w:sz w:val="22"/>
                <w:lang w:eastAsia="en-US"/>
              </w:rPr>
            </w:pPr>
            <w:r w:rsidRPr="00D02F0C">
              <w:rPr>
                <w:bCs/>
                <w:sz w:val="22"/>
                <w:lang w:eastAsia="en-US"/>
              </w:rPr>
              <w:t>4</w:t>
            </w:r>
          </w:p>
        </w:tc>
        <w:tc>
          <w:tcPr>
            <w:tcW w:w="1015" w:type="pct"/>
            <w:tcBorders>
              <w:top w:val="single" w:sz="4" w:space="0" w:color="000000"/>
              <w:left w:val="single" w:sz="4" w:space="0" w:color="000000"/>
              <w:bottom w:val="single" w:sz="4" w:space="0" w:color="000000"/>
              <w:right w:val="single" w:sz="4" w:space="0" w:color="000000"/>
            </w:tcBorders>
            <w:vAlign w:val="center"/>
          </w:tcPr>
          <w:p w14:paraId="4B96D750" w14:textId="7B908374" w:rsidR="00DD04D0" w:rsidRPr="00D02F0C" w:rsidRDefault="00DD04D0" w:rsidP="00D02F0C">
            <w:pPr>
              <w:widowControl w:val="0"/>
              <w:tabs>
                <w:tab w:val="left" w:pos="872"/>
                <w:tab w:val="left" w:pos="1679"/>
              </w:tabs>
              <w:ind w:right="97" w:firstLine="0"/>
              <w:jc w:val="center"/>
              <w:rPr>
                <w:rFonts w:eastAsia="Times New Roman"/>
                <w:bCs/>
                <w:sz w:val="22"/>
              </w:rPr>
            </w:pPr>
          </w:p>
        </w:tc>
        <w:tc>
          <w:tcPr>
            <w:tcW w:w="745" w:type="pct"/>
            <w:tcBorders>
              <w:top w:val="single" w:sz="4" w:space="0" w:color="000000"/>
              <w:left w:val="single" w:sz="4" w:space="0" w:color="000000"/>
              <w:bottom w:val="single" w:sz="4" w:space="0" w:color="000000"/>
              <w:right w:val="single" w:sz="4" w:space="0" w:color="000000"/>
            </w:tcBorders>
            <w:vAlign w:val="center"/>
          </w:tcPr>
          <w:p w14:paraId="74CEF45F" w14:textId="188B97AD" w:rsidR="00DD04D0" w:rsidRPr="00D02F0C" w:rsidRDefault="00DD04D0" w:rsidP="00D02F0C">
            <w:pPr>
              <w:widowControl w:val="0"/>
              <w:ind w:firstLine="0"/>
              <w:jc w:val="center"/>
              <w:outlineLvl w:val="0"/>
              <w:rPr>
                <w:rFonts w:eastAsia="Times New Roman"/>
                <w:sz w:val="22"/>
              </w:rPr>
            </w:pPr>
          </w:p>
        </w:tc>
        <w:tc>
          <w:tcPr>
            <w:tcW w:w="2234" w:type="pct"/>
            <w:tcBorders>
              <w:top w:val="single" w:sz="4" w:space="0" w:color="000000"/>
              <w:left w:val="single" w:sz="4" w:space="0" w:color="000000"/>
              <w:bottom w:val="single" w:sz="4" w:space="0" w:color="000000"/>
              <w:right w:val="single" w:sz="4" w:space="0" w:color="000000"/>
            </w:tcBorders>
            <w:vAlign w:val="center"/>
          </w:tcPr>
          <w:p w14:paraId="21C2459E" w14:textId="3AB98E2F" w:rsidR="00DD04D0" w:rsidRPr="00D02F0C" w:rsidRDefault="00DD04D0" w:rsidP="00D02F0C">
            <w:pPr>
              <w:widowControl w:val="0"/>
              <w:ind w:firstLine="0"/>
              <w:jc w:val="left"/>
              <w:outlineLvl w:val="0"/>
              <w:rPr>
                <w:rFonts w:eastAsia="Times New Roman"/>
                <w:sz w:val="22"/>
              </w:rPr>
            </w:pPr>
          </w:p>
        </w:tc>
        <w:tc>
          <w:tcPr>
            <w:tcW w:w="346" w:type="pct"/>
            <w:tcBorders>
              <w:top w:val="single" w:sz="4" w:space="0" w:color="000000"/>
              <w:left w:val="single" w:sz="4" w:space="0" w:color="000000"/>
              <w:bottom w:val="single" w:sz="4" w:space="0" w:color="000000"/>
              <w:right w:val="single" w:sz="4" w:space="0" w:color="000000"/>
            </w:tcBorders>
            <w:vAlign w:val="center"/>
          </w:tcPr>
          <w:p w14:paraId="34F57E63" w14:textId="253C098D" w:rsidR="00DD04D0" w:rsidRPr="00D02F0C" w:rsidRDefault="00DD04D0" w:rsidP="00D02F0C">
            <w:pPr>
              <w:widowControl w:val="0"/>
              <w:ind w:firstLine="0"/>
              <w:jc w:val="center"/>
              <w:rPr>
                <w:rFonts w:eastAsia="Times New Roman"/>
                <w:sz w:val="22"/>
              </w:rPr>
            </w:pPr>
          </w:p>
        </w:tc>
        <w:tc>
          <w:tcPr>
            <w:tcW w:w="371" w:type="pct"/>
            <w:tcBorders>
              <w:top w:val="single" w:sz="4" w:space="0" w:color="000000"/>
              <w:left w:val="single" w:sz="4" w:space="0" w:color="000000"/>
              <w:bottom w:val="single" w:sz="4" w:space="0" w:color="000000"/>
              <w:right w:val="single" w:sz="4" w:space="0" w:color="000000"/>
            </w:tcBorders>
            <w:vAlign w:val="center"/>
          </w:tcPr>
          <w:p w14:paraId="48FE7A73" w14:textId="0CC2B8E6" w:rsidR="00DD04D0" w:rsidRPr="00D02F0C" w:rsidRDefault="00DD04D0" w:rsidP="00D02F0C">
            <w:pPr>
              <w:widowControl w:val="0"/>
              <w:ind w:firstLine="0"/>
              <w:jc w:val="center"/>
              <w:rPr>
                <w:rFonts w:eastAsia="Times New Roman"/>
                <w:sz w:val="22"/>
              </w:rPr>
            </w:pPr>
          </w:p>
        </w:tc>
      </w:tr>
    </w:tbl>
    <w:p w14:paraId="7F36C37C" w14:textId="69FC9593" w:rsidR="00D7152A" w:rsidRPr="00D158A3" w:rsidRDefault="00D7152A" w:rsidP="00D7152A">
      <w:pPr>
        <w:ind w:firstLine="709"/>
        <w:rPr>
          <w:rFonts w:eastAsia="NSimSun"/>
          <w:sz w:val="22"/>
          <w:highlight w:val="yellow"/>
        </w:rPr>
      </w:pPr>
      <w:r w:rsidRPr="006154E2">
        <w:rPr>
          <w:rFonts w:eastAsia="NSimSun"/>
          <w:b/>
          <w:bCs/>
          <w:sz w:val="22"/>
        </w:rPr>
        <w:t>2.</w:t>
      </w:r>
      <w:r>
        <w:rPr>
          <w:rFonts w:eastAsia="NSimSun"/>
          <w:b/>
          <w:bCs/>
          <w:sz w:val="22"/>
        </w:rPr>
        <w:t xml:space="preserve"> </w:t>
      </w:r>
      <w:r w:rsidRPr="006154E2">
        <w:rPr>
          <w:rFonts w:eastAsia="NSimSun"/>
          <w:b/>
          <w:bCs/>
          <w:sz w:val="22"/>
        </w:rPr>
        <w:t>Место поставки:</w:t>
      </w:r>
      <w:r w:rsidRPr="00982096">
        <w:rPr>
          <w:sz w:val="22"/>
        </w:rPr>
        <w:t xml:space="preserve"> </w:t>
      </w:r>
      <w:r w:rsidRPr="0082525B">
        <w:rPr>
          <w:sz w:val="22"/>
        </w:rPr>
        <w:t xml:space="preserve">367027, Республика Дагестан, г. Махачкала, ул. </w:t>
      </w:r>
      <w:proofErr w:type="spellStart"/>
      <w:r w:rsidRPr="0082525B">
        <w:rPr>
          <w:sz w:val="22"/>
        </w:rPr>
        <w:t>Буганова</w:t>
      </w:r>
      <w:proofErr w:type="spellEnd"/>
      <w:r w:rsidRPr="0082525B">
        <w:rPr>
          <w:sz w:val="22"/>
        </w:rPr>
        <w:t>, 24.</w:t>
      </w:r>
      <w:r w:rsidRPr="001B5477">
        <w:rPr>
          <w:sz w:val="22"/>
        </w:rPr>
        <w:t xml:space="preserve"> </w:t>
      </w:r>
      <w:r w:rsidR="00442965">
        <w:rPr>
          <w:bCs/>
          <w:sz w:val="22"/>
        </w:rPr>
        <w:t>В рабочие дни с 9</w:t>
      </w:r>
      <w:r w:rsidRPr="001B5477">
        <w:rPr>
          <w:bCs/>
          <w:sz w:val="22"/>
        </w:rPr>
        <w:t>-00ч. до 1</w:t>
      </w:r>
      <w:r>
        <w:rPr>
          <w:bCs/>
          <w:sz w:val="22"/>
        </w:rPr>
        <w:t>7</w:t>
      </w:r>
      <w:r w:rsidRPr="001B5477">
        <w:rPr>
          <w:bCs/>
          <w:sz w:val="22"/>
        </w:rPr>
        <w:t>-</w:t>
      </w:r>
      <w:r>
        <w:rPr>
          <w:bCs/>
          <w:sz w:val="22"/>
        </w:rPr>
        <w:t>0</w:t>
      </w:r>
      <w:r w:rsidRPr="001B5477">
        <w:rPr>
          <w:bCs/>
          <w:sz w:val="22"/>
        </w:rPr>
        <w:t>0ч. местного времени (суббота и воскресенье – выходные дни).</w:t>
      </w:r>
      <w:r>
        <w:rPr>
          <w:bCs/>
          <w:sz w:val="22"/>
        </w:rPr>
        <w:t xml:space="preserve"> </w:t>
      </w:r>
    </w:p>
    <w:p w14:paraId="72F659AA" w14:textId="0E49DB05" w:rsidR="00D7152A" w:rsidRDefault="00D7152A" w:rsidP="00D7152A">
      <w:pPr>
        <w:ind w:firstLine="709"/>
        <w:rPr>
          <w:bCs/>
          <w:color w:val="000000"/>
          <w:sz w:val="22"/>
        </w:rPr>
      </w:pPr>
      <w:r w:rsidRPr="006154E2">
        <w:rPr>
          <w:rFonts w:eastAsia="NSimSun"/>
          <w:b/>
          <w:bCs/>
          <w:sz w:val="22"/>
        </w:rPr>
        <w:t>3. Срок поставки:</w:t>
      </w:r>
      <w:r>
        <w:rPr>
          <w:rFonts w:eastAsia="NSimSun"/>
          <w:b/>
          <w:bCs/>
          <w:sz w:val="22"/>
        </w:rPr>
        <w:t xml:space="preserve"> </w:t>
      </w:r>
      <w:r w:rsidRPr="001B5477">
        <w:rPr>
          <w:bCs/>
          <w:sz w:val="22"/>
        </w:rPr>
        <w:t>Поставка товара осуществляется партиями по заявкам За</w:t>
      </w:r>
      <w:r w:rsidRPr="001B5477">
        <w:rPr>
          <w:bCs/>
          <w:color w:val="000000"/>
          <w:sz w:val="22"/>
        </w:rPr>
        <w:t xml:space="preserve">казчика </w:t>
      </w:r>
      <w:r w:rsidRPr="004903A2">
        <w:rPr>
          <w:b/>
          <w:bCs/>
          <w:color w:val="000000"/>
          <w:sz w:val="22"/>
          <w:highlight w:val="yellow"/>
        </w:rPr>
        <w:t xml:space="preserve">не позднее </w:t>
      </w:r>
      <w:r w:rsidR="004903A2" w:rsidRPr="004903A2">
        <w:rPr>
          <w:b/>
          <w:bCs/>
          <w:color w:val="000000"/>
          <w:sz w:val="22"/>
          <w:highlight w:val="yellow"/>
        </w:rPr>
        <w:t>3</w:t>
      </w:r>
      <w:r w:rsidR="00442965" w:rsidRPr="004903A2">
        <w:rPr>
          <w:b/>
          <w:bCs/>
          <w:color w:val="000000"/>
          <w:sz w:val="22"/>
          <w:highlight w:val="yellow"/>
        </w:rPr>
        <w:t xml:space="preserve"> (</w:t>
      </w:r>
      <w:r w:rsidR="004903A2" w:rsidRPr="004903A2">
        <w:rPr>
          <w:b/>
          <w:bCs/>
          <w:color w:val="000000"/>
          <w:sz w:val="22"/>
          <w:highlight w:val="yellow"/>
        </w:rPr>
        <w:t>трех</w:t>
      </w:r>
      <w:r w:rsidRPr="004903A2">
        <w:rPr>
          <w:b/>
          <w:bCs/>
          <w:color w:val="000000"/>
          <w:sz w:val="22"/>
          <w:highlight w:val="yellow"/>
        </w:rPr>
        <w:t>) рабочих дней</w:t>
      </w:r>
      <w:r w:rsidRPr="004903A2">
        <w:rPr>
          <w:bCs/>
          <w:color w:val="000000"/>
          <w:sz w:val="22"/>
          <w:highlight w:val="yellow"/>
        </w:rPr>
        <w:t xml:space="preserve"> с момента получения Поставщиком заявок.</w:t>
      </w:r>
      <w:r w:rsidRPr="001B5477">
        <w:rPr>
          <w:bCs/>
          <w:color w:val="000000"/>
          <w:sz w:val="22"/>
        </w:rPr>
        <w:t xml:space="preserve"> В заявке Заказчик указывает наименование товара и количество (в том числе по каждому источнику финансирования). Заявка передаётся Поставщику в письменной форме представителем Заказчика. </w:t>
      </w:r>
      <w:r w:rsidRPr="00444B36">
        <w:rPr>
          <w:bCs/>
          <w:color w:val="000000"/>
          <w:sz w:val="22"/>
        </w:rPr>
        <w:t>Заявка может быть передана с использованием факсимильной связи или направлена Поставщику по адресу электронной почты, при этом Заказчик обязан получить подтверждение получения Поставщиком заявки.</w:t>
      </w:r>
    </w:p>
    <w:p w14:paraId="6FDAC511" w14:textId="77777777" w:rsidR="00D7152A" w:rsidRPr="0082525B" w:rsidRDefault="00D7152A" w:rsidP="00D7152A">
      <w:pPr>
        <w:ind w:firstLine="709"/>
        <w:rPr>
          <w:rFonts w:eastAsia="NSimSun"/>
          <w:sz w:val="22"/>
        </w:rPr>
      </w:pPr>
      <w:r w:rsidRPr="001B5477">
        <w:rPr>
          <w:b/>
          <w:color w:val="000000"/>
          <w:sz w:val="22"/>
        </w:rPr>
        <w:t>Период поставок:</w:t>
      </w:r>
      <w:r w:rsidRPr="001B5477">
        <w:rPr>
          <w:color w:val="000000"/>
          <w:sz w:val="22"/>
        </w:rPr>
        <w:t xml:space="preserve"> </w:t>
      </w:r>
      <w:r w:rsidRPr="0082525B">
        <w:rPr>
          <w:color w:val="000000"/>
          <w:sz w:val="22"/>
        </w:rPr>
        <w:t xml:space="preserve">с момента заключения договора до 20 декабря </w:t>
      </w:r>
      <w:r w:rsidRPr="0082525B">
        <w:rPr>
          <w:sz w:val="22"/>
        </w:rPr>
        <w:t>202</w:t>
      </w:r>
      <w:r>
        <w:rPr>
          <w:sz w:val="22"/>
        </w:rPr>
        <w:t>6</w:t>
      </w:r>
      <w:r w:rsidRPr="0082525B">
        <w:rPr>
          <w:color w:val="000000"/>
          <w:sz w:val="22"/>
        </w:rPr>
        <w:t xml:space="preserve"> г.</w:t>
      </w:r>
    </w:p>
    <w:p w14:paraId="36C71630" w14:textId="77777777" w:rsidR="00D7152A" w:rsidRPr="00C96BFA" w:rsidRDefault="00D7152A" w:rsidP="00D7152A">
      <w:pPr>
        <w:ind w:firstLine="709"/>
        <w:rPr>
          <w:rFonts w:eastAsia="NSimSun"/>
          <w:sz w:val="22"/>
        </w:rPr>
      </w:pPr>
      <w:r w:rsidRPr="00BA0CA9">
        <w:rPr>
          <w:rFonts w:eastAsia="NSimSun"/>
          <w:sz w:val="22"/>
        </w:rPr>
        <w:t>3.1. Доставка, погрузочно-разгрузочные работы производятся за счет Поставщика.</w:t>
      </w:r>
    </w:p>
    <w:p w14:paraId="0EAAF067" w14:textId="77777777" w:rsidR="00D7152A" w:rsidRPr="00C96BFA" w:rsidRDefault="00D7152A" w:rsidP="00D7152A">
      <w:pPr>
        <w:tabs>
          <w:tab w:val="left" w:pos="142"/>
        </w:tabs>
        <w:snapToGrid w:val="0"/>
        <w:ind w:firstLine="709"/>
        <w:rPr>
          <w:rFonts w:eastAsia="Arial"/>
          <w:b/>
          <w:sz w:val="22"/>
        </w:rPr>
      </w:pPr>
      <w:r w:rsidRPr="00C96BFA">
        <w:rPr>
          <w:b/>
          <w:sz w:val="22"/>
        </w:rPr>
        <w:t>4.</w:t>
      </w:r>
      <w:r w:rsidRPr="00C96BFA">
        <w:rPr>
          <w:rFonts w:eastAsia="Arial"/>
          <w:b/>
          <w:sz w:val="22"/>
        </w:rPr>
        <w:t>Требования к качеству и безопасности поставляемого товара:</w:t>
      </w:r>
    </w:p>
    <w:p w14:paraId="4ED56567" w14:textId="77777777" w:rsidR="00D7152A" w:rsidRPr="00C96BFA" w:rsidRDefault="00D7152A" w:rsidP="00D7152A">
      <w:pPr>
        <w:ind w:firstLine="709"/>
        <w:rPr>
          <w:rFonts w:eastAsia="NSimSun"/>
          <w:sz w:val="22"/>
        </w:rPr>
      </w:pPr>
      <w:r w:rsidRPr="00C96BFA">
        <w:rPr>
          <w:rFonts w:eastAsia="NSimSun"/>
          <w:sz w:val="22"/>
        </w:rPr>
        <w:t xml:space="preserve">4.1. Поставляемый товар должен соответствовать заданному описанию и функциональным и качественным характеристикам; </w:t>
      </w:r>
    </w:p>
    <w:p w14:paraId="6B9FECEB" w14:textId="77777777" w:rsidR="00D7152A" w:rsidRPr="00C96BFA" w:rsidRDefault="00D7152A" w:rsidP="00D7152A">
      <w:pPr>
        <w:ind w:firstLine="709"/>
        <w:rPr>
          <w:sz w:val="22"/>
        </w:rPr>
      </w:pPr>
      <w:r w:rsidRPr="00C96BFA">
        <w:rPr>
          <w:sz w:val="22"/>
        </w:rPr>
        <w:t>4.2. При поставке Товара Поставщик представляет следующие документы:</w:t>
      </w:r>
    </w:p>
    <w:p w14:paraId="7150DEAA" w14:textId="77777777" w:rsidR="00D7152A" w:rsidRPr="00C96BFA" w:rsidRDefault="00D7152A" w:rsidP="00D7152A">
      <w:pPr>
        <w:ind w:firstLine="709"/>
        <w:rPr>
          <w:sz w:val="22"/>
        </w:rPr>
      </w:pPr>
      <w:r w:rsidRPr="00C96BFA">
        <w:rPr>
          <w:sz w:val="22"/>
        </w:rPr>
        <w:t>а) копию действующего регистрационного удостоверения лекарственного препарата, выданного уполномоченным органом;</w:t>
      </w:r>
    </w:p>
    <w:p w14:paraId="467B2428" w14:textId="77777777" w:rsidR="00D7152A" w:rsidRPr="00C96BFA" w:rsidRDefault="00D7152A" w:rsidP="00D7152A">
      <w:pPr>
        <w:ind w:firstLine="709"/>
        <w:rPr>
          <w:sz w:val="22"/>
        </w:rPr>
      </w:pPr>
      <w:r w:rsidRPr="00C96BFA">
        <w:rPr>
          <w:sz w:val="22"/>
        </w:rPr>
        <w:t>б) товарно-транспортную накладную, счет фактуру или УПД;</w:t>
      </w:r>
    </w:p>
    <w:p w14:paraId="7D26EADE" w14:textId="6AD88AB2" w:rsidR="00D7152A" w:rsidRDefault="00D7152A" w:rsidP="00D7152A">
      <w:pPr>
        <w:ind w:firstLine="709"/>
        <w:rPr>
          <w:sz w:val="22"/>
        </w:rPr>
      </w:pPr>
      <w:r>
        <w:rPr>
          <w:sz w:val="22"/>
        </w:rPr>
        <w:t xml:space="preserve">в)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Правительства Российской Федерации от 8 апреля 2025 года № 462 «О государственном регулировании цен на лекарственные препараты, включенные в перечень жизненно необходимых и важнейших лекарственных препаратов для медицинского </w:t>
      </w:r>
      <w:r w:rsidRPr="006E1B85">
        <w:rPr>
          <w:sz w:val="22"/>
        </w:rPr>
        <w:t>применения» (при поставке Товара, включенного в перечень жизненно необходимых и важнейших лекарственных препаратов).</w:t>
      </w:r>
      <w:r w:rsidR="00442965">
        <w:t xml:space="preserve"> </w:t>
      </w:r>
      <w:r w:rsidR="00442965" w:rsidRPr="00442965">
        <w:rPr>
          <w:sz w:val="22"/>
          <w:highlight w:val="cyan"/>
        </w:rPr>
        <w:t>Процент суммарной наценки по протоколу согласования цен может быть не более 2%.</w:t>
      </w:r>
    </w:p>
    <w:p w14:paraId="590D4CC5" w14:textId="3763A094" w:rsidR="00D7152A" w:rsidRPr="00C96BFA" w:rsidRDefault="00D7152A" w:rsidP="00D7152A">
      <w:pPr>
        <w:ind w:firstLine="709"/>
        <w:rPr>
          <w:sz w:val="22"/>
          <w:shd w:val="clear" w:color="auto" w:fill="FFFFFF"/>
        </w:rPr>
      </w:pPr>
      <w:r w:rsidRPr="00C96BFA">
        <w:rPr>
          <w:rFonts w:eastAsia="NSimSun"/>
          <w:sz w:val="22"/>
        </w:rPr>
        <w:t xml:space="preserve">4.3. Поставляемый товар </w:t>
      </w:r>
      <w:r w:rsidRPr="00442965">
        <w:rPr>
          <w:rFonts w:eastAsia="NSimSun"/>
          <w:sz w:val="22"/>
          <w:highlight w:val="cyan"/>
        </w:rPr>
        <w:t>должен быть</w:t>
      </w:r>
      <w:r w:rsidR="00442965" w:rsidRPr="00442965">
        <w:rPr>
          <w:rFonts w:eastAsia="NSimSun"/>
          <w:sz w:val="22"/>
          <w:highlight w:val="cyan"/>
        </w:rPr>
        <w:t xml:space="preserve"> зарегистрирован в Государственном реестре лекарственных средств</w:t>
      </w:r>
      <w:r w:rsidR="00442965">
        <w:rPr>
          <w:rFonts w:eastAsia="NSimSun"/>
          <w:sz w:val="22"/>
        </w:rPr>
        <w:t xml:space="preserve"> и </w:t>
      </w:r>
      <w:r w:rsidRPr="00C96BFA">
        <w:rPr>
          <w:rFonts w:eastAsia="NSimSun"/>
          <w:sz w:val="22"/>
        </w:rPr>
        <w:t>разрешен к использованию на т</w:t>
      </w:r>
      <w:r w:rsidR="00442965">
        <w:rPr>
          <w:rFonts w:eastAsia="NSimSun"/>
          <w:sz w:val="22"/>
        </w:rPr>
        <w:t>ерритории Российской Федерации</w:t>
      </w:r>
      <w:r w:rsidRPr="00C96BFA">
        <w:rPr>
          <w:rFonts w:eastAsia="NSimSun"/>
          <w:sz w:val="22"/>
        </w:rPr>
        <w:t>, качество поставляемого товара должно полностью соответствовать установленным требованиям Российской Федерации,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E4700CC" w14:textId="77777777" w:rsidR="00D7152A" w:rsidRPr="00C96BFA" w:rsidRDefault="00D7152A" w:rsidP="00D7152A">
      <w:pPr>
        <w:ind w:firstLine="709"/>
        <w:rPr>
          <w:rFonts w:eastAsia="NSimSun"/>
          <w:sz w:val="22"/>
        </w:rPr>
      </w:pPr>
      <w:r w:rsidRPr="00C96BFA">
        <w:rPr>
          <w:rFonts w:eastAsia="NSimSun"/>
          <w:sz w:val="22"/>
        </w:rPr>
        <w:t>4.4. Поставляемый Товар должен являться новым, ранее не использованным (все составные части Товара должны быть новыми), не должен иметь дефектов, связанных с материалами или функционированием при штатном их использовании;</w:t>
      </w:r>
    </w:p>
    <w:p w14:paraId="34F68D25" w14:textId="77777777" w:rsidR="00D7152A" w:rsidRPr="00C96BFA" w:rsidRDefault="00D7152A" w:rsidP="00D7152A">
      <w:pPr>
        <w:ind w:firstLine="709"/>
        <w:rPr>
          <w:rFonts w:eastAsia="NSimSun"/>
          <w:sz w:val="22"/>
        </w:rPr>
      </w:pPr>
      <w:r w:rsidRPr="00C96BFA">
        <w:rPr>
          <w:rFonts w:eastAsia="NSimSun"/>
          <w:sz w:val="22"/>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19181CE" w14:textId="77777777" w:rsidR="00D7152A" w:rsidRPr="00C96BFA" w:rsidRDefault="00D7152A" w:rsidP="00D7152A">
      <w:pPr>
        <w:snapToGrid w:val="0"/>
        <w:ind w:firstLine="709"/>
        <w:rPr>
          <w:rFonts w:eastAsia="Arial"/>
          <w:b/>
          <w:sz w:val="22"/>
        </w:rPr>
      </w:pPr>
      <w:r w:rsidRPr="00C96BFA">
        <w:rPr>
          <w:rFonts w:eastAsia="Arial"/>
          <w:b/>
          <w:sz w:val="22"/>
        </w:rPr>
        <w:t>5. Требования к упаковке и маркировке поставляемого товара:</w:t>
      </w:r>
    </w:p>
    <w:p w14:paraId="762DB2F8" w14:textId="77777777" w:rsidR="00D7152A" w:rsidRPr="00C96BFA" w:rsidRDefault="00D7152A" w:rsidP="00D7152A">
      <w:pPr>
        <w:tabs>
          <w:tab w:val="left" w:pos="0"/>
        </w:tabs>
        <w:ind w:firstLine="709"/>
        <w:rPr>
          <w:rFonts w:eastAsia="DejaVu Sans"/>
          <w:sz w:val="22"/>
          <w:lang w:eastAsia="zh-CN"/>
        </w:rPr>
      </w:pPr>
      <w:r w:rsidRPr="00C96BFA">
        <w:rPr>
          <w:rFonts w:eastAsia="NSimSun"/>
          <w:sz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237CD1A" w14:textId="77777777" w:rsidR="00D7152A" w:rsidRPr="00C96BFA" w:rsidRDefault="00D7152A" w:rsidP="00D7152A">
      <w:pPr>
        <w:shd w:val="clear" w:color="auto" w:fill="FFFFFF"/>
        <w:ind w:firstLine="709"/>
        <w:textAlignment w:val="baseline"/>
        <w:rPr>
          <w:b/>
          <w:bCs/>
          <w:sz w:val="22"/>
        </w:rPr>
      </w:pPr>
      <w:r w:rsidRPr="00C96BFA">
        <w:rPr>
          <w:rFonts w:eastAsia="NSimSun"/>
          <w:sz w:val="22"/>
        </w:rPr>
        <w:t xml:space="preserve">5.2. </w:t>
      </w:r>
      <w:r w:rsidRPr="00C96BFA">
        <w:rPr>
          <w:sz w:val="22"/>
        </w:rPr>
        <w:t>Поставщик гарантирует, что упаковка и маркировка Товара соответствует требованиям действующих нормативных актов Российской Федерации, Федеральному закону от 12.04.2010 года №61-ФЗ «Об обращении лекарственных средств»,</w:t>
      </w:r>
      <w:r>
        <w:rPr>
          <w:sz w:val="22"/>
        </w:rPr>
        <w:t xml:space="preserve"> </w:t>
      </w:r>
      <w:r w:rsidRPr="00C96BFA">
        <w:rPr>
          <w:sz w:val="22"/>
          <w:shd w:val="clear" w:color="auto" w:fill="FFFFFF"/>
        </w:rPr>
        <w:t>ГОСТ 17768-90</w:t>
      </w:r>
      <w:r w:rsidRPr="00C96BFA">
        <w:rPr>
          <w:iCs/>
          <w:sz w:val="22"/>
        </w:rPr>
        <w:t xml:space="preserve"> «Средства лекарственные. Упаковка, маркировка, транспортирование и хранение», международных договоров и актов</w:t>
      </w:r>
      <w:r w:rsidRPr="00C96BFA">
        <w:rPr>
          <w:rFonts w:eastAsia="NSimSun"/>
          <w:sz w:val="22"/>
        </w:rPr>
        <w:t>;</w:t>
      </w:r>
    </w:p>
    <w:p w14:paraId="41C445C6" w14:textId="77777777" w:rsidR="00D7152A" w:rsidRPr="00C96BFA" w:rsidRDefault="00D7152A" w:rsidP="00D7152A">
      <w:pPr>
        <w:tabs>
          <w:tab w:val="left" w:pos="0"/>
        </w:tabs>
        <w:ind w:firstLine="709"/>
        <w:rPr>
          <w:rFonts w:eastAsia="NSimSun"/>
          <w:sz w:val="22"/>
        </w:rPr>
      </w:pPr>
      <w:r w:rsidRPr="00C96BFA">
        <w:rPr>
          <w:rFonts w:eastAsia="NSimSun"/>
          <w:sz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21B582EA" w14:textId="77777777" w:rsidR="00D7152A" w:rsidRPr="00C96BFA" w:rsidRDefault="00D7152A" w:rsidP="00D7152A">
      <w:pPr>
        <w:ind w:firstLine="709"/>
        <w:rPr>
          <w:sz w:val="22"/>
        </w:rPr>
      </w:pPr>
      <w:r w:rsidRPr="00C96BFA">
        <w:rPr>
          <w:b/>
          <w:bCs/>
          <w:sz w:val="22"/>
        </w:rPr>
        <w:t xml:space="preserve">6. </w:t>
      </w:r>
      <w:r w:rsidRPr="00C96BFA">
        <w:rPr>
          <w:b/>
          <w:sz w:val="22"/>
        </w:rPr>
        <w:t>Требования к гарантийным обязательствам:</w:t>
      </w:r>
    </w:p>
    <w:p w14:paraId="4B6C1782" w14:textId="77777777" w:rsidR="00D7152A" w:rsidRPr="00474060" w:rsidRDefault="00D7152A" w:rsidP="00D7152A">
      <w:pPr>
        <w:ind w:firstLine="709"/>
        <w:rPr>
          <w:sz w:val="22"/>
        </w:rPr>
      </w:pPr>
      <w:r w:rsidRPr="00982096">
        <w:rPr>
          <w:sz w:val="22"/>
        </w:rPr>
        <w:lastRenderedPageBreak/>
        <w:t xml:space="preserve">6.1. </w:t>
      </w:r>
      <w:r w:rsidRPr="00474060">
        <w:rPr>
          <w:sz w:val="22"/>
        </w:rPr>
        <w:t>Остаточный срок годности на момент поставки должен составлять:</w:t>
      </w:r>
    </w:p>
    <w:p w14:paraId="0CCEC187" w14:textId="77777777" w:rsidR="00D7152A" w:rsidRPr="00474060" w:rsidRDefault="00D7152A" w:rsidP="00D7152A">
      <w:pPr>
        <w:ind w:firstLine="709"/>
        <w:rPr>
          <w:sz w:val="22"/>
        </w:rPr>
      </w:pPr>
      <w:r w:rsidRPr="00474060">
        <w:rPr>
          <w:sz w:val="22"/>
        </w:rPr>
        <w:t>- не менее 7 месяцев, если срок годности Товара составляет 1 год;</w:t>
      </w:r>
    </w:p>
    <w:p w14:paraId="72E30FB6" w14:textId="77777777" w:rsidR="00D7152A" w:rsidRPr="00474060" w:rsidRDefault="00D7152A" w:rsidP="00D7152A">
      <w:pPr>
        <w:ind w:firstLine="709"/>
        <w:rPr>
          <w:sz w:val="22"/>
        </w:rPr>
      </w:pPr>
      <w:r w:rsidRPr="00474060">
        <w:rPr>
          <w:sz w:val="22"/>
        </w:rPr>
        <w:t>- не менее 11 месяцев, если срок годности Товара составляет 1,5 года;</w:t>
      </w:r>
    </w:p>
    <w:p w14:paraId="0BDEB7C0" w14:textId="77777777" w:rsidR="00D7152A" w:rsidRPr="00474060" w:rsidRDefault="00D7152A" w:rsidP="00D7152A">
      <w:pPr>
        <w:ind w:firstLine="709"/>
        <w:rPr>
          <w:sz w:val="22"/>
        </w:rPr>
      </w:pPr>
      <w:r w:rsidRPr="00474060">
        <w:rPr>
          <w:sz w:val="22"/>
        </w:rPr>
        <w:t>- не менее 14 месяцев, если срок годности Товара составляет 2 года;</w:t>
      </w:r>
    </w:p>
    <w:p w14:paraId="7A3BF353" w14:textId="77777777" w:rsidR="00D7152A" w:rsidRPr="00474060" w:rsidRDefault="00D7152A" w:rsidP="00D7152A">
      <w:pPr>
        <w:ind w:firstLine="709"/>
        <w:rPr>
          <w:sz w:val="22"/>
        </w:rPr>
      </w:pPr>
      <w:r w:rsidRPr="00474060">
        <w:rPr>
          <w:sz w:val="22"/>
        </w:rPr>
        <w:t>- не менее 18 месяцев, если срок годности Товара составляет 2,5 года;</w:t>
      </w:r>
    </w:p>
    <w:p w14:paraId="68F2A84B" w14:textId="77777777" w:rsidR="00D7152A" w:rsidRPr="00982096" w:rsidRDefault="00D7152A" w:rsidP="00D7152A">
      <w:pPr>
        <w:ind w:firstLine="709"/>
        <w:rPr>
          <w:sz w:val="22"/>
        </w:rPr>
      </w:pPr>
      <w:r w:rsidRPr="00474060">
        <w:rPr>
          <w:sz w:val="22"/>
        </w:rPr>
        <w:t>- не менее 22 месяцев, если срок годности Товара составляет не менее 3 лет</w:t>
      </w:r>
      <w:r w:rsidRPr="00982096">
        <w:rPr>
          <w:sz w:val="22"/>
        </w:rPr>
        <w:t>;</w:t>
      </w:r>
    </w:p>
    <w:p w14:paraId="402F29E0" w14:textId="77777777" w:rsidR="00D7152A" w:rsidRPr="00C96BFA" w:rsidRDefault="00D7152A" w:rsidP="00D7152A">
      <w:pPr>
        <w:ind w:firstLine="709"/>
        <w:rPr>
          <w:sz w:val="22"/>
        </w:rPr>
      </w:pPr>
      <w:r w:rsidRPr="00C96BFA">
        <w:rPr>
          <w:sz w:val="22"/>
        </w:rPr>
        <w:t>6.2. В случае обнаружения некачественного Товара, в течение гарантийного срока все затраты, связанные с заменой Товара, несет Поставщик;</w:t>
      </w:r>
    </w:p>
    <w:p w14:paraId="6C664E0A" w14:textId="77777777" w:rsidR="00D7152A" w:rsidRPr="00E953DE" w:rsidRDefault="00D7152A" w:rsidP="00D7152A">
      <w:pPr>
        <w:ind w:firstLine="709"/>
        <w:rPr>
          <w:sz w:val="22"/>
        </w:rPr>
      </w:pPr>
      <w:r w:rsidRPr="00C96BFA">
        <w:rPr>
          <w:sz w:val="22"/>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r w:rsidRPr="00E953DE">
        <w:rPr>
          <w:sz w:val="22"/>
        </w:rPr>
        <w:t>;</w:t>
      </w:r>
    </w:p>
    <w:p w14:paraId="2BCCC368" w14:textId="77777777" w:rsidR="00D7152A" w:rsidRPr="00B56CB2" w:rsidRDefault="00D7152A" w:rsidP="00D7152A">
      <w:pPr>
        <w:ind w:firstLine="709"/>
        <w:rPr>
          <w:sz w:val="22"/>
        </w:rPr>
      </w:pPr>
      <w:r w:rsidRPr="00C96BFA">
        <w:rPr>
          <w:sz w:val="22"/>
        </w:rPr>
        <w:t xml:space="preserve">6.4. Если будет установлено, что качество поставленного Товара изначально не соответствовало критериям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w:t>
      </w:r>
      <w:r w:rsidRPr="00B56CB2">
        <w:rPr>
          <w:sz w:val="22"/>
        </w:rPr>
        <w:t>получения указанного требования Заказчика. По согласованию с Заказчиком указанный срок может быть увеличен.</w:t>
      </w:r>
    </w:p>
    <w:p w14:paraId="374ABC20" w14:textId="77777777" w:rsidR="000A6B13" w:rsidRPr="00D02F0C" w:rsidRDefault="000A6B13" w:rsidP="00D02F0C">
      <w:pPr>
        <w:widowControl w:val="0"/>
        <w:ind w:firstLine="0"/>
        <w:rPr>
          <w:rFonts w:eastAsia="Times New Roman"/>
          <w:color w:val="00000A"/>
          <w:sz w:val="22"/>
          <w:lang w:val="ru"/>
        </w:rPr>
      </w:pPr>
    </w:p>
    <w:p w14:paraId="491FD883" w14:textId="77777777" w:rsidR="000A6B13" w:rsidRPr="00D02F0C" w:rsidRDefault="000A6B13" w:rsidP="00D02F0C">
      <w:pPr>
        <w:widowControl w:val="0"/>
        <w:ind w:firstLine="0"/>
        <w:rPr>
          <w:rFonts w:eastAsia="Times New Roman"/>
          <w:color w:val="00000A"/>
          <w:sz w:val="22"/>
          <w:lang w:val="ru"/>
        </w:rPr>
      </w:pPr>
    </w:p>
    <w:p w14:paraId="65C1FEF7" w14:textId="77777777" w:rsidR="000A6B13" w:rsidRPr="00D02F0C" w:rsidRDefault="000A6B13" w:rsidP="00D02F0C">
      <w:pPr>
        <w:widowControl w:val="0"/>
        <w:ind w:firstLine="0"/>
        <w:rPr>
          <w:rFonts w:eastAsia="Times New Roman"/>
          <w:color w:val="00000A"/>
          <w:sz w:val="22"/>
          <w:lang w:val="ru"/>
        </w:rPr>
      </w:pPr>
    </w:p>
    <w:p w14:paraId="5E5F40B7" w14:textId="77777777" w:rsidR="000A6B13" w:rsidRPr="00D02F0C" w:rsidRDefault="000A6B13" w:rsidP="00D02F0C">
      <w:pPr>
        <w:widowControl w:val="0"/>
        <w:ind w:firstLine="0"/>
        <w:rPr>
          <w:rFonts w:eastAsia="Times New Roman"/>
          <w:color w:val="00000A"/>
          <w:sz w:val="22"/>
        </w:rPr>
      </w:pPr>
    </w:p>
    <w:p w14:paraId="07429768" w14:textId="77777777" w:rsidR="000A6B13" w:rsidRPr="00D02F0C" w:rsidRDefault="000A6B13" w:rsidP="00D02F0C">
      <w:pPr>
        <w:widowControl w:val="0"/>
        <w:ind w:firstLine="0"/>
        <w:rPr>
          <w:rFonts w:eastAsia="Calibri"/>
          <w:sz w:val="22"/>
        </w:rPr>
      </w:pPr>
    </w:p>
    <w:tbl>
      <w:tblPr>
        <w:tblStyle w:val="18"/>
        <w:tblW w:w="10456" w:type="dxa"/>
        <w:tblInd w:w="-108" w:type="dxa"/>
        <w:tblLook w:val="04A0" w:firstRow="1" w:lastRow="0" w:firstColumn="1" w:lastColumn="0" w:noHBand="0" w:noVBand="1"/>
      </w:tblPr>
      <w:tblGrid>
        <w:gridCol w:w="5070"/>
        <w:gridCol w:w="5244"/>
        <w:gridCol w:w="142"/>
      </w:tblGrid>
      <w:tr w:rsidR="000A6B13" w:rsidRPr="00D02F0C" w14:paraId="76C16819" w14:textId="77777777" w:rsidTr="00262DCD">
        <w:trPr>
          <w:gridAfter w:val="1"/>
          <w:wAfter w:w="142" w:type="dxa"/>
          <w:trHeight w:val="20"/>
        </w:trPr>
        <w:tc>
          <w:tcPr>
            <w:tcW w:w="5070" w:type="dxa"/>
          </w:tcPr>
          <w:p w14:paraId="20B72BFA" w14:textId="0C9455CF" w:rsidR="000A6B13" w:rsidRPr="00D02F0C" w:rsidRDefault="00D02F0C" w:rsidP="00D02F0C">
            <w:pPr>
              <w:widowControl w:val="0"/>
              <w:ind w:firstLine="0"/>
              <w:jc w:val="left"/>
              <w:rPr>
                <w:rFonts w:eastAsia="Calibri"/>
                <w:b/>
                <w:sz w:val="22"/>
              </w:rPr>
            </w:pPr>
            <w:r>
              <w:rPr>
                <w:rFonts w:eastAsia="Calibri"/>
                <w:b/>
                <w:sz w:val="22"/>
              </w:rPr>
              <w:t>ЗАКАЗЧИК</w:t>
            </w:r>
            <w:r w:rsidR="000A6B13" w:rsidRPr="00D02F0C">
              <w:rPr>
                <w:rFonts w:eastAsia="Calibri"/>
                <w:b/>
                <w:sz w:val="22"/>
              </w:rPr>
              <w:t>:</w:t>
            </w:r>
          </w:p>
          <w:p w14:paraId="2E1EDC54" w14:textId="77777777" w:rsidR="000A6B13" w:rsidRPr="00D02F0C" w:rsidRDefault="000A6B13" w:rsidP="00D02F0C">
            <w:pPr>
              <w:widowControl w:val="0"/>
              <w:ind w:firstLine="0"/>
              <w:jc w:val="left"/>
              <w:rPr>
                <w:rFonts w:eastAsia="Calibri"/>
                <w:b/>
                <w:sz w:val="22"/>
              </w:rPr>
            </w:pPr>
          </w:p>
          <w:p w14:paraId="70F7596E" w14:textId="77777777" w:rsidR="000A6B13" w:rsidRPr="00D02F0C" w:rsidRDefault="000A6B13" w:rsidP="00D02F0C">
            <w:pPr>
              <w:widowControl w:val="0"/>
              <w:ind w:firstLine="0"/>
              <w:jc w:val="left"/>
              <w:rPr>
                <w:rFonts w:eastAsia="Calibri"/>
                <w:b/>
                <w:sz w:val="22"/>
              </w:rPr>
            </w:pPr>
          </w:p>
          <w:p w14:paraId="5C2EC5C6" w14:textId="77777777" w:rsidR="000A6B13" w:rsidRPr="00D02F0C" w:rsidRDefault="000A6B13" w:rsidP="00D02F0C">
            <w:pPr>
              <w:widowControl w:val="0"/>
              <w:ind w:firstLine="0"/>
              <w:jc w:val="left"/>
              <w:rPr>
                <w:rFonts w:eastAsia="Calibri"/>
                <w:b/>
                <w:sz w:val="22"/>
              </w:rPr>
            </w:pPr>
          </w:p>
          <w:p w14:paraId="09661DAA" w14:textId="77777777" w:rsidR="000A6B13" w:rsidRPr="00D02F0C" w:rsidRDefault="000A6B13" w:rsidP="00D02F0C">
            <w:pPr>
              <w:widowControl w:val="0"/>
              <w:ind w:firstLine="0"/>
              <w:jc w:val="left"/>
              <w:rPr>
                <w:rFonts w:eastAsia="Calibri"/>
                <w:b/>
                <w:sz w:val="22"/>
              </w:rPr>
            </w:pPr>
          </w:p>
          <w:p w14:paraId="2D8CC957" w14:textId="77777777" w:rsidR="000A6B13" w:rsidRPr="00D02F0C" w:rsidRDefault="000A6B13" w:rsidP="00D02F0C">
            <w:pPr>
              <w:widowControl w:val="0"/>
              <w:ind w:firstLine="0"/>
              <w:jc w:val="left"/>
              <w:rPr>
                <w:rFonts w:eastAsia="Calibri"/>
                <w:b/>
                <w:sz w:val="22"/>
              </w:rPr>
            </w:pPr>
          </w:p>
        </w:tc>
        <w:tc>
          <w:tcPr>
            <w:tcW w:w="5244" w:type="dxa"/>
          </w:tcPr>
          <w:p w14:paraId="0D14EC7E" w14:textId="77777777" w:rsidR="000A6B13" w:rsidRPr="00D02F0C" w:rsidRDefault="000A6B13" w:rsidP="00D02F0C">
            <w:pPr>
              <w:widowControl w:val="0"/>
              <w:ind w:firstLine="0"/>
              <w:jc w:val="left"/>
              <w:rPr>
                <w:rFonts w:eastAsia="Calibri"/>
                <w:b/>
                <w:sz w:val="22"/>
              </w:rPr>
            </w:pPr>
            <w:r w:rsidRPr="00D02F0C">
              <w:rPr>
                <w:rFonts w:eastAsia="Calibri"/>
                <w:b/>
                <w:sz w:val="22"/>
              </w:rPr>
              <w:t>ПОСТАВЩИК:</w:t>
            </w:r>
          </w:p>
        </w:tc>
      </w:tr>
      <w:tr w:rsidR="000A6B13" w:rsidRPr="00D02F0C" w14:paraId="72E79DCF" w14:textId="77777777" w:rsidTr="00262DCD">
        <w:trPr>
          <w:trHeight w:val="55"/>
        </w:trPr>
        <w:tc>
          <w:tcPr>
            <w:tcW w:w="5070" w:type="dxa"/>
          </w:tcPr>
          <w:p w14:paraId="74C38E79" w14:textId="77777777" w:rsidR="000A6B13" w:rsidRPr="00D02F0C" w:rsidRDefault="000A6B13" w:rsidP="00D02F0C">
            <w:pPr>
              <w:widowControl w:val="0"/>
              <w:ind w:firstLine="0"/>
              <w:jc w:val="left"/>
              <w:rPr>
                <w:rFonts w:eastAsia="Calibri"/>
                <w:sz w:val="22"/>
              </w:rPr>
            </w:pPr>
            <w:r w:rsidRPr="00D02F0C">
              <w:rPr>
                <w:rFonts w:eastAsia="Calibri"/>
                <w:sz w:val="22"/>
              </w:rPr>
              <w:t>_______________/ _______________</w:t>
            </w:r>
          </w:p>
          <w:p w14:paraId="0D3DC0DB"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c>
          <w:tcPr>
            <w:tcW w:w="5386" w:type="dxa"/>
            <w:gridSpan w:val="2"/>
          </w:tcPr>
          <w:p w14:paraId="151C3FA4" w14:textId="77777777" w:rsidR="000A6B13" w:rsidRPr="00D02F0C" w:rsidRDefault="000A6B13" w:rsidP="00D02F0C">
            <w:pPr>
              <w:widowControl w:val="0"/>
              <w:autoSpaceDE w:val="0"/>
              <w:ind w:firstLine="0"/>
              <w:jc w:val="left"/>
              <w:rPr>
                <w:sz w:val="22"/>
                <w:lang w:eastAsia="ar-SA"/>
              </w:rPr>
            </w:pPr>
            <w:r w:rsidRPr="00D02F0C">
              <w:rPr>
                <w:sz w:val="22"/>
                <w:lang w:eastAsia="ar-SA"/>
              </w:rPr>
              <w:t>_______________/ ______________</w:t>
            </w:r>
          </w:p>
          <w:p w14:paraId="77C24540" w14:textId="77777777" w:rsidR="000A6B13" w:rsidRPr="00D02F0C" w:rsidRDefault="000A6B13" w:rsidP="00D02F0C">
            <w:pPr>
              <w:widowControl w:val="0"/>
              <w:ind w:firstLine="0"/>
              <w:jc w:val="center"/>
              <w:rPr>
                <w:rFonts w:eastAsia="Calibri"/>
                <w:b/>
                <w:sz w:val="22"/>
              </w:rPr>
            </w:pPr>
            <w:r w:rsidRPr="00D02F0C">
              <w:rPr>
                <w:rFonts w:eastAsia="Calibri"/>
                <w:sz w:val="22"/>
              </w:rPr>
              <w:t>МП</w:t>
            </w:r>
          </w:p>
        </w:tc>
      </w:tr>
    </w:tbl>
    <w:p w14:paraId="3A9E0E41" w14:textId="77777777" w:rsidR="00CD67A6" w:rsidRPr="00D02F0C" w:rsidRDefault="00CD67A6" w:rsidP="00D02F0C">
      <w:pPr>
        <w:widowControl w:val="0"/>
        <w:ind w:right="-2" w:firstLine="0"/>
        <w:jc w:val="right"/>
        <w:rPr>
          <w:sz w:val="22"/>
        </w:rPr>
      </w:pPr>
    </w:p>
    <w:p w14:paraId="5C95976C" w14:textId="77777777" w:rsidR="00CD67A6" w:rsidRPr="00D02F0C" w:rsidRDefault="00CD67A6" w:rsidP="00D02F0C">
      <w:pPr>
        <w:widowControl w:val="0"/>
        <w:ind w:right="-2" w:firstLine="0"/>
        <w:jc w:val="right"/>
        <w:rPr>
          <w:sz w:val="22"/>
        </w:rPr>
      </w:pPr>
    </w:p>
    <w:p w14:paraId="71DEF2D5" w14:textId="77777777" w:rsidR="00CD67A6" w:rsidRPr="00D02F0C" w:rsidRDefault="00CD67A6" w:rsidP="00D02F0C">
      <w:pPr>
        <w:widowControl w:val="0"/>
        <w:ind w:right="-2" w:firstLine="0"/>
        <w:jc w:val="right"/>
        <w:rPr>
          <w:sz w:val="22"/>
        </w:rPr>
      </w:pPr>
    </w:p>
    <w:p w14:paraId="1116C51A" w14:textId="77777777" w:rsidR="00CD67A6" w:rsidRPr="00D02F0C" w:rsidRDefault="00CD67A6" w:rsidP="00D02F0C">
      <w:pPr>
        <w:widowControl w:val="0"/>
        <w:ind w:right="-2" w:firstLine="0"/>
        <w:jc w:val="right"/>
        <w:rPr>
          <w:color w:val="000000" w:themeColor="text1"/>
          <w:sz w:val="22"/>
        </w:rPr>
      </w:pPr>
    </w:p>
    <w:p w14:paraId="31942354" w14:textId="77777777" w:rsidR="005512F1" w:rsidRPr="00D02F0C" w:rsidRDefault="005512F1" w:rsidP="00D02F0C">
      <w:pPr>
        <w:widowControl w:val="0"/>
        <w:ind w:right="-2" w:firstLine="0"/>
        <w:jc w:val="right"/>
        <w:rPr>
          <w:color w:val="000000" w:themeColor="text1"/>
          <w:sz w:val="22"/>
        </w:rPr>
      </w:pPr>
    </w:p>
    <w:p w14:paraId="1B1C1FCA" w14:textId="3D4FFFBC" w:rsidR="0013431B" w:rsidRDefault="0013431B">
      <w:pPr>
        <w:ind w:firstLine="0"/>
        <w:jc w:val="left"/>
        <w:rPr>
          <w:color w:val="000000" w:themeColor="text1"/>
          <w:sz w:val="22"/>
        </w:rPr>
      </w:pPr>
    </w:p>
    <w:sectPr w:rsidR="0013431B">
      <w:footerReference w:type="default" r:id="rId9"/>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30D57" w14:textId="77777777" w:rsidR="00E9310C" w:rsidRDefault="00E9310C">
      <w:r>
        <w:separator/>
      </w:r>
    </w:p>
  </w:endnote>
  <w:endnote w:type="continuationSeparator" w:id="0">
    <w:p w14:paraId="69B63092" w14:textId="77777777" w:rsidR="00E9310C" w:rsidRDefault="00E9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auto"/>
    <w:pitch w:val="default"/>
  </w:font>
  <w:font w:name="Times">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DejaVu Sans">
    <w:altName w:val="Segoe Print"/>
    <w:charset w:val="00"/>
    <w:family w:val="auto"/>
    <w:pitch w:val="default"/>
  </w:font>
  <w:font w:name="FreeSans">
    <w:charset w:val="00"/>
    <w:family w:val="auto"/>
    <w:pitch w:val="default"/>
  </w:font>
  <w:font w:name="Calibri Light">
    <w:panose1 w:val="020F0302020204030204"/>
    <w:charset w:val="CC"/>
    <w:family w:val="swiss"/>
    <w:pitch w:val="variable"/>
    <w:sig w:usb0="E4002EFF" w:usb1="C200247B" w:usb2="00000009" w:usb3="00000000" w:csb0="000001FF" w:csb1="00000000"/>
  </w:font>
  <w:font w:name="Noto Sans CJK SC Regular">
    <w:altName w:val="Times New Roman"/>
    <w:charset w:val="00"/>
    <w:family w:val="roman"/>
    <w:pitch w:val="default"/>
  </w:font>
  <w:font w:name="PMingLiU-ExtB">
    <w:panose1 w:val="02020500000000000000"/>
    <w:charset w:val="88"/>
    <w:family w:val="roman"/>
    <w:pitch w:val="variable"/>
    <w:sig w:usb0="8000002F" w:usb1="0A080008" w:usb2="00000010" w:usb3="00000000" w:csb0="001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9C689" w14:textId="35F5CFAC" w:rsidR="00442965" w:rsidRDefault="00442965">
    <w:pPr>
      <w:pStyle w:val="ad"/>
      <w:jc w:val="center"/>
    </w:pPr>
    <w:proofErr w:type="spellStart"/>
    <w:r>
      <w:t>Страница</w:t>
    </w:r>
    <w:proofErr w:type="spellEnd"/>
    <w:r>
      <w:t xml:space="preserve"> </w:t>
    </w:r>
    <w:r>
      <w:rPr>
        <w:b/>
        <w:bCs/>
      </w:rPr>
      <w:fldChar w:fldCharType="begin"/>
    </w:r>
    <w:r>
      <w:rPr>
        <w:b/>
        <w:bCs/>
      </w:rPr>
      <w:instrText>PAGE</w:instrText>
    </w:r>
    <w:r>
      <w:rPr>
        <w:b/>
        <w:bCs/>
      </w:rPr>
      <w:fldChar w:fldCharType="separate"/>
    </w:r>
    <w:r w:rsidR="00634C4E">
      <w:rPr>
        <w:b/>
        <w:bCs/>
        <w:noProof/>
      </w:rPr>
      <w:t>1</w:t>
    </w:r>
    <w:r>
      <w:rPr>
        <w:b/>
        <w:bCs/>
      </w:rPr>
      <w:fldChar w:fldCharType="end"/>
    </w:r>
    <w:r>
      <w:t xml:space="preserve"> </w:t>
    </w:r>
    <w:proofErr w:type="spellStart"/>
    <w:r>
      <w:t>из</w:t>
    </w:r>
    <w:proofErr w:type="spellEnd"/>
    <w:r>
      <w:t xml:space="preserve"> </w:t>
    </w:r>
    <w:r>
      <w:rPr>
        <w:b/>
        <w:bCs/>
      </w:rPr>
      <w:fldChar w:fldCharType="begin"/>
    </w:r>
    <w:r>
      <w:rPr>
        <w:b/>
        <w:bCs/>
      </w:rPr>
      <w:instrText>NUMPAGES</w:instrText>
    </w:r>
    <w:r>
      <w:rPr>
        <w:b/>
        <w:bCs/>
      </w:rPr>
      <w:fldChar w:fldCharType="separate"/>
    </w:r>
    <w:r w:rsidR="00634C4E">
      <w:rPr>
        <w:b/>
        <w:bCs/>
        <w:noProof/>
      </w:rPr>
      <w:t>21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A9A12" w14:textId="77777777" w:rsidR="00E9310C" w:rsidRDefault="00E9310C">
      <w:r>
        <w:separator/>
      </w:r>
    </w:p>
  </w:footnote>
  <w:footnote w:type="continuationSeparator" w:id="0">
    <w:p w14:paraId="352B1588" w14:textId="77777777" w:rsidR="00E9310C" w:rsidRDefault="00E931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C87"/>
    <w:multiLevelType w:val="hybridMultilevel"/>
    <w:tmpl w:val="DBAE2888"/>
    <w:lvl w:ilvl="0" w:tplc="615CA030">
      <w:start w:val="9"/>
      <w:numFmt w:val="decimal"/>
      <w:lvlText w:val="%1."/>
      <w:lvlJc w:val="left"/>
      <w:pPr>
        <w:ind w:left="1080" w:hanging="360"/>
      </w:pPr>
    </w:lvl>
    <w:lvl w:ilvl="1" w:tplc="D0E68F60">
      <w:start w:val="1"/>
      <w:numFmt w:val="lowerLetter"/>
      <w:lvlText w:val="%2."/>
      <w:lvlJc w:val="left"/>
      <w:pPr>
        <w:ind w:left="1800" w:hanging="360"/>
      </w:pPr>
    </w:lvl>
    <w:lvl w:ilvl="2" w:tplc="F98E6E56">
      <w:start w:val="1"/>
      <w:numFmt w:val="lowerRoman"/>
      <w:lvlText w:val="%3."/>
      <w:lvlJc w:val="right"/>
      <w:pPr>
        <w:ind w:left="2520" w:hanging="180"/>
      </w:pPr>
    </w:lvl>
    <w:lvl w:ilvl="3" w:tplc="37505566">
      <w:start w:val="1"/>
      <w:numFmt w:val="decimal"/>
      <w:lvlText w:val="%4."/>
      <w:lvlJc w:val="left"/>
      <w:pPr>
        <w:ind w:left="3240" w:hanging="360"/>
      </w:pPr>
    </w:lvl>
    <w:lvl w:ilvl="4" w:tplc="89702C2C">
      <w:start w:val="1"/>
      <w:numFmt w:val="lowerLetter"/>
      <w:lvlText w:val="%5."/>
      <w:lvlJc w:val="left"/>
      <w:pPr>
        <w:ind w:left="3960" w:hanging="360"/>
      </w:pPr>
    </w:lvl>
    <w:lvl w:ilvl="5" w:tplc="0BB6A0AA">
      <w:start w:val="1"/>
      <w:numFmt w:val="lowerRoman"/>
      <w:lvlText w:val="%6."/>
      <w:lvlJc w:val="right"/>
      <w:pPr>
        <w:ind w:left="4680" w:hanging="180"/>
      </w:pPr>
    </w:lvl>
    <w:lvl w:ilvl="6" w:tplc="15A8285A">
      <w:start w:val="1"/>
      <w:numFmt w:val="decimal"/>
      <w:lvlText w:val="%7."/>
      <w:lvlJc w:val="left"/>
      <w:pPr>
        <w:ind w:left="5400" w:hanging="360"/>
      </w:pPr>
    </w:lvl>
    <w:lvl w:ilvl="7" w:tplc="87F66E12">
      <w:start w:val="1"/>
      <w:numFmt w:val="lowerLetter"/>
      <w:lvlText w:val="%8."/>
      <w:lvlJc w:val="left"/>
      <w:pPr>
        <w:ind w:left="6120" w:hanging="360"/>
      </w:pPr>
    </w:lvl>
    <w:lvl w:ilvl="8" w:tplc="381E5E38">
      <w:start w:val="1"/>
      <w:numFmt w:val="lowerRoman"/>
      <w:lvlText w:val="%9."/>
      <w:lvlJc w:val="right"/>
      <w:pPr>
        <w:ind w:left="6840" w:hanging="180"/>
      </w:pPr>
    </w:lvl>
  </w:abstractNum>
  <w:abstractNum w:abstractNumId="1" w15:restartNumberingAfterBreak="0">
    <w:nsid w:val="01931021"/>
    <w:multiLevelType w:val="hybridMultilevel"/>
    <w:tmpl w:val="D964680C"/>
    <w:lvl w:ilvl="0" w:tplc="1E1EDA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279DF"/>
    <w:multiLevelType w:val="hybridMultilevel"/>
    <w:tmpl w:val="769E25C8"/>
    <w:lvl w:ilvl="0" w:tplc="DC205782">
      <w:start w:val="1"/>
      <w:numFmt w:val="bullet"/>
      <w:lvlText w:val=""/>
      <w:lvlJc w:val="left"/>
      <w:pPr>
        <w:ind w:left="1080" w:hanging="360"/>
      </w:pPr>
      <w:rPr>
        <w:rFonts w:ascii="Wingdings" w:hAnsi="Wingdings"/>
      </w:rPr>
    </w:lvl>
    <w:lvl w:ilvl="1" w:tplc="A02094E8">
      <w:start w:val="1"/>
      <w:numFmt w:val="bullet"/>
      <w:lvlText w:val="o"/>
      <w:lvlJc w:val="left"/>
      <w:pPr>
        <w:ind w:left="1800" w:hanging="360"/>
      </w:pPr>
      <w:rPr>
        <w:rFonts w:ascii="Courier New" w:hAnsi="Courier New" w:cs="Courier New"/>
      </w:rPr>
    </w:lvl>
    <w:lvl w:ilvl="2" w:tplc="1DF8350A">
      <w:start w:val="1"/>
      <w:numFmt w:val="bullet"/>
      <w:lvlText w:val=""/>
      <w:lvlJc w:val="left"/>
      <w:pPr>
        <w:ind w:left="2520" w:hanging="360"/>
      </w:pPr>
      <w:rPr>
        <w:rFonts w:ascii="Wingdings" w:hAnsi="Wingdings"/>
      </w:rPr>
    </w:lvl>
    <w:lvl w:ilvl="3" w:tplc="11E4C0E4">
      <w:start w:val="1"/>
      <w:numFmt w:val="bullet"/>
      <w:lvlText w:val=""/>
      <w:lvlJc w:val="left"/>
      <w:pPr>
        <w:ind w:left="3240" w:hanging="360"/>
      </w:pPr>
      <w:rPr>
        <w:rFonts w:ascii="Symbol" w:hAnsi="Symbol"/>
      </w:rPr>
    </w:lvl>
    <w:lvl w:ilvl="4" w:tplc="A0045FAC">
      <w:start w:val="1"/>
      <w:numFmt w:val="bullet"/>
      <w:lvlText w:val="o"/>
      <w:lvlJc w:val="left"/>
      <w:pPr>
        <w:ind w:left="3960" w:hanging="360"/>
      </w:pPr>
      <w:rPr>
        <w:rFonts w:ascii="Courier New" w:hAnsi="Courier New" w:cs="Courier New"/>
      </w:rPr>
    </w:lvl>
    <w:lvl w:ilvl="5" w:tplc="BEDCAB5C">
      <w:start w:val="1"/>
      <w:numFmt w:val="bullet"/>
      <w:lvlText w:val=""/>
      <w:lvlJc w:val="left"/>
      <w:pPr>
        <w:ind w:left="4680" w:hanging="360"/>
      </w:pPr>
      <w:rPr>
        <w:rFonts w:ascii="Wingdings" w:hAnsi="Wingdings"/>
      </w:rPr>
    </w:lvl>
    <w:lvl w:ilvl="6" w:tplc="857E965E">
      <w:start w:val="1"/>
      <w:numFmt w:val="bullet"/>
      <w:lvlText w:val=""/>
      <w:lvlJc w:val="left"/>
      <w:pPr>
        <w:ind w:left="5400" w:hanging="360"/>
      </w:pPr>
      <w:rPr>
        <w:rFonts w:ascii="Symbol" w:hAnsi="Symbol"/>
      </w:rPr>
    </w:lvl>
    <w:lvl w:ilvl="7" w:tplc="14C2938E">
      <w:start w:val="1"/>
      <w:numFmt w:val="bullet"/>
      <w:lvlText w:val="o"/>
      <w:lvlJc w:val="left"/>
      <w:pPr>
        <w:ind w:left="6120" w:hanging="360"/>
      </w:pPr>
      <w:rPr>
        <w:rFonts w:ascii="Courier New" w:hAnsi="Courier New" w:cs="Courier New"/>
      </w:rPr>
    </w:lvl>
    <w:lvl w:ilvl="8" w:tplc="4F341606">
      <w:start w:val="1"/>
      <w:numFmt w:val="bullet"/>
      <w:lvlText w:val=""/>
      <w:lvlJc w:val="left"/>
      <w:pPr>
        <w:ind w:left="6840" w:hanging="360"/>
      </w:pPr>
      <w:rPr>
        <w:rFonts w:ascii="Wingdings" w:hAnsi="Wingdings"/>
      </w:rPr>
    </w:lvl>
  </w:abstractNum>
  <w:abstractNum w:abstractNumId="3" w15:restartNumberingAfterBreak="0">
    <w:nsid w:val="0CCA4ACE"/>
    <w:multiLevelType w:val="multilevel"/>
    <w:tmpl w:val="5044947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 w15:restartNumberingAfterBreak="0">
    <w:nsid w:val="10652E8B"/>
    <w:multiLevelType w:val="hybridMultilevel"/>
    <w:tmpl w:val="AC5CC7A0"/>
    <w:lvl w:ilvl="0" w:tplc="F89631E0">
      <w:start w:val="1"/>
      <w:numFmt w:val="decimal"/>
      <w:lvlText w:val="%1."/>
      <w:lvlJc w:val="left"/>
      <w:pPr>
        <w:ind w:left="720" w:hanging="360"/>
      </w:pPr>
    </w:lvl>
    <w:lvl w:ilvl="1" w:tplc="E4EA914E">
      <w:start w:val="1"/>
      <w:numFmt w:val="lowerLetter"/>
      <w:lvlText w:val="%2."/>
      <w:lvlJc w:val="left"/>
      <w:pPr>
        <w:ind w:left="1440" w:hanging="360"/>
      </w:pPr>
    </w:lvl>
    <w:lvl w:ilvl="2" w:tplc="D51E5D20">
      <w:start w:val="1"/>
      <w:numFmt w:val="lowerRoman"/>
      <w:lvlText w:val="%3."/>
      <w:lvlJc w:val="right"/>
      <w:pPr>
        <w:ind w:left="2160" w:hanging="180"/>
      </w:pPr>
    </w:lvl>
    <w:lvl w:ilvl="3" w:tplc="1CD44812">
      <w:start w:val="1"/>
      <w:numFmt w:val="decimal"/>
      <w:lvlText w:val="%4."/>
      <w:lvlJc w:val="left"/>
      <w:pPr>
        <w:ind w:left="2880" w:hanging="360"/>
      </w:pPr>
    </w:lvl>
    <w:lvl w:ilvl="4" w:tplc="417CBFA8">
      <w:start w:val="1"/>
      <w:numFmt w:val="lowerLetter"/>
      <w:lvlText w:val="%5."/>
      <w:lvlJc w:val="left"/>
      <w:pPr>
        <w:ind w:left="3600" w:hanging="360"/>
      </w:pPr>
    </w:lvl>
    <w:lvl w:ilvl="5" w:tplc="4A34012A">
      <w:start w:val="1"/>
      <w:numFmt w:val="lowerRoman"/>
      <w:lvlText w:val="%6."/>
      <w:lvlJc w:val="right"/>
      <w:pPr>
        <w:ind w:left="4320" w:hanging="180"/>
      </w:pPr>
    </w:lvl>
    <w:lvl w:ilvl="6" w:tplc="169CDC00">
      <w:start w:val="1"/>
      <w:numFmt w:val="decimal"/>
      <w:lvlText w:val="%7."/>
      <w:lvlJc w:val="left"/>
      <w:pPr>
        <w:ind w:left="5040" w:hanging="360"/>
      </w:pPr>
    </w:lvl>
    <w:lvl w:ilvl="7" w:tplc="893AD768">
      <w:start w:val="1"/>
      <w:numFmt w:val="lowerLetter"/>
      <w:lvlText w:val="%8."/>
      <w:lvlJc w:val="left"/>
      <w:pPr>
        <w:ind w:left="5760" w:hanging="360"/>
      </w:pPr>
    </w:lvl>
    <w:lvl w:ilvl="8" w:tplc="389624BC">
      <w:start w:val="1"/>
      <w:numFmt w:val="lowerRoman"/>
      <w:lvlText w:val="%9."/>
      <w:lvlJc w:val="right"/>
      <w:pPr>
        <w:ind w:left="6480" w:hanging="180"/>
      </w:pPr>
    </w:lvl>
  </w:abstractNum>
  <w:abstractNum w:abstractNumId="5" w15:restartNumberingAfterBreak="0">
    <w:nsid w:val="18193776"/>
    <w:multiLevelType w:val="hybridMultilevel"/>
    <w:tmpl w:val="D7B49732"/>
    <w:lvl w:ilvl="0" w:tplc="F07669B6">
      <w:start w:val="5"/>
      <w:numFmt w:val="decimal"/>
      <w:lvlText w:val="%1."/>
      <w:lvlJc w:val="left"/>
      <w:pPr>
        <w:ind w:left="4265" w:hanging="360"/>
      </w:pPr>
    </w:lvl>
    <w:lvl w:ilvl="1" w:tplc="CF26813E">
      <w:start w:val="1"/>
      <w:numFmt w:val="lowerLetter"/>
      <w:lvlText w:val="%2."/>
      <w:lvlJc w:val="left"/>
      <w:pPr>
        <w:ind w:left="4985" w:hanging="360"/>
      </w:pPr>
    </w:lvl>
    <w:lvl w:ilvl="2" w:tplc="921EF818">
      <w:start w:val="1"/>
      <w:numFmt w:val="lowerRoman"/>
      <w:lvlText w:val="%3."/>
      <w:lvlJc w:val="right"/>
      <w:pPr>
        <w:ind w:left="5705" w:hanging="180"/>
      </w:pPr>
    </w:lvl>
    <w:lvl w:ilvl="3" w:tplc="62C81F1A">
      <w:start w:val="1"/>
      <w:numFmt w:val="decimal"/>
      <w:lvlText w:val="%4."/>
      <w:lvlJc w:val="left"/>
      <w:pPr>
        <w:ind w:left="6425" w:hanging="360"/>
      </w:pPr>
    </w:lvl>
    <w:lvl w:ilvl="4" w:tplc="75CC8D74">
      <w:start w:val="1"/>
      <w:numFmt w:val="lowerLetter"/>
      <w:lvlText w:val="%5."/>
      <w:lvlJc w:val="left"/>
      <w:pPr>
        <w:ind w:left="7145" w:hanging="360"/>
      </w:pPr>
    </w:lvl>
    <w:lvl w:ilvl="5" w:tplc="0264FADA">
      <w:start w:val="1"/>
      <w:numFmt w:val="lowerRoman"/>
      <w:lvlText w:val="%6."/>
      <w:lvlJc w:val="right"/>
      <w:pPr>
        <w:ind w:left="7865" w:hanging="180"/>
      </w:pPr>
    </w:lvl>
    <w:lvl w:ilvl="6" w:tplc="471C87B0">
      <w:start w:val="1"/>
      <w:numFmt w:val="decimal"/>
      <w:lvlText w:val="%7."/>
      <w:lvlJc w:val="left"/>
      <w:pPr>
        <w:ind w:left="8585" w:hanging="360"/>
      </w:pPr>
    </w:lvl>
    <w:lvl w:ilvl="7" w:tplc="CB6CACE2">
      <w:start w:val="1"/>
      <w:numFmt w:val="lowerLetter"/>
      <w:lvlText w:val="%8."/>
      <w:lvlJc w:val="left"/>
      <w:pPr>
        <w:ind w:left="9305" w:hanging="360"/>
      </w:pPr>
    </w:lvl>
    <w:lvl w:ilvl="8" w:tplc="E7C615AA">
      <w:start w:val="1"/>
      <w:numFmt w:val="lowerRoman"/>
      <w:lvlText w:val="%9."/>
      <w:lvlJc w:val="right"/>
      <w:pPr>
        <w:ind w:left="10025" w:hanging="180"/>
      </w:pPr>
    </w:lvl>
  </w:abstractNum>
  <w:abstractNum w:abstractNumId="6" w15:restartNumberingAfterBreak="0">
    <w:nsid w:val="188C7021"/>
    <w:multiLevelType w:val="multilevel"/>
    <w:tmpl w:val="7A20A8FE"/>
    <w:lvl w:ilvl="0">
      <w:start w:val="1"/>
      <w:numFmt w:val="decimal"/>
      <w:lvlText w:val="%1."/>
      <w:lvlJc w:val="left"/>
      <w:pPr>
        <w:ind w:left="720"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8B00A0"/>
    <w:multiLevelType w:val="multilevel"/>
    <w:tmpl w:val="1F963C7A"/>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8" w15:restartNumberingAfterBreak="0">
    <w:nsid w:val="1C774758"/>
    <w:multiLevelType w:val="hybridMultilevel"/>
    <w:tmpl w:val="5B9CC604"/>
    <w:lvl w:ilvl="0" w:tplc="17DA5AE6">
      <w:start w:val="1"/>
      <w:numFmt w:val="decimal"/>
      <w:lvlText w:val="%1."/>
      <w:lvlJc w:val="left"/>
      <w:pPr>
        <w:ind w:left="120" w:hanging="360"/>
      </w:pPr>
    </w:lvl>
    <w:lvl w:ilvl="1" w:tplc="85AC89BA">
      <w:start w:val="1"/>
      <w:numFmt w:val="lowerLetter"/>
      <w:lvlText w:val="%2."/>
      <w:lvlJc w:val="left"/>
      <w:pPr>
        <w:ind w:left="840" w:hanging="360"/>
      </w:pPr>
    </w:lvl>
    <w:lvl w:ilvl="2" w:tplc="22EADC9E">
      <w:start w:val="1"/>
      <w:numFmt w:val="lowerRoman"/>
      <w:lvlText w:val="%3."/>
      <w:lvlJc w:val="right"/>
      <w:pPr>
        <w:ind w:left="1560" w:hanging="180"/>
      </w:pPr>
    </w:lvl>
    <w:lvl w:ilvl="3" w:tplc="257457B6">
      <w:start w:val="1"/>
      <w:numFmt w:val="decimal"/>
      <w:lvlText w:val="%4."/>
      <w:lvlJc w:val="left"/>
      <w:pPr>
        <w:ind w:left="2280" w:hanging="360"/>
      </w:pPr>
    </w:lvl>
    <w:lvl w:ilvl="4" w:tplc="7CA443B6">
      <w:start w:val="1"/>
      <w:numFmt w:val="lowerLetter"/>
      <w:lvlText w:val="%5."/>
      <w:lvlJc w:val="left"/>
      <w:pPr>
        <w:ind w:left="3000" w:hanging="360"/>
      </w:pPr>
    </w:lvl>
    <w:lvl w:ilvl="5" w:tplc="179AEA94">
      <w:start w:val="1"/>
      <w:numFmt w:val="lowerRoman"/>
      <w:lvlText w:val="%6."/>
      <w:lvlJc w:val="right"/>
      <w:pPr>
        <w:ind w:left="3720" w:hanging="180"/>
      </w:pPr>
    </w:lvl>
    <w:lvl w:ilvl="6" w:tplc="EEEC8A0E">
      <w:start w:val="1"/>
      <w:numFmt w:val="decimal"/>
      <w:lvlText w:val="%7."/>
      <w:lvlJc w:val="left"/>
      <w:pPr>
        <w:ind w:left="4440" w:hanging="360"/>
      </w:pPr>
    </w:lvl>
    <w:lvl w:ilvl="7" w:tplc="A8486EF2">
      <w:start w:val="1"/>
      <w:numFmt w:val="lowerLetter"/>
      <w:lvlText w:val="%8."/>
      <w:lvlJc w:val="left"/>
      <w:pPr>
        <w:ind w:left="5160" w:hanging="360"/>
      </w:pPr>
    </w:lvl>
    <w:lvl w:ilvl="8" w:tplc="C32875E2">
      <w:start w:val="1"/>
      <w:numFmt w:val="lowerRoman"/>
      <w:lvlText w:val="%9."/>
      <w:lvlJc w:val="right"/>
      <w:pPr>
        <w:ind w:left="5880" w:hanging="180"/>
      </w:pPr>
    </w:lvl>
  </w:abstractNum>
  <w:abstractNum w:abstractNumId="9" w15:restartNumberingAfterBreak="0">
    <w:nsid w:val="1E247DA3"/>
    <w:multiLevelType w:val="hybridMultilevel"/>
    <w:tmpl w:val="4FAA7F16"/>
    <w:lvl w:ilvl="0" w:tplc="125C93C8">
      <w:start w:val="1"/>
      <w:numFmt w:val="decimal"/>
      <w:lvlText w:val="%1."/>
      <w:lvlJc w:val="left"/>
      <w:pPr>
        <w:ind w:left="720" w:hanging="360"/>
      </w:pPr>
    </w:lvl>
    <w:lvl w:ilvl="1" w:tplc="F49ED3FC">
      <w:start w:val="1"/>
      <w:numFmt w:val="lowerLetter"/>
      <w:lvlText w:val="%2."/>
      <w:lvlJc w:val="left"/>
      <w:pPr>
        <w:ind w:left="1440" w:hanging="360"/>
      </w:pPr>
    </w:lvl>
    <w:lvl w:ilvl="2" w:tplc="FF2A96E0">
      <w:start w:val="1"/>
      <w:numFmt w:val="lowerRoman"/>
      <w:lvlText w:val="%3."/>
      <w:lvlJc w:val="right"/>
      <w:pPr>
        <w:ind w:left="2160" w:hanging="180"/>
      </w:pPr>
    </w:lvl>
    <w:lvl w:ilvl="3" w:tplc="8E001654">
      <w:start w:val="1"/>
      <w:numFmt w:val="decimal"/>
      <w:lvlText w:val="%4."/>
      <w:lvlJc w:val="left"/>
      <w:pPr>
        <w:ind w:left="2880" w:hanging="360"/>
      </w:pPr>
    </w:lvl>
    <w:lvl w:ilvl="4" w:tplc="1986755C">
      <w:start w:val="1"/>
      <w:numFmt w:val="lowerLetter"/>
      <w:lvlText w:val="%5."/>
      <w:lvlJc w:val="left"/>
      <w:pPr>
        <w:ind w:left="3600" w:hanging="360"/>
      </w:pPr>
    </w:lvl>
    <w:lvl w:ilvl="5" w:tplc="BFCA20E2">
      <w:start w:val="1"/>
      <w:numFmt w:val="lowerRoman"/>
      <w:lvlText w:val="%6."/>
      <w:lvlJc w:val="right"/>
      <w:pPr>
        <w:ind w:left="4320" w:hanging="180"/>
      </w:pPr>
    </w:lvl>
    <w:lvl w:ilvl="6" w:tplc="019E549C">
      <w:start w:val="1"/>
      <w:numFmt w:val="decimal"/>
      <w:lvlText w:val="%7."/>
      <w:lvlJc w:val="left"/>
      <w:pPr>
        <w:ind w:left="5040" w:hanging="360"/>
      </w:pPr>
    </w:lvl>
    <w:lvl w:ilvl="7" w:tplc="693ECCCC">
      <w:start w:val="1"/>
      <w:numFmt w:val="lowerLetter"/>
      <w:lvlText w:val="%8."/>
      <w:lvlJc w:val="left"/>
      <w:pPr>
        <w:ind w:left="5760" w:hanging="360"/>
      </w:pPr>
    </w:lvl>
    <w:lvl w:ilvl="8" w:tplc="4E0C810A">
      <w:start w:val="1"/>
      <w:numFmt w:val="lowerRoman"/>
      <w:lvlText w:val="%9."/>
      <w:lvlJc w:val="right"/>
      <w:pPr>
        <w:ind w:left="6480" w:hanging="180"/>
      </w:pPr>
    </w:lvl>
  </w:abstractNum>
  <w:abstractNum w:abstractNumId="10" w15:restartNumberingAfterBreak="0">
    <w:nsid w:val="27326D49"/>
    <w:multiLevelType w:val="multilevel"/>
    <w:tmpl w:val="8BB2BE86"/>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 w15:restartNumberingAfterBreak="0">
    <w:nsid w:val="27825E84"/>
    <w:multiLevelType w:val="hybridMultilevel"/>
    <w:tmpl w:val="64C8AD04"/>
    <w:lvl w:ilvl="0" w:tplc="E176F270">
      <w:start w:val="1"/>
      <w:numFmt w:val="decimal"/>
      <w:lvlText w:val="%1."/>
      <w:lvlJc w:val="left"/>
      <w:pPr>
        <w:ind w:left="1778" w:hanging="360"/>
      </w:pPr>
    </w:lvl>
    <w:lvl w:ilvl="1" w:tplc="546641B4">
      <w:start w:val="1"/>
      <w:numFmt w:val="lowerLetter"/>
      <w:lvlText w:val="%2."/>
      <w:lvlJc w:val="left"/>
      <w:pPr>
        <w:ind w:left="2498" w:hanging="360"/>
      </w:pPr>
    </w:lvl>
    <w:lvl w:ilvl="2" w:tplc="0D70F7B6">
      <w:start w:val="1"/>
      <w:numFmt w:val="lowerRoman"/>
      <w:lvlText w:val="%3."/>
      <w:lvlJc w:val="right"/>
      <w:pPr>
        <w:ind w:left="3218" w:hanging="180"/>
      </w:pPr>
    </w:lvl>
    <w:lvl w:ilvl="3" w:tplc="B204ED24">
      <w:start w:val="1"/>
      <w:numFmt w:val="decimal"/>
      <w:lvlText w:val="%4."/>
      <w:lvlJc w:val="left"/>
      <w:pPr>
        <w:ind w:left="3938" w:hanging="360"/>
      </w:pPr>
    </w:lvl>
    <w:lvl w:ilvl="4" w:tplc="0FB8850C">
      <w:start w:val="1"/>
      <w:numFmt w:val="lowerLetter"/>
      <w:lvlText w:val="%5."/>
      <w:lvlJc w:val="left"/>
      <w:pPr>
        <w:ind w:left="4658" w:hanging="360"/>
      </w:pPr>
    </w:lvl>
    <w:lvl w:ilvl="5" w:tplc="82022A58">
      <w:start w:val="1"/>
      <w:numFmt w:val="lowerRoman"/>
      <w:lvlText w:val="%6."/>
      <w:lvlJc w:val="right"/>
      <w:pPr>
        <w:ind w:left="5378" w:hanging="180"/>
      </w:pPr>
    </w:lvl>
    <w:lvl w:ilvl="6" w:tplc="BEA2C462">
      <w:start w:val="1"/>
      <w:numFmt w:val="decimal"/>
      <w:lvlText w:val="%7."/>
      <w:lvlJc w:val="left"/>
      <w:pPr>
        <w:ind w:left="6098" w:hanging="360"/>
      </w:pPr>
    </w:lvl>
    <w:lvl w:ilvl="7" w:tplc="5A42EE96">
      <w:start w:val="1"/>
      <w:numFmt w:val="lowerLetter"/>
      <w:lvlText w:val="%8."/>
      <w:lvlJc w:val="left"/>
      <w:pPr>
        <w:ind w:left="6818" w:hanging="360"/>
      </w:pPr>
    </w:lvl>
    <w:lvl w:ilvl="8" w:tplc="781431BE">
      <w:start w:val="1"/>
      <w:numFmt w:val="lowerRoman"/>
      <w:lvlText w:val="%9."/>
      <w:lvlJc w:val="right"/>
      <w:pPr>
        <w:ind w:left="7538" w:hanging="180"/>
      </w:pPr>
    </w:lvl>
  </w:abstractNum>
  <w:abstractNum w:abstractNumId="12" w15:restartNumberingAfterBreak="0">
    <w:nsid w:val="29880FED"/>
    <w:multiLevelType w:val="hybridMultilevel"/>
    <w:tmpl w:val="6DA25AD4"/>
    <w:lvl w:ilvl="0" w:tplc="DEA03612">
      <w:start w:val="1"/>
      <w:numFmt w:val="decimal"/>
      <w:lvlText w:val="%1."/>
      <w:lvlJc w:val="left"/>
      <w:pPr>
        <w:ind w:left="360" w:hanging="360"/>
      </w:pPr>
    </w:lvl>
    <w:lvl w:ilvl="1" w:tplc="D910C712">
      <w:start w:val="1"/>
      <w:numFmt w:val="lowerLetter"/>
      <w:lvlText w:val="%2."/>
      <w:lvlJc w:val="left"/>
      <w:pPr>
        <w:ind w:left="1080" w:hanging="360"/>
      </w:pPr>
    </w:lvl>
    <w:lvl w:ilvl="2" w:tplc="A0E2A7A0">
      <w:start w:val="1"/>
      <w:numFmt w:val="lowerRoman"/>
      <w:lvlText w:val="%3."/>
      <w:lvlJc w:val="right"/>
      <w:pPr>
        <w:ind w:left="1800" w:hanging="180"/>
      </w:pPr>
    </w:lvl>
    <w:lvl w:ilvl="3" w:tplc="221A8BB0">
      <w:start w:val="1"/>
      <w:numFmt w:val="decimal"/>
      <w:lvlText w:val="%4."/>
      <w:lvlJc w:val="left"/>
      <w:pPr>
        <w:ind w:left="2520" w:hanging="360"/>
      </w:pPr>
    </w:lvl>
    <w:lvl w:ilvl="4" w:tplc="6C208EE4">
      <w:start w:val="1"/>
      <w:numFmt w:val="lowerLetter"/>
      <w:lvlText w:val="%5."/>
      <w:lvlJc w:val="left"/>
      <w:pPr>
        <w:ind w:left="3240" w:hanging="360"/>
      </w:pPr>
    </w:lvl>
    <w:lvl w:ilvl="5" w:tplc="4CA2616A">
      <w:start w:val="1"/>
      <w:numFmt w:val="lowerRoman"/>
      <w:lvlText w:val="%6."/>
      <w:lvlJc w:val="right"/>
      <w:pPr>
        <w:ind w:left="3960" w:hanging="180"/>
      </w:pPr>
    </w:lvl>
    <w:lvl w:ilvl="6" w:tplc="80E20034">
      <w:start w:val="1"/>
      <w:numFmt w:val="decimal"/>
      <w:lvlText w:val="%7."/>
      <w:lvlJc w:val="left"/>
      <w:pPr>
        <w:ind w:left="4680" w:hanging="360"/>
      </w:pPr>
    </w:lvl>
    <w:lvl w:ilvl="7" w:tplc="1F50BAEE">
      <w:start w:val="1"/>
      <w:numFmt w:val="lowerLetter"/>
      <w:lvlText w:val="%8."/>
      <w:lvlJc w:val="left"/>
      <w:pPr>
        <w:ind w:left="5400" w:hanging="360"/>
      </w:pPr>
    </w:lvl>
    <w:lvl w:ilvl="8" w:tplc="F7202460">
      <w:start w:val="1"/>
      <w:numFmt w:val="lowerRoman"/>
      <w:lvlText w:val="%9."/>
      <w:lvlJc w:val="right"/>
      <w:pPr>
        <w:ind w:left="6120" w:hanging="180"/>
      </w:pPr>
    </w:lvl>
  </w:abstractNum>
  <w:abstractNum w:abstractNumId="13" w15:restartNumberingAfterBreak="0">
    <w:nsid w:val="2D3174DE"/>
    <w:multiLevelType w:val="hybridMultilevel"/>
    <w:tmpl w:val="699E5B28"/>
    <w:lvl w:ilvl="0" w:tplc="A6A2461A">
      <w:start w:val="1"/>
      <w:numFmt w:val="decimal"/>
      <w:lvlText w:val="%1."/>
      <w:lvlJc w:val="left"/>
      <w:pPr>
        <w:ind w:left="1069" w:hanging="360"/>
      </w:pPr>
    </w:lvl>
    <w:lvl w:ilvl="1" w:tplc="CEF6448A">
      <w:start w:val="1"/>
      <w:numFmt w:val="lowerLetter"/>
      <w:lvlText w:val="%2."/>
      <w:lvlJc w:val="left"/>
      <w:pPr>
        <w:ind w:left="1789" w:hanging="360"/>
      </w:pPr>
    </w:lvl>
    <w:lvl w:ilvl="2" w:tplc="CF86D932">
      <w:start w:val="1"/>
      <w:numFmt w:val="lowerRoman"/>
      <w:lvlText w:val="%3."/>
      <w:lvlJc w:val="right"/>
      <w:pPr>
        <w:ind w:left="2509" w:hanging="180"/>
      </w:pPr>
    </w:lvl>
    <w:lvl w:ilvl="3" w:tplc="DAC6800C">
      <w:start w:val="1"/>
      <w:numFmt w:val="decimal"/>
      <w:lvlText w:val="%4."/>
      <w:lvlJc w:val="left"/>
      <w:pPr>
        <w:ind w:left="3229" w:hanging="360"/>
      </w:pPr>
    </w:lvl>
    <w:lvl w:ilvl="4" w:tplc="CF2096B6">
      <w:start w:val="1"/>
      <w:numFmt w:val="lowerLetter"/>
      <w:lvlText w:val="%5."/>
      <w:lvlJc w:val="left"/>
      <w:pPr>
        <w:ind w:left="3949" w:hanging="360"/>
      </w:pPr>
    </w:lvl>
    <w:lvl w:ilvl="5" w:tplc="31308678">
      <w:start w:val="1"/>
      <w:numFmt w:val="lowerRoman"/>
      <w:lvlText w:val="%6."/>
      <w:lvlJc w:val="right"/>
      <w:pPr>
        <w:ind w:left="4669" w:hanging="180"/>
      </w:pPr>
    </w:lvl>
    <w:lvl w:ilvl="6" w:tplc="2606086C">
      <w:start w:val="1"/>
      <w:numFmt w:val="decimal"/>
      <w:lvlText w:val="%7."/>
      <w:lvlJc w:val="left"/>
      <w:pPr>
        <w:ind w:left="5389" w:hanging="360"/>
      </w:pPr>
    </w:lvl>
    <w:lvl w:ilvl="7" w:tplc="759A39AC">
      <w:start w:val="1"/>
      <w:numFmt w:val="lowerLetter"/>
      <w:lvlText w:val="%8."/>
      <w:lvlJc w:val="left"/>
      <w:pPr>
        <w:ind w:left="6109" w:hanging="360"/>
      </w:pPr>
    </w:lvl>
    <w:lvl w:ilvl="8" w:tplc="058A0260">
      <w:start w:val="1"/>
      <w:numFmt w:val="lowerRoman"/>
      <w:lvlText w:val="%9."/>
      <w:lvlJc w:val="right"/>
      <w:pPr>
        <w:ind w:left="6829" w:hanging="180"/>
      </w:pPr>
    </w:lvl>
  </w:abstractNum>
  <w:abstractNum w:abstractNumId="14" w15:restartNumberingAfterBreak="0">
    <w:nsid w:val="2F0B7051"/>
    <w:multiLevelType w:val="multilevel"/>
    <w:tmpl w:val="90DCCEE0"/>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15:restartNumberingAfterBreak="0">
    <w:nsid w:val="32117827"/>
    <w:multiLevelType w:val="hybridMultilevel"/>
    <w:tmpl w:val="8A66113A"/>
    <w:lvl w:ilvl="0" w:tplc="4F280506">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2B94175A">
      <w:numFmt w:val="decimal"/>
      <w:lvlText w:val=""/>
      <w:lvlJc w:val="left"/>
    </w:lvl>
    <w:lvl w:ilvl="2" w:tplc="55F03630">
      <w:numFmt w:val="decimal"/>
      <w:lvlText w:val=""/>
      <w:lvlJc w:val="left"/>
    </w:lvl>
    <w:lvl w:ilvl="3" w:tplc="5BCE6826">
      <w:numFmt w:val="decimal"/>
      <w:lvlText w:val=""/>
      <w:lvlJc w:val="left"/>
    </w:lvl>
    <w:lvl w:ilvl="4" w:tplc="E0DAB230">
      <w:numFmt w:val="decimal"/>
      <w:lvlText w:val=""/>
      <w:lvlJc w:val="left"/>
    </w:lvl>
    <w:lvl w:ilvl="5" w:tplc="81BECBE8">
      <w:numFmt w:val="decimal"/>
      <w:lvlText w:val=""/>
      <w:lvlJc w:val="left"/>
    </w:lvl>
    <w:lvl w:ilvl="6" w:tplc="00FC016C">
      <w:numFmt w:val="decimal"/>
      <w:lvlText w:val=""/>
      <w:lvlJc w:val="left"/>
    </w:lvl>
    <w:lvl w:ilvl="7" w:tplc="0A84C650">
      <w:numFmt w:val="decimal"/>
      <w:lvlText w:val=""/>
      <w:lvlJc w:val="left"/>
    </w:lvl>
    <w:lvl w:ilvl="8" w:tplc="86EA3FB6">
      <w:numFmt w:val="decimal"/>
      <w:lvlText w:val=""/>
      <w:lvlJc w:val="left"/>
    </w:lvl>
  </w:abstractNum>
  <w:abstractNum w:abstractNumId="16" w15:restartNumberingAfterBreak="0">
    <w:nsid w:val="34B83D39"/>
    <w:multiLevelType w:val="hybridMultilevel"/>
    <w:tmpl w:val="0DF83384"/>
    <w:lvl w:ilvl="0" w:tplc="B86223BA">
      <w:start w:val="1"/>
      <w:numFmt w:val="bullet"/>
      <w:pStyle w:val="a"/>
      <w:lvlText w:val=""/>
      <w:lvlJc w:val="left"/>
      <w:pPr>
        <w:tabs>
          <w:tab w:val="num" w:pos="360"/>
        </w:tabs>
        <w:ind w:left="360" w:hanging="360"/>
      </w:pPr>
      <w:rPr>
        <w:rFonts w:ascii="Symbol" w:hAnsi="Symbol"/>
      </w:rPr>
    </w:lvl>
    <w:lvl w:ilvl="1" w:tplc="11FC628A">
      <w:start w:val="1"/>
      <w:numFmt w:val="bullet"/>
      <w:lvlText w:val="o"/>
      <w:lvlJc w:val="left"/>
      <w:pPr>
        <w:ind w:left="1440" w:hanging="360"/>
      </w:pPr>
      <w:rPr>
        <w:rFonts w:ascii="Courier New" w:eastAsia="Courier New" w:hAnsi="Courier New" w:cs="Courier New"/>
      </w:rPr>
    </w:lvl>
    <w:lvl w:ilvl="2" w:tplc="E692F496">
      <w:start w:val="1"/>
      <w:numFmt w:val="bullet"/>
      <w:lvlText w:val="§"/>
      <w:lvlJc w:val="left"/>
      <w:pPr>
        <w:ind w:left="2160" w:hanging="360"/>
      </w:pPr>
      <w:rPr>
        <w:rFonts w:ascii="Wingdings" w:eastAsia="Wingdings" w:hAnsi="Wingdings" w:cs="Wingdings"/>
      </w:rPr>
    </w:lvl>
    <w:lvl w:ilvl="3" w:tplc="A3DA731C">
      <w:start w:val="1"/>
      <w:numFmt w:val="bullet"/>
      <w:lvlText w:val="·"/>
      <w:lvlJc w:val="left"/>
      <w:pPr>
        <w:ind w:left="2880" w:hanging="360"/>
      </w:pPr>
      <w:rPr>
        <w:rFonts w:ascii="Symbol" w:eastAsia="Symbol" w:hAnsi="Symbol" w:cs="Symbol"/>
      </w:rPr>
    </w:lvl>
    <w:lvl w:ilvl="4" w:tplc="704EF0FC">
      <w:start w:val="1"/>
      <w:numFmt w:val="bullet"/>
      <w:lvlText w:val="o"/>
      <w:lvlJc w:val="left"/>
      <w:pPr>
        <w:ind w:left="3600" w:hanging="360"/>
      </w:pPr>
      <w:rPr>
        <w:rFonts w:ascii="Courier New" w:eastAsia="Courier New" w:hAnsi="Courier New" w:cs="Courier New"/>
      </w:rPr>
    </w:lvl>
    <w:lvl w:ilvl="5" w:tplc="77940470">
      <w:start w:val="1"/>
      <w:numFmt w:val="bullet"/>
      <w:lvlText w:val="§"/>
      <w:lvlJc w:val="left"/>
      <w:pPr>
        <w:ind w:left="4320" w:hanging="360"/>
      </w:pPr>
      <w:rPr>
        <w:rFonts w:ascii="Wingdings" w:eastAsia="Wingdings" w:hAnsi="Wingdings" w:cs="Wingdings"/>
      </w:rPr>
    </w:lvl>
    <w:lvl w:ilvl="6" w:tplc="B7CED49A">
      <w:start w:val="1"/>
      <w:numFmt w:val="bullet"/>
      <w:lvlText w:val="·"/>
      <w:lvlJc w:val="left"/>
      <w:pPr>
        <w:ind w:left="5040" w:hanging="360"/>
      </w:pPr>
      <w:rPr>
        <w:rFonts w:ascii="Symbol" w:eastAsia="Symbol" w:hAnsi="Symbol" w:cs="Symbol"/>
      </w:rPr>
    </w:lvl>
    <w:lvl w:ilvl="7" w:tplc="D4567640">
      <w:start w:val="1"/>
      <w:numFmt w:val="bullet"/>
      <w:lvlText w:val="o"/>
      <w:lvlJc w:val="left"/>
      <w:pPr>
        <w:ind w:left="5760" w:hanging="360"/>
      </w:pPr>
      <w:rPr>
        <w:rFonts w:ascii="Courier New" w:eastAsia="Courier New" w:hAnsi="Courier New" w:cs="Courier New"/>
      </w:rPr>
    </w:lvl>
    <w:lvl w:ilvl="8" w:tplc="F67A3A1A">
      <w:start w:val="1"/>
      <w:numFmt w:val="bullet"/>
      <w:lvlText w:val="§"/>
      <w:lvlJc w:val="left"/>
      <w:pPr>
        <w:ind w:left="6480" w:hanging="360"/>
      </w:pPr>
      <w:rPr>
        <w:rFonts w:ascii="Wingdings" w:eastAsia="Wingdings" w:hAnsi="Wingdings" w:cs="Wingdings"/>
      </w:rPr>
    </w:lvl>
  </w:abstractNum>
  <w:abstractNum w:abstractNumId="17" w15:restartNumberingAfterBreak="0">
    <w:nsid w:val="36186805"/>
    <w:multiLevelType w:val="hybridMultilevel"/>
    <w:tmpl w:val="A41E8042"/>
    <w:lvl w:ilvl="0" w:tplc="D340EFFE">
      <w:start w:val="1"/>
      <w:numFmt w:val="decimal"/>
      <w:suff w:val="nothing"/>
      <w:lvlText w:val=""/>
      <w:lvlJc w:val="left"/>
      <w:pPr>
        <w:tabs>
          <w:tab w:val="num" w:pos="0"/>
        </w:tabs>
        <w:ind w:left="432" w:hanging="432"/>
      </w:pPr>
      <w:rPr>
        <w:rFonts w:eastAsia="Calibri"/>
        <w:b/>
        <w:bCs/>
        <w:iCs/>
        <w:sz w:val="22"/>
        <w:szCs w:val="22"/>
        <w:shd w:val="clear" w:color="auto" w:fill="00FFFF"/>
        <w:lang w:val="ru-RU" w:eastAsia="ar-SA" w:bidi="ar-SA"/>
      </w:rPr>
    </w:lvl>
    <w:lvl w:ilvl="1" w:tplc="A90A5682">
      <w:start w:val="1"/>
      <w:numFmt w:val="decimal"/>
      <w:suff w:val="nothing"/>
      <w:lvlText w:val=""/>
      <w:lvlJc w:val="left"/>
      <w:pPr>
        <w:tabs>
          <w:tab w:val="num" w:pos="0"/>
        </w:tabs>
        <w:ind w:left="576" w:hanging="576"/>
      </w:pPr>
    </w:lvl>
    <w:lvl w:ilvl="2" w:tplc="1ABE4B04">
      <w:start w:val="1"/>
      <w:numFmt w:val="decimal"/>
      <w:suff w:val="nothing"/>
      <w:lvlText w:val=""/>
      <w:lvlJc w:val="left"/>
      <w:pPr>
        <w:tabs>
          <w:tab w:val="num" w:pos="0"/>
        </w:tabs>
        <w:ind w:left="720" w:hanging="720"/>
      </w:pPr>
    </w:lvl>
    <w:lvl w:ilvl="3" w:tplc="30463BE2">
      <w:start w:val="1"/>
      <w:numFmt w:val="decimal"/>
      <w:suff w:val="nothing"/>
      <w:lvlText w:val=""/>
      <w:lvlJc w:val="left"/>
      <w:pPr>
        <w:tabs>
          <w:tab w:val="num" w:pos="0"/>
        </w:tabs>
        <w:ind w:left="864" w:hanging="864"/>
      </w:pPr>
    </w:lvl>
    <w:lvl w:ilvl="4" w:tplc="ACF47BFC">
      <w:start w:val="1"/>
      <w:numFmt w:val="decimal"/>
      <w:suff w:val="nothing"/>
      <w:lvlText w:val=""/>
      <w:lvlJc w:val="left"/>
      <w:pPr>
        <w:tabs>
          <w:tab w:val="num" w:pos="0"/>
        </w:tabs>
        <w:ind w:left="1008" w:hanging="1008"/>
      </w:pPr>
    </w:lvl>
    <w:lvl w:ilvl="5" w:tplc="07189C9A">
      <w:start w:val="1"/>
      <w:numFmt w:val="decimal"/>
      <w:suff w:val="nothing"/>
      <w:lvlText w:val=""/>
      <w:lvlJc w:val="left"/>
      <w:pPr>
        <w:tabs>
          <w:tab w:val="num" w:pos="0"/>
        </w:tabs>
        <w:ind w:left="1152" w:hanging="1152"/>
      </w:pPr>
    </w:lvl>
    <w:lvl w:ilvl="6" w:tplc="3D402C4A">
      <w:start w:val="1"/>
      <w:numFmt w:val="decimal"/>
      <w:suff w:val="nothing"/>
      <w:lvlText w:val=""/>
      <w:lvlJc w:val="left"/>
      <w:pPr>
        <w:tabs>
          <w:tab w:val="num" w:pos="0"/>
        </w:tabs>
        <w:ind w:left="1296" w:hanging="1296"/>
      </w:pPr>
    </w:lvl>
    <w:lvl w:ilvl="7" w:tplc="869807C8">
      <w:start w:val="1"/>
      <w:numFmt w:val="decimal"/>
      <w:suff w:val="nothing"/>
      <w:lvlText w:val=""/>
      <w:lvlJc w:val="left"/>
      <w:pPr>
        <w:tabs>
          <w:tab w:val="num" w:pos="0"/>
        </w:tabs>
        <w:ind w:left="1440" w:hanging="1440"/>
      </w:pPr>
    </w:lvl>
    <w:lvl w:ilvl="8" w:tplc="C9C63B42">
      <w:start w:val="1"/>
      <w:numFmt w:val="decimal"/>
      <w:suff w:val="nothing"/>
      <w:lvlText w:val=""/>
      <w:lvlJc w:val="left"/>
      <w:pPr>
        <w:tabs>
          <w:tab w:val="num" w:pos="0"/>
        </w:tabs>
        <w:ind w:left="1584" w:hanging="1584"/>
      </w:pPr>
    </w:lvl>
  </w:abstractNum>
  <w:abstractNum w:abstractNumId="18" w15:restartNumberingAfterBreak="0">
    <w:nsid w:val="3F3876F6"/>
    <w:multiLevelType w:val="multilevel"/>
    <w:tmpl w:val="1DCEF0E0"/>
    <w:lvl w:ilvl="0">
      <w:start w:val="8"/>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3F8A5CAF"/>
    <w:multiLevelType w:val="hybridMultilevel"/>
    <w:tmpl w:val="CFB29D30"/>
    <w:lvl w:ilvl="0" w:tplc="B18CE742">
      <w:start w:val="4"/>
      <w:numFmt w:val="decimal"/>
      <w:lvlText w:val="%1."/>
      <w:lvlJc w:val="left"/>
      <w:pPr>
        <w:ind w:left="1429" w:hanging="360"/>
      </w:pPr>
    </w:lvl>
    <w:lvl w:ilvl="1" w:tplc="50CE3D72">
      <w:start w:val="1"/>
      <w:numFmt w:val="lowerLetter"/>
      <w:lvlText w:val="%2."/>
      <w:lvlJc w:val="left"/>
      <w:pPr>
        <w:ind w:left="2149" w:hanging="360"/>
      </w:pPr>
    </w:lvl>
    <w:lvl w:ilvl="2" w:tplc="9A0A0D1A">
      <w:start w:val="1"/>
      <w:numFmt w:val="lowerRoman"/>
      <w:lvlText w:val="%3."/>
      <w:lvlJc w:val="right"/>
      <w:pPr>
        <w:ind w:left="2869" w:hanging="180"/>
      </w:pPr>
    </w:lvl>
    <w:lvl w:ilvl="3" w:tplc="216A5664">
      <w:start w:val="1"/>
      <w:numFmt w:val="decimal"/>
      <w:lvlText w:val="%4."/>
      <w:lvlJc w:val="left"/>
      <w:pPr>
        <w:ind w:left="3589" w:hanging="360"/>
      </w:pPr>
    </w:lvl>
    <w:lvl w:ilvl="4" w:tplc="93EA168C">
      <w:start w:val="1"/>
      <w:numFmt w:val="lowerLetter"/>
      <w:lvlText w:val="%5."/>
      <w:lvlJc w:val="left"/>
      <w:pPr>
        <w:ind w:left="4309" w:hanging="360"/>
      </w:pPr>
    </w:lvl>
    <w:lvl w:ilvl="5" w:tplc="755CDA90">
      <w:start w:val="1"/>
      <w:numFmt w:val="lowerRoman"/>
      <w:lvlText w:val="%6."/>
      <w:lvlJc w:val="right"/>
      <w:pPr>
        <w:ind w:left="5029" w:hanging="180"/>
      </w:pPr>
    </w:lvl>
    <w:lvl w:ilvl="6" w:tplc="70E8EF22">
      <w:start w:val="1"/>
      <w:numFmt w:val="decimal"/>
      <w:lvlText w:val="%7."/>
      <w:lvlJc w:val="left"/>
      <w:pPr>
        <w:ind w:left="5749" w:hanging="360"/>
      </w:pPr>
    </w:lvl>
    <w:lvl w:ilvl="7" w:tplc="8AFC66D4">
      <w:start w:val="1"/>
      <w:numFmt w:val="lowerLetter"/>
      <w:lvlText w:val="%8."/>
      <w:lvlJc w:val="left"/>
      <w:pPr>
        <w:ind w:left="6469" w:hanging="360"/>
      </w:pPr>
    </w:lvl>
    <w:lvl w:ilvl="8" w:tplc="6D085756">
      <w:start w:val="1"/>
      <w:numFmt w:val="lowerRoman"/>
      <w:lvlText w:val="%9."/>
      <w:lvlJc w:val="right"/>
      <w:pPr>
        <w:ind w:left="7189" w:hanging="180"/>
      </w:pPr>
    </w:lvl>
  </w:abstractNum>
  <w:abstractNum w:abstractNumId="20" w15:restartNumberingAfterBreak="0">
    <w:nsid w:val="421A17C1"/>
    <w:multiLevelType w:val="hybridMultilevel"/>
    <w:tmpl w:val="A218FB02"/>
    <w:lvl w:ilvl="0" w:tplc="13E69D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965625E"/>
    <w:multiLevelType w:val="multilevel"/>
    <w:tmpl w:val="E4DA065C"/>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4A61289C"/>
    <w:multiLevelType w:val="hybridMultilevel"/>
    <w:tmpl w:val="2BF4AE5E"/>
    <w:lvl w:ilvl="0" w:tplc="BDEECFF8">
      <w:start w:val="1"/>
      <w:numFmt w:val="decimal"/>
      <w:lvlText w:val="%1."/>
      <w:lvlJc w:val="left"/>
      <w:pPr>
        <w:tabs>
          <w:tab w:val="num" w:pos="1069"/>
        </w:tabs>
        <w:ind w:left="1069" w:hanging="360"/>
      </w:pPr>
    </w:lvl>
    <w:lvl w:ilvl="1" w:tplc="F510E8F8">
      <w:start w:val="1"/>
      <w:numFmt w:val="lowerLetter"/>
      <w:lvlText w:val="%2."/>
      <w:lvlJc w:val="left"/>
      <w:pPr>
        <w:ind w:left="2149" w:hanging="360"/>
      </w:pPr>
    </w:lvl>
    <w:lvl w:ilvl="2" w:tplc="06D46FB0">
      <w:start w:val="1"/>
      <w:numFmt w:val="lowerRoman"/>
      <w:lvlText w:val="%3."/>
      <w:lvlJc w:val="right"/>
      <w:pPr>
        <w:ind w:left="2869" w:hanging="180"/>
      </w:pPr>
    </w:lvl>
    <w:lvl w:ilvl="3" w:tplc="12CC8C56">
      <w:start w:val="1"/>
      <w:numFmt w:val="decimal"/>
      <w:lvlText w:val="%4."/>
      <w:lvlJc w:val="left"/>
      <w:pPr>
        <w:ind w:left="3589" w:hanging="360"/>
      </w:pPr>
    </w:lvl>
    <w:lvl w:ilvl="4" w:tplc="6748D63C">
      <w:start w:val="1"/>
      <w:numFmt w:val="lowerLetter"/>
      <w:lvlText w:val="%5."/>
      <w:lvlJc w:val="left"/>
      <w:pPr>
        <w:ind w:left="4309" w:hanging="360"/>
      </w:pPr>
    </w:lvl>
    <w:lvl w:ilvl="5" w:tplc="71AC6476">
      <w:start w:val="1"/>
      <w:numFmt w:val="lowerRoman"/>
      <w:lvlText w:val="%6."/>
      <w:lvlJc w:val="right"/>
      <w:pPr>
        <w:ind w:left="5029" w:hanging="180"/>
      </w:pPr>
    </w:lvl>
    <w:lvl w:ilvl="6" w:tplc="88CECCAA">
      <w:start w:val="1"/>
      <w:numFmt w:val="decimal"/>
      <w:lvlText w:val="%7."/>
      <w:lvlJc w:val="left"/>
      <w:pPr>
        <w:ind w:left="5749" w:hanging="360"/>
      </w:pPr>
    </w:lvl>
    <w:lvl w:ilvl="7" w:tplc="3ECA4DD4">
      <w:start w:val="1"/>
      <w:numFmt w:val="lowerLetter"/>
      <w:lvlText w:val="%8."/>
      <w:lvlJc w:val="left"/>
      <w:pPr>
        <w:ind w:left="6469" w:hanging="360"/>
      </w:pPr>
    </w:lvl>
    <w:lvl w:ilvl="8" w:tplc="4C98CEBA">
      <w:start w:val="1"/>
      <w:numFmt w:val="lowerRoman"/>
      <w:lvlText w:val="%9."/>
      <w:lvlJc w:val="right"/>
      <w:pPr>
        <w:ind w:left="7189" w:hanging="180"/>
      </w:pPr>
    </w:lvl>
  </w:abstractNum>
  <w:abstractNum w:abstractNumId="23" w15:restartNumberingAfterBreak="0">
    <w:nsid w:val="4B47266B"/>
    <w:multiLevelType w:val="multilevel"/>
    <w:tmpl w:val="5B40185E"/>
    <w:lvl w:ilvl="0">
      <w:start w:val="6"/>
      <w:numFmt w:val="decimal"/>
      <w:lvlText w:val="%1."/>
      <w:lvlJc w:val="left"/>
      <w:pPr>
        <w:tabs>
          <w:tab w:val="num" w:pos="1069"/>
        </w:tabs>
        <w:ind w:left="1069" w:hanging="360"/>
      </w:pPr>
    </w:lvl>
    <w:lvl w:ilvl="1">
      <w:start w:val="5"/>
      <w:numFmt w:val="decimal"/>
      <w:lvlText w:val="%1.%2."/>
      <w:lvlJc w:val="left"/>
      <w:pPr>
        <w:tabs>
          <w:tab w:val="num" w:pos="1144"/>
        </w:tabs>
        <w:ind w:left="1144" w:hanging="435"/>
      </w:p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2149"/>
        </w:tabs>
        <w:ind w:left="2149" w:hanging="144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509"/>
        </w:tabs>
        <w:ind w:left="2509" w:hanging="1800"/>
      </w:pPr>
    </w:lvl>
  </w:abstractNum>
  <w:abstractNum w:abstractNumId="24" w15:restartNumberingAfterBreak="0">
    <w:nsid w:val="526C445D"/>
    <w:multiLevelType w:val="multilevel"/>
    <w:tmpl w:val="51E63FDC"/>
    <w:lvl w:ilvl="0">
      <w:start w:val="2"/>
      <w:numFmt w:val="decimal"/>
      <w:lvlText w:val="%1."/>
      <w:lvlJc w:val="left"/>
      <w:pPr>
        <w:ind w:left="720" w:hanging="360"/>
      </w:pPr>
    </w:lvl>
    <w:lvl w:ilvl="1">
      <w:start w:val="1"/>
      <w:numFmt w:val="decimal"/>
      <w:lvlText w:val="%1.%2."/>
      <w:lvlJc w:val="left"/>
      <w:pPr>
        <w:ind w:left="502" w:hanging="360"/>
      </w:pPr>
      <w:rPr>
        <w:b w:val="0"/>
        <w:strike w:val="0"/>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25" w15:restartNumberingAfterBreak="0">
    <w:nsid w:val="54190ACA"/>
    <w:multiLevelType w:val="hybridMultilevel"/>
    <w:tmpl w:val="169EF572"/>
    <w:lvl w:ilvl="0" w:tplc="BBF65050">
      <w:start w:val="1"/>
      <w:numFmt w:val="bullet"/>
      <w:lvlText w:val=""/>
      <w:lvlJc w:val="left"/>
      <w:pPr>
        <w:tabs>
          <w:tab w:val="left" w:pos="360"/>
        </w:tabs>
        <w:ind w:left="360" w:hanging="360"/>
      </w:pPr>
      <w:rPr>
        <w:rFonts w:ascii="Symbol" w:hAnsi="Symbol"/>
      </w:rPr>
    </w:lvl>
    <w:lvl w:ilvl="1" w:tplc="92DA383C">
      <w:start w:val="1"/>
      <w:numFmt w:val="bullet"/>
      <w:lvlText w:val="o"/>
      <w:lvlJc w:val="left"/>
      <w:pPr>
        <w:ind w:left="1440" w:hanging="360"/>
      </w:pPr>
      <w:rPr>
        <w:rFonts w:ascii="Courier New" w:eastAsia="Courier New" w:hAnsi="Courier New" w:cs="Courier New" w:hint="default"/>
      </w:rPr>
    </w:lvl>
    <w:lvl w:ilvl="2" w:tplc="A71EB81C">
      <w:start w:val="1"/>
      <w:numFmt w:val="bullet"/>
      <w:lvlText w:val="§"/>
      <w:lvlJc w:val="left"/>
      <w:pPr>
        <w:ind w:left="2160" w:hanging="360"/>
      </w:pPr>
      <w:rPr>
        <w:rFonts w:ascii="Wingdings" w:eastAsia="Wingdings" w:hAnsi="Wingdings" w:cs="Wingdings" w:hint="default"/>
      </w:rPr>
    </w:lvl>
    <w:lvl w:ilvl="3" w:tplc="BDEEFD78">
      <w:start w:val="1"/>
      <w:numFmt w:val="bullet"/>
      <w:lvlText w:val="·"/>
      <w:lvlJc w:val="left"/>
      <w:pPr>
        <w:ind w:left="2880" w:hanging="360"/>
      </w:pPr>
      <w:rPr>
        <w:rFonts w:ascii="Symbol" w:eastAsia="Symbol" w:hAnsi="Symbol" w:cs="Symbol" w:hint="default"/>
      </w:rPr>
    </w:lvl>
    <w:lvl w:ilvl="4" w:tplc="786C4172">
      <w:start w:val="1"/>
      <w:numFmt w:val="bullet"/>
      <w:lvlText w:val="o"/>
      <w:lvlJc w:val="left"/>
      <w:pPr>
        <w:ind w:left="3600" w:hanging="360"/>
      </w:pPr>
      <w:rPr>
        <w:rFonts w:ascii="Courier New" w:eastAsia="Courier New" w:hAnsi="Courier New" w:cs="Courier New" w:hint="default"/>
      </w:rPr>
    </w:lvl>
    <w:lvl w:ilvl="5" w:tplc="43CC38B2">
      <w:start w:val="1"/>
      <w:numFmt w:val="bullet"/>
      <w:lvlText w:val="§"/>
      <w:lvlJc w:val="left"/>
      <w:pPr>
        <w:ind w:left="4320" w:hanging="360"/>
      </w:pPr>
      <w:rPr>
        <w:rFonts w:ascii="Wingdings" w:eastAsia="Wingdings" w:hAnsi="Wingdings" w:cs="Wingdings" w:hint="default"/>
      </w:rPr>
    </w:lvl>
    <w:lvl w:ilvl="6" w:tplc="91DAEAE4">
      <w:start w:val="1"/>
      <w:numFmt w:val="bullet"/>
      <w:lvlText w:val="·"/>
      <w:lvlJc w:val="left"/>
      <w:pPr>
        <w:ind w:left="5040" w:hanging="360"/>
      </w:pPr>
      <w:rPr>
        <w:rFonts w:ascii="Symbol" w:eastAsia="Symbol" w:hAnsi="Symbol" w:cs="Symbol" w:hint="default"/>
      </w:rPr>
    </w:lvl>
    <w:lvl w:ilvl="7" w:tplc="C1AC8B82">
      <w:start w:val="1"/>
      <w:numFmt w:val="bullet"/>
      <w:lvlText w:val="o"/>
      <w:lvlJc w:val="left"/>
      <w:pPr>
        <w:ind w:left="5760" w:hanging="360"/>
      </w:pPr>
      <w:rPr>
        <w:rFonts w:ascii="Courier New" w:eastAsia="Courier New" w:hAnsi="Courier New" w:cs="Courier New" w:hint="default"/>
      </w:rPr>
    </w:lvl>
    <w:lvl w:ilvl="8" w:tplc="7F602526">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565A0635"/>
    <w:multiLevelType w:val="hybridMultilevel"/>
    <w:tmpl w:val="7F44BD9A"/>
    <w:lvl w:ilvl="0" w:tplc="319212BC">
      <w:start w:val="1"/>
      <w:numFmt w:val="bullet"/>
      <w:lvlText w:val=""/>
      <w:lvlJc w:val="left"/>
      <w:pPr>
        <w:ind w:left="360" w:hanging="360"/>
      </w:pPr>
      <w:rPr>
        <w:rFonts w:ascii="Symbol" w:hAnsi="Symbol"/>
      </w:rPr>
    </w:lvl>
    <w:lvl w:ilvl="1" w:tplc="29B4595A">
      <w:start w:val="1"/>
      <w:numFmt w:val="bullet"/>
      <w:lvlText w:val="o"/>
      <w:lvlJc w:val="left"/>
      <w:pPr>
        <w:ind w:left="1080" w:hanging="360"/>
      </w:pPr>
      <w:rPr>
        <w:rFonts w:ascii="Courier New" w:hAnsi="Courier New" w:cs="Courier New"/>
      </w:rPr>
    </w:lvl>
    <w:lvl w:ilvl="2" w:tplc="6BCCDC2E">
      <w:start w:val="1"/>
      <w:numFmt w:val="bullet"/>
      <w:lvlText w:val=""/>
      <w:lvlJc w:val="left"/>
      <w:pPr>
        <w:ind w:left="1800" w:hanging="360"/>
      </w:pPr>
      <w:rPr>
        <w:rFonts w:ascii="Wingdings" w:hAnsi="Wingdings"/>
      </w:rPr>
    </w:lvl>
    <w:lvl w:ilvl="3" w:tplc="7E32AE5A">
      <w:start w:val="1"/>
      <w:numFmt w:val="bullet"/>
      <w:lvlText w:val=""/>
      <w:lvlJc w:val="left"/>
      <w:pPr>
        <w:ind w:left="2520" w:hanging="360"/>
      </w:pPr>
      <w:rPr>
        <w:rFonts w:ascii="Symbol" w:hAnsi="Symbol"/>
      </w:rPr>
    </w:lvl>
    <w:lvl w:ilvl="4" w:tplc="3FA88EDC">
      <w:start w:val="1"/>
      <w:numFmt w:val="bullet"/>
      <w:lvlText w:val="o"/>
      <w:lvlJc w:val="left"/>
      <w:pPr>
        <w:ind w:left="3240" w:hanging="360"/>
      </w:pPr>
      <w:rPr>
        <w:rFonts w:ascii="Courier New" w:hAnsi="Courier New" w:cs="Courier New"/>
      </w:rPr>
    </w:lvl>
    <w:lvl w:ilvl="5" w:tplc="36026E2E">
      <w:start w:val="1"/>
      <w:numFmt w:val="bullet"/>
      <w:lvlText w:val=""/>
      <w:lvlJc w:val="left"/>
      <w:pPr>
        <w:ind w:left="3960" w:hanging="360"/>
      </w:pPr>
      <w:rPr>
        <w:rFonts w:ascii="Wingdings" w:hAnsi="Wingdings"/>
      </w:rPr>
    </w:lvl>
    <w:lvl w:ilvl="6" w:tplc="355690EE">
      <w:start w:val="1"/>
      <w:numFmt w:val="bullet"/>
      <w:lvlText w:val=""/>
      <w:lvlJc w:val="left"/>
      <w:pPr>
        <w:ind w:left="4680" w:hanging="360"/>
      </w:pPr>
      <w:rPr>
        <w:rFonts w:ascii="Symbol" w:hAnsi="Symbol"/>
      </w:rPr>
    </w:lvl>
    <w:lvl w:ilvl="7" w:tplc="7BE0CDE0">
      <w:start w:val="1"/>
      <w:numFmt w:val="bullet"/>
      <w:lvlText w:val="o"/>
      <w:lvlJc w:val="left"/>
      <w:pPr>
        <w:ind w:left="5400" w:hanging="360"/>
      </w:pPr>
      <w:rPr>
        <w:rFonts w:ascii="Courier New" w:hAnsi="Courier New" w:cs="Courier New"/>
      </w:rPr>
    </w:lvl>
    <w:lvl w:ilvl="8" w:tplc="ADF04E76">
      <w:start w:val="1"/>
      <w:numFmt w:val="bullet"/>
      <w:lvlText w:val=""/>
      <w:lvlJc w:val="left"/>
      <w:pPr>
        <w:ind w:left="6120" w:hanging="360"/>
      </w:pPr>
      <w:rPr>
        <w:rFonts w:ascii="Wingdings" w:hAnsi="Wingdings"/>
      </w:rPr>
    </w:lvl>
  </w:abstractNum>
  <w:abstractNum w:abstractNumId="27" w15:restartNumberingAfterBreak="0">
    <w:nsid w:val="58737362"/>
    <w:multiLevelType w:val="hybridMultilevel"/>
    <w:tmpl w:val="9C6C564E"/>
    <w:lvl w:ilvl="0" w:tplc="6DCA7E0C">
      <w:start w:val="1"/>
      <w:numFmt w:val="bullet"/>
      <w:pStyle w:val="3"/>
      <w:lvlText w:val=""/>
      <w:lvlJc w:val="left"/>
      <w:pPr>
        <w:tabs>
          <w:tab w:val="num" w:pos="926"/>
        </w:tabs>
        <w:ind w:left="926" w:hanging="360"/>
      </w:pPr>
      <w:rPr>
        <w:rFonts w:ascii="Symbol" w:hAnsi="Symbol"/>
      </w:rPr>
    </w:lvl>
    <w:lvl w:ilvl="1" w:tplc="14A680C8">
      <w:start w:val="1"/>
      <w:numFmt w:val="bullet"/>
      <w:lvlText w:val="o"/>
      <w:lvlJc w:val="left"/>
      <w:pPr>
        <w:ind w:left="1440" w:hanging="360"/>
      </w:pPr>
      <w:rPr>
        <w:rFonts w:ascii="Courier New" w:eastAsia="Courier New" w:hAnsi="Courier New" w:cs="Courier New"/>
      </w:rPr>
    </w:lvl>
    <w:lvl w:ilvl="2" w:tplc="E5DA74D4">
      <w:start w:val="1"/>
      <w:numFmt w:val="bullet"/>
      <w:lvlText w:val="§"/>
      <w:lvlJc w:val="left"/>
      <w:pPr>
        <w:ind w:left="2160" w:hanging="360"/>
      </w:pPr>
      <w:rPr>
        <w:rFonts w:ascii="Wingdings" w:eastAsia="Wingdings" w:hAnsi="Wingdings" w:cs="Wingdings"/>
      </w:rPr>
    </w:lvl>
    <w:lvl w:ilvl="3" w:tplc="8306F576">
      <w:start w:val="1"/>
      <w:numFmt w:val="bullet"/>
      <w:lvlText w:val="·"/>
      <w:lvlJc w:val="left"/>
      <w:pPr>
        <w:ind w:left="2880" w:hanging="360"/>
      </w:pPr>
      <w:rPr>
        <w:rFonts w:ascii="Symbol" w:eastAsia="Symbol" w:hAnsi="Symbol" w:cs="Symbol"/>
      </w:rPr>
    </w:lvl>
    <w:lvl w:ilvl="4" w:tplc="4D38F402">
      <w:start w:val="1"/>
      <w:numFmt w:val="bullet"/>
      <w:lvlText w:val="o"/>
      <w:lvlJc w:val="left"/>
      <w:pPr>
        <w:ind w:left="3600" w:hanging="360"/>
      </w:pPr>
      <w:rPr>
        <w:rFonts w:ascii="Courier New" w:eastAsia="Courier New" w:hAnsi="Courier New" w:cs="Courier New"/>
      </w:rPr>
    </w:lvl>
    <w:lvl w:ilvl="5" w:tplc="A83A3434">
      <w:start w:val="1"/>
      <w:numFmt w:val="bullet"/>
      <w:lvlText w:val="§"/>
      <w:lvlJc w:val="left"/>
      <w:pPr>
        <w:ind w:left="4320" w:hanging="360"/>
      </w:pPr>
      <w:rPr>
        <w:rFonts w:ascii="Wingdings" w:eastAsia="Wingdings" w:hAnsi="Wingdings" w:cs="Wingdings"/>
      </w:rPr>
    </w:lvl>
    <w:lvl w:ilvl="6" w:tplc="0D46AAD2">
      <w:start w:val="1"/>
      <w:numFmt w:val="bullet"/>
      <w:lvlText w:val="·"/>
      <w:lvlJc w:val="left"/>
      <w:pPr>
        <w:ind w:left="5040" w:hanging="360"/>
      </w:pPr>
      <w:rPr>
        <w:rFonts w:ascii="Symbol" w:eastAsia="Symbol" w:hAnsi="Symbol" w:cs="Symbol"/>
      </w:rPr>
    </w:lvl>
    <w:lvl w:ilvl="7" w:tplc="EB7ED574">
      <w:start w:val="1"/>
      <w:numFmt w:val="bullet"/>
      <w:lvlText w:val="o"/>
      <w:lvlJc w:val="left"/>
      <w:pPr>
        <w:ind w:left="5760" w:hanging="360"/>
      </w:pPr>
      <w:rPr>
        <w:rFonts w:ascii="Courier New" w:eastAsia="Courier New" w:hAnsi="Courier New" w:cs="Courier New"/>
      </w:rPr>
    </w:lvl>
    <w:lvl w:ilvl="8" w:tplc="60F63706">
      <w:start w:val="1"/>
      <w:numFmt w:val="bullet"/>
      <w:lvlText w:val="§"/>
      <w:lvlJc w:val="left"/>
      <w:pPr>
        <w:ind w:left="6480" w:hanging="360"/>
      </w:pPr>
      <w:rPr>
        <w:rFonts w:ascii="Wingdings" w:eastAsia="Wingdings" w:hAnsi="Wingdings" w:cs="Wingdings"/>
      </w:rPr>
    </w:lvl>
  </w:abstractNum>
  <w:abstractNum w:abstractNumId="28" w15:restartNumberingAfterBreak="0">
    <w:nsid w:val="5A827950"/>
    <w:multiLevelType w:val="multilevel"/>
    <w:tmpl w:val="361C59C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5C0031A2"/>
    <w:multiLevelType w:val="multilevel"/>
    <w:tmpl w:val="94D09D0E"/>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0" w15:restartNumberingAfterBreak="0">
    <w:nsid w:val="63E8107F"/>
    <w:multiLevelType w:val="multilevel"/>
    <w:tmpl w:val="51FE00B2"/>
    <w:lvl w:ilvl="0">
      <w:start w:val="1"/>
      <w:numFmt w:val="decimal"/>
      <w:suff w:val="space"/>
      <w:lvlText w:val="%1."/>
      <w:lvlJc w:val="left"/>
      <w:pPr>
        <w:ind w:left="7165" w:hanging="360"/>
      </w:pPr>
      <w:rPr>
        <w:rFonts w:hint="default"/>
      </w:rPr>
    </w:lvl>
    <w:lvl w:ilvl="1">
      <w:start w:val="1"/>
      <w:numFmt w:val="decimal"/>
      <w:isLgl/>
      <w:suff w:val="space"/>
      <w:lvlText w:val="%1.%2."/>
      <w:lvlJc w:val="left"/>
      <w:pPr>
        <w:ind w:left="2757" w:hanging="63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6354D6E"/>
    <w:multiLevelType w:val="multilevel"/>
    <w:tmpl w:val="1E585F06"/>
    <w:lvl w:ilvl="0">
      <w:start w:val="10"/>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6834593F"/>
    <w:multiLevelType w:val="hybridMultilevel"/>
    <w:tmpl w:val="21ECCF98"/>
    <w:lvl w:ilvl="0" w:tplc="8B943A4A">
      <w:start w:val="1"/>
      <w:numFmt w:val="decimal"/>
      <w:lvlText w:val="%1)"/>
      <w:lvlJc w:val="left"/>
      <w:pPr>
        <w:ind w:left="502" w:hanging="360"/>
      </w:pPr>
      <w:rPr>
        <w:b w:val="0"/>
        <w:color w:val="000000"/>
      </w:rPr>
    </w:lvl>
    <w:lvl w:ilvl="1" w:tplc="7F323734">
      <w:start w:val="1"/>
      <w:numFmt w:val="lowerLetter"/>
      <w:lvlText w:val="%2."/>
      <w:lvlJc w:val="left"/>
      <w:pPr>
        <w:ind w:left="1440" w:hanging="360"/>
      </w:pPr>
    </w:lvl>
    <w:lvl w:ilvl="2" w:tplc="4C9EABBC">
      <w:start w:val="1"/>
      <w:numFmt w:val="lowerRoman"/>
      <w:lvlText w:val="%3."/>
      <w:lvlJc w:val="right"/>
      <w:pPr>
        <w:ind w:left="2160" w:hanging="180"/>
      </w:pPr>
    </w:lvl>
    <w:lvl w:ilvl="3" w:tplc="CBE47470">
      <w:start w:val="1"/>
      <w:numFmt w:val="decimal"/>
      <w:lvlText w:val="%4."/>
      <w:lvlJc w:val="left"/>
      <w:pPr>
        <w:ind w:left="2880" w:hanging="360"/>
      </w:pPr>
    </w:lvl>
    <w:lvl w:ilvl="4" w:tplc="5A223C06">
      <w:start w:val="1"/>
      <w:numFmt w:val="lowerLetter"/>
      <w:lvlText w:val="%5."/>
      <w:lvlJc w:val="left"/>
      <w:pPr>
        <w:ind w:left="3600" w:hanging="360"/>
      </w:pPr>
    </w:lvl>
    <w:lvl w:ilvl="5" w:tplc="0A92D612">
      <w:start w:val="1"/>
      <w:numFmt w:val="lowerRoman"/>
      <w:lvlText w:val="%6."/>
      <w:lvlJc w:val="right"/>
      <w:pPr>
        <w:ind w:left="4320" w:hanging="180"/>
      </w:pPr>
    </w:lvl>
    <w:lvl w:ilvl="6" w:tplc="1562C114">
      <w:start w:val="1"/>
      <w:numFmt w:val="decimal"/>
      <w:lvlText w:val="%7."/>
      <w:lvlJc w:val="left"/>
      <w:pPr>
        <w:ind w:left="5040" w:hanging="360"/>
      </w:pPr>
    </w:lvl>
    <w:lvl w:ilvl="7" w:tplc="9A9A7D52">
      <w:start w:val="1"/>
      <w:numFmt w:val="lowerLetter"/>
      <w:lvlText w:val="%8."/>
      <w:lvlJc w:val="left"/>
      <w:pPr>
        <w:ind w:left="5760" w:hanging="360"/>
      </w:pPr>
    </w:lvl>
    <w:lvl w:ilvl="8" w:tplc="1FE05234">
      <w:start w:val="1"/>
      <w:numFmt w:val="lowerRoman"/>
      <w:lvlText w:val="%9."/>
      <w:lvlJc w:val="right"/>
      <w:pPr>
        <w:ind w:left="6480" w:hanging="180"/>
      </w:pPr>
    </w:lvl>
  </w:abstractNum>
  <w:abstractNum w:abstractNumId="33" w15:restartNumberingAfterBreak="0">
    <w:nsid w:val="6B057138"/>
    <w:multiLevelType w:val="hybridMultilevel"/>
    <w:tmpl w:val="973A385A"/>
    <w:lvl w:ilvl="0" w:tplc="2D0C6BAA">
      <w:start w:val="1"/>
      <w:numFmt w:val="decimal"/>
      <w:lvlText w:val="%1."/>
      <w:lvlJc w:val="left"/>
      <w:pPr>
        <w:ind w:left="720" w:hanging="360"/>
      </w:pPr>
    </w:lvl>
    <w:lvl w:ilvl="1" w:tplc="BDA4C6C4">
      <w:start w:val="1"/>
      <w:numFmt w:val="lowerLetter"/>
      <w:lvlText w:val="%2."/>
      <w:lvlJc w:val="left"/>
      <w:pPr>
        <w:ind w:left="1440" w:hanging="360"/>
      </w:pPr>
    </w:lvl>
    <w:lvl w:ilvl="2" w:tplc="E9D0738A">
      <w:start w:val="1"/>
      <w:numFmt w:val="lowerRoman"/>
      <w:lvlText w:val="%3."/>
      <w:lvlJc w:val="right"/>
      <w:pPr>
        <w:ind w:left="2160" w:hanging="180"/>
      </w:pPr>
    </w:lvl>
    <w:lvl w:ilvl="3" w:tplc="F8428B0A">
      <w:start w:val="1"/>
      <w:numFmt w:val="decimal"/>
      <w:lvlText w:val="%4."/>
      <w:lvlJc w:val="left"/>
      <w:pPr>
        <w:ind w:left="2880" w:hanging="360"/>
      </w:pPr>
    </w:lvl>
    <w:lvl w:ilvl="4" w:tplc="96723378">
      <w:start w:val="1"/>
      <w:numFmt w:val="lowerLetter"/>
      <w:lvlText w:val="%5."/>
      <w:lvlJc w:val="left"/>
      <w:pPr>
        <w:ind w:left="3600" w:hanging="360"/>
      </w:pPr>
    </w:lvl>
    <w:lvl w:ilvl="5" w:tplc="C87E0786">
      <w:start w:val="1"/>
      <w:numFmt w:val="lowerRoman"/>
      <w:lvlText w:val="%6."/>
      <w:lvlJc w:val="right"/>
      <w:pPr>
        <w:ind w:left="4320" w:hanging="180"/>
      </w:pPr>
    </w:lvl>
    <w:lvl w:ilvl="6" w:tplc="124665BA">
      <w:start w:val="1"/>
      <w:numFmt w:val="decimal"/>
      <w:lvlText w:val="%7."/>
      <w:lvlJc w:val="left"/>
      <w:pPr>
        <w:ind w:left="5040" w:hanging="360"/>
      </w:pPr>
    </w:lvl>
    <w:lvl w:ilvl="7" w:tplc="061C9B40">
      <w:start w:val="1"/>
      <w:numFmt w:val="lowerLetter"/>
      <w:lvlText w:val="%8."/>
      <w:lvlJc w:val="left"/>
      <w:pPr>
        <w:ind w:left="5760" w:hanging="360"/>
      </w:pPr>
    </w:lvl>
    <w:lvl w:ilvl="8" w:tplc="4FAAA5F2">
      <w:start w:val="1"/>
      <w:numFmt w:val="lowerRoman"/>
      <w:lvlText w:val="%9."/>
      <w:lvlJc w:val="right"/>
      <w:pPr>
        <w:ind w:left="6480" w:hanging="180"/>
      </w:pPr>
    </w:lvl>
  </w:abstractNum>
  <w:abstractNum w:abstractNumId="34" w15:restartNumberingAfterBreak="0">
    <w:nsid w:val="6C0F4F20"/>
    <w:multiLevelType w:val="hybridMultilevel"/>
    <w:tmpl w:val="6A18A57A"/>
    <w:lvl w:ilvl="0" w:tplc="B52CDE5E">
      <w:start w:val="1"/>
      <w:numFmt w:val="decimal"/>
      <w:pStyle w:val="30"/>
      <w:lvlText w:val="%1."/>
      <w:lvlJc w:val="left"/>
      <w:pPr>
        <w:tabs>
          <w:tab w:val="num" w:pos="360"/>
        </w:tabs>
        <w:ind w:left="360" w:hanging="360"/>
      </w:pPr>
      <w:rPr>
        <w:rFonts w:cs="Times New Roman"/>
      </w:rPr>
    </w:lvl>
    <w:lvl w:ilvl="1" w:tplc="49F24158">
      <w:start w:val="1"/>
      <w:numFmt w:val="bullet"/>
      <w:lvlText w:val="o"/>
      <w:lvlJc w:val="left"/>
      <w:pPr>
        <w:ind w:left="1440" w:hanging="360"/>
      </w:pPr>
      <w:rPr>
        <w:rFonts w:ascii="Courier New" w:eastAsia="Courier New" w:hAnsi="Courier New" w:cs="Courier New"/>
      </w:rPr>
    </w:lvl>
    <w:lvl w:ilvl="2" w:tplc="2F12559C">
      <w:start w:val="1"/>
      <w:numFmt w:val="bullet"/>
      <w:lvlText w:val="§"/>
      <w:lvlJc w:val="left"/>
      <w:pPr>
        <w:ind w:left="2160" w:hanging="360"/>
      </w:pPr>
      <w:rPr>
        <w:rFonts w:ascii="Wingdings" w:eastAsia="Wingdings" w:hAnsi="Wingdings" w:cs="Wingdings"/>
      </w:rPr>
    </w:lvl>
    <w:lvl w:ilvl="3" w:tplc="AA46BBB4">
      <w:start w:val="1"/>
      <w:numFmt w:val="bullet"/>
      <w:lvlText w:val="·"/>
      <w:lvlJc w:val="left"/>
      <w:pPr>
        <w:ind w:left="2880" w:hanging="360"/>
      </w:pPr>
      <w:rPr>
        <w:rFonts w:ascii="Symbol" w:eastAsia="Symbol" w:hAnsi="Symbol" w:cs="Symbol"/>
      </w:rPr>
    </w:lvl>
    <w:lvl w:ilvl="4" w:tplc="5DD2C7CE">
      <w:start w:val="1"/>
      <w:numFmt w:val="bullet"/>
      <w:lvlText w:val="o"/>
      <w:lvlJc w:val="left"/>
      <w:pPr>
        <w:ind w:left="3600" w:hanging="360"/>
      </w:pPr>
      <w:rPr>
        <w:rFonts w:ascii="Courier New" w:eastAsia="Courier New" w:hAnsi="Courier New" w:cs="Courier New"/>
      </w:rPr>
    </w:lvl>
    <w:lvl w:ilvl="5" w:tplc="C0A8845A">
      <w:start w:val="1"/>
      <w:numFmt w:val="bullet"/>
      <w:lvlText w:val="§"/>
      <w:lvlJc w:val="left"/>
      <w:pPr>
        <w:ind w:left="4320" w:hanging="360"/>
      </w:pPr>
      <w:rPr>
        <w:rFonts w:ascii="Wingdings" w:eastAsia="Wingdings" w:hAnsi="Wingdings" w:cs="Wingdings"/>
      </w:rPr>
    </w:lvl>
    <w:lvl w:ilvl="6" w:tplc="DEB43AB6">
      <w:start w:val="1"/>
      <w:numFmt w:val="bullet"/>
      <w:lvlText w:val="·"/>
      <w:lvlJc w:val="left"/>
      <w:pPr>
        <w:ind w:left="5040" w:hanging="360"/>
      </w:pPr>
      <w:rPr>
        <w:rFonts w:ascii="Symbol" w:eastAsia="Symbol" w:hAnsi="Symbol" w:cs="Symbol"/>
      </w:rPr>
    </w:lvl>
    <w:lvl w:ilvl="7" w:tplc="DA0A2DB6">
      <w:start w:val="1"/>
      <w:numFmt w:val="bullet"/>
      <w:lvlText w:val="o"/>
      <w:lvlJc w:val="left"/>
      <w:pPr>
        <w:ind w:left="5760" w:hanging="360"/>
      </w:pPr>
      <w:rPr>
        <w:rFonts w:ascii="Courier New" w:eastAsia="Courier New" w:hAnsi="Courier New" w:cs="Courier New"/>
      </w:rPr>
    </w:lvl>
    <w:lvl w:ilvl="8" w:tplc="0F12911A">
      <w:start w:val="1"/>
      <w:numFmt w:val="bullet"/>
      <w:lvlText w:val="§"/>
      <w:lvlJc w:val="left"/>
      <w:pPr>
        <w:ind w:left="6480" w:hanging="360"/>
      </w:pPr>
      <w:rPr>
        <w:rFonts w:ascii="Wingdings" w:eastAsia="Wingdings" w:hAnsi="Wingdings" w:cs="Wingdings"/>
      </w:rPr>
    </w:lvl>
  </w:abstractNum>
  <w:abstractNum w:abstractNumId="35" w15:restartNumberingAfterBreak="0">
    <w:nsid w:val="6CEA2514"/>
    <w:multiLevelType w:val="hybridMultilevel"/>
    <w:tmpl w:val="31DC32DC"/>
    <w:lvl w:ilvl="0" w:tplc="6C349104">
      <w:start w:val="1"/>
      <w:numFmt w:val="bullet"/>
      <w:lvlText w:val="-"/>
      <w:lvlJc w:val="left"/>
      <w:rPr>
        <w:rFonts w:ascii="Times New Roman" w:eastAsia="Times New Roman" w:hAnsi="Times New Roman"/>
        <w:b w:val="0"/>
        <w:bCs w:val="0"/>
        <w:i w:val="0"/>
        <w:iCs w:val="0"/>
        <w:smallCaps w:val="0"/>
        <w:strike w:val="0"/>
        <w:color w:val="000000"/>
        <w:spacing w:val="0"/>
        <w:position w:val="0"/>
        <w:sz w:val="22"/>
        <w:szCs w:val="22"/>
        <w:u w:val="none"/>
        <w:lang w:val="ru-RU" w:eastAsia="ru-RU" w:bidi="ru-RU"/>
      </w:rPr>
    </w:lvl>
    <w:lvl w:ilvl="1" w:tplc="DAA81E8E">
      <w:numFmt w:val="decimal"/>
      <w:lvlText w:val=""/>
      <w:lvlJc w:val="left"/>
    </w:lvl>
    <w:lvl w:ilvl="2" w:tplc="82FA2286">
      <w:numFmt w:val="decimal"/>
      <w:lvlText w:val=""/>
      <w:lvlJc w:val="left"/>
    </w:lvl>
    <w:lvl w:ilvl="3" w:tplc="D778BE2C">
      <w:numFmt w:val="decimal"/>
      <w:lvlText w:val=""/>
      <w:lvlJc w:val="left"/>
    </w:lvl>
    <w:lvl w:ilvl="4" w:tplc="4B2EB7EC">
      <w:numFmt w:val="decimal"/>
      <w:lvlText w:val=""/>
      <w:lvlJc w:val="left"/>
    </w:lvl>
    <w:lvl w:ilvl="5" w:tplc="55A881E4">
      <w:numFmt w:val="decimal"/>
      <w:lvlText w:val=""/>
      <w:lvlJc w:val="left"/>
    </w:lvl>
    <w:lvl w:ilvl="6" w:tplc="A3A6A9F8">
      <w:numFmt w:val="decimal"/>
      <w:lvlText w:val=""/>
      <w:lvlJc w:val="left"/>
    </w:lvl>
    <w:lvl w:ilvl="7" w:tplc="1766173A">
      <w:numFmt w:val="decimal"/>
      <w:lvlText w:val=""/>
      <w:lvlJc w:val="left"/>
    </w:lvl>
    <w:lvl w:ilvl="8" w:tplc="93F8172A">
      <w:numFmt w:val="decimal"/>
      <w:lvlText w:val=""/>
      <w:lvlJc w:val="left"/>
    </w:lvl>
  </w:abstractNum>
  <w:abstractNum w:abstractNumId="36" w15:restartNumberingAfterBreak="0">
    <w:nsid w:val="6DF64233"/>
    <w:multiLevelType w:val="hybridMultilevel"/>
    <w:tmpl w:val="9CE22570"/>
    <w:lvl w:ilvl="0" w:tplc="ACBC4B4C">
      <w:start w:val="1"/>
      <w:numFmt w:val="decimal"/>
      <w:lvlText w:val="%1."/>
      <w:lvlJc w:val="left"/>
      <w:pPr>
        <w:ind w:left="360" w:hanging="360"/>
      </w:pPr>
    </w:lvl>
    <w:lvl w:ilvl="1" w:tplc="F934F15A">
      <w:start w:val="1"/>
      <w:numFmt w:val="lowerLetter"/>
      <w:lvlText w:val="%2."/>
      <w:lvlJc w:val="left"/>
      <w:pPr>
        <w:ind w:left="1080" w:hanging="360"/>
      </w:pPr>
    </w:lvl>
    <w:lvl w:ilvl="2" w:tplc="D356097C">
      <w:start w:val="1"/>
      <w:numFmt w:val="lowerRoman"/>
      <w:lvlText w:val="%3."/>
      <w:lvlJc w:val="right"/>
      <w:pPr>
        <w:ind w:left="1800" w:hanging="180"/>
      </w:pPr>
    </w:lvl>
    <w:lvl w:ilvl="3" w:tplc="3A0E8006">
      <w:start w:val="1"/>
      <w:numFmt w:val="decimal"/>
      <w:lvlText w:val="%4."/>
      <w:lvlJc w:val="left"/>
      <w:pPr>
        <w:ind w:left="2520" w:hanging="360"/>
      </w:pPr>
    </w:lvl>
    <w:lvl w:ilvl="4" w:tplc="DA0ECB92">
      <w:start w:val="1"/>
      <w:numFmt w:val="lowerLetter"/>
      <w:lvlText w:val="%5."/>
      <w:lvlJc w:val="left"/>
      <w:pPr>
        <w:ind w:left="3240" w:hanging="360"/>
      </w:pPr>
    </w:lvl>
    <w:lvl w:ilvl="5" w:tplc="3F343468">
      <w:start w:val="1"/>
      <w:numFmt w:val="lowerRoman"/>
      <w:lvlText w:val="%6."/>
      <w:lvlJc w:val="right"/>
      <w:pPr>
        <w:ind w:left="3960" w:hanging="180"/>
      </w:pPr>
    </w:lvl>
    <w:lvl w:ilvl="6" w:tplc="05B8A476">
      <w:start w:val="1"/>
      <w:numFmt w:val="decimal"/>
      <w:lvlText w:val="%7."/>
      <w:lvlJc w:val="left"/>
      <w:pPr>
        <w:ind w:left="4680" w:hanging="360"/>
      </w:pPr>
    </w:lvl>
    <w:lvl w:ilvl="7" w:tplc="CE8EBD00">
      <w:start w:val="1"/>
      <w:numFmt w:val="lowerLetter"/>
      <w:lvlText w:val="%8."/>
      <w:lvlJc w:val="left"/>
      <w:pPr>
        <w:ind w:left="5400" w:hanging="360"/>
      </w:pPr>
    </w:lvl>
    <w:lvl w:ilvl="8" w:tplc="300808FC">
      <w:start w:val="1"/>
      <w:numFmt w:val="lowerRoman"/>
      <w:lvlText w:val="%9."/>
      <w:lvlJc w:val="right"/>
      <w:pPr>
        <w:ind w:left="6120" w:hanging="180"/>
      </w:pPr>
    </w:lvl>
  </w:abstractNum>
  <w:abstractNum w:abstractNumId="37" w15:restartNumberingAfterBreak="0">
    <w:nsid w:val="6FD04297"/>
    <w:multiLevelType w:val="hybridMultilevel"/>
    <w:tmpl w:val="C2829C40"/>
    <w:lvl w:ilvl="0" w:tplc="AF3E85DE">
      <w:start w:val="1"/>
      <w:numFmt w:val="bullet"/>
      <w:pStyle w:val="heading1normal"/>
      <w:lvlText w:val=""/>
      <w:lvlJc w:val="left"/>
      <w:pPr>
        <w:tabs>
          <w:tab w:val="num" w:pos="720"/>
        </w:tabs>
        <w:ind w:left="720" w:hanging="360"/>
      </w:pPr>
      <w:rPr>
        <w:rFonts w:ascii="Wingdings" w:hAnsi="Wingdings"/>
      </w:rPr>
    </w:lvl>
    <w:lvl w:ilvl="1" w:tplc="0F0C8836">
      <w:start w:val="1"/>
      <w:numFmt w:val="bullet"/>
      <w:lvlText w:val="o"/>
      <w:lvlJc w:val="left"/>
      <w:pPr>
        <w:tabs>
          <w:tab w:val="num" w:pos="1440"/>
        </w:tabs>
        <w:ind w:left="1440" w:hanging="360"/>
      </w:pPr>
      <w:rPr>
        <w:rFonts w:ascii="Courier New" w:hAnsi="Courier New"/>
      </w:rPr>
    </w:lvl>
    <w:lvl w:ilvl="2" w:tplc="FFECB7B2">
      <w:start w:val="1"/>
      <w:numFmt w:val="bullet"/>
      <w:lvlText w:val=""/>
      <w:lvlJc w:val="left"/>
      <w:pPr>
        <w:tabs>
          <w:tab w:val="num" w:pos="2160"/>
        </w:tabs>
        <w:ind w:left="2160" w:hanging="360"/>
      </w:pPr>
      <w:rPr>
        <w:rFonts w:ascii="Wingdings" w:hAnsi="Wingdings"/>
      </w:rPr>
    </w:lvl>
    <w:lvl w:ilvl="3" w:tplc="CDCEF962">
      <w:start w:val="1"/>
      <w:numFmt w:val="bullet"/>
      <w:lvlText w:val=""/>
      <w:lvlJc w:val="left"/>
      <w:pPr>
        <w:tabs>
          <w:tab w:val="num" w:pos="2880"/>
        </w:tabs>
        <w:ind w:left="2880" w:hanging="360"/>
      </w:pPr>
      <w:rPr>
        <w:rFonts w:ascii="Symbol" w:hAnsi="Symbol"/>
      </w:rPr>
    </w:lvl>
    <w:lvl w:ilvl="4" w:tplc="DCE03594">
      <w:start w:val="1"/>
      <w:numFmt w:val="bullet"/>
      <w:lvlText w:val="o"/>
      <w:lvlJc w:val="left"/>
      <w:pPr>
        <w:tabs>
          <w:tab w:val="num" w:pos="3600"/>
        </w:tabs>
        <w:ind w:left="3600" w:hanging="360"/>
      </w:pPr>
      <w:rPr>
        <w:rFonts w:ascii="Courier New" w:hAnsi="Courier New"/>
      </w:rPr>
    </w:lvl>
    <w:lvl w:ilvl="5" w:tplc="EA1834FE">
      <w:start w:val="1"/>
      <w:numFmt w:val="bullet"/>
      <w:lvlText w:val=""/>
      <w:lvlJc w:val="left"/>
      <w:pPr>
        <w:tabs>
          <w:tab w:val="num" w:pos="4320"/>
        </w:tabs>
        <w:ind w:left="4320" w:hanging="360"/>
      </w:pPr>
      <w:rPr>
        <w:rFonts w:ascii="Wingdings" w:hAnsi="Wingdings"/>
      </w:rPr>
    </w:lvl>
    <w:lvl w:ilvl="6" w:tplc="7C101640">
      <w:start w:val="1"/>
      <w:numFmt w:val="bullet"/>
      <w:lvlText w:val=""/>
      <w:lvlJc w:val="left"/>
      <w:pPr>
        <w:tabs>
          <w:tab w:val="num" w:pos="5040"/>
        </w:tabs>
        <w:ind w:left="5040" w:hanging="360"/>
      </w:pPr>
      <w:rPr>
        <w:rFonts w:ascii="Symbol" w:hAnsi="Symbol"/>
      </w:rPr>
    </w:lvl>
    <w:lvl w:ilvl="7" w:tplc="FB3250F2">
      <w:start w:val="1"/>
      <w:numFmt w:val="bullet"/>
      <w:lvlText w:val="o"/>
      <w:lvlJc w:val="left"/>
      <w:pPr>
        <w:tabs>
          <w:tab w:val="num" w:pos="5760"/>
        </w:tabs>
        <w:ind w:left="5760" w:hanging="360"/>
      </w:pPr>
      <w:rPr>
        <w:rFonts w:ascii="Courier New" w:hAnsi="Courier New"/>
      </w:rPr>
    </w:lvl>
    <w:lvl w:ilvl="8" w:tplc="A8B6FB0C">
      <w:start w:val="1"/>
      <w:numFmt w:val="bullet"/>
      <w:lvlText w:val=""/>
      <w:lvlJc w:val="left"/>
      <w:pPr>
        <w:tabs>
          <w:tab w:val="num" w:pos="6480"/>
        </w:tabs>
        <w:ind w:left="6480" w:hanging="360"/>
      </w:pPr>
      <w:rPr>
        <w:rFonts w:ascii="Wingdings" w:hAnsi="Wingdings"/>
      </w:rPr>
    </w:lvl>
  </w:abstractNum>
  <w:abstractNum w:abstractNumId="38" w15:restartNumberingAfterBreak="0">
    <w:nsid w:val="73A96398"/>
    <w:multiLevelType w:val="hybridMultilevel"/>
    <w:tmpl w:val="0FC2E090"/>
    <w:lvl w:ilvl="0" w:tplc="86D40CA0">
      <w:start w:val="1"/>
      <w:numFmt w:val="bullet"/>
      <w:pStyle w:val="1"/>
      <w:lvlText w:val=""/>
      <w:lvlJc w:val="left"/>
      <w:pPr>
        <w:ind w:left="1429" w:hanging="360"/>
      </w:pPr>
      <w:rPr>
        <w:rFonts w:ascii="Symbol" w:hAnsi="Symbol"/>
      </w:rPr>
    </w:lvl>
    <w:lvl w:ilvl="1" w:tplc="A53C8876">
      <w:start w:val="1"/>
      <w:numFmt w:val="bullet"/>
      <w:lvlText w:val="o"/>
      <w:lvlJc w:val="left"/>
      <w:pPr>
        <w:ind w:left="2149" w:hanging="360"/>
      </w:pPr>
      <w:rPr>
        <w:rFonts w:ascii="Courier New" w:hAnsi="Courier New"/>
      </w:rPr>
    </w:lvl>
    <w:lvl w:ilvl="2" w:tplc="B38A48EA">
      <w:start w:val="1"/>
      <w:numFmt w:val="bullet"/>
      <w:lvlText w:val=""/>
      <w:lvlJc w:val="left"/>
      <w:pPr>
        <w:ind w:left="2869" w:hanging="360"/>
      </w:pPr>
      <w:rPr>
        <w:rFonts w:ascii="Wingdings" w:hAnsi="Wingdings"/>
      </w:rPr>
    </w:lvl>
    <w:lvl w:ilvl="3" w:tplc="98601F96">
      <w:start w:val="1"/>
      <w:numFmt w:val="bullet"/>
      <w:lvlText w:val=""/>
      <w:lvlJc w:val="left"/>
      <w:pPr>
        <w:ind w:left="3589" w:hanging="360"/>
      </w:pPr>
      <w:rPr>
        <w:rFonts w:ascii="Symbol" w:hAnsi="Symbol"/>
      </w:rPr>
    </w:lvl>
    <w:lvl w:ilvl="4" w:tplc="1AE4E72C">
      <w:start w:val="1"/>
      <w:numFmt w:val="bullet"/>
      <w:lvlText w:val="o"/>
      <w:lvlJc w:val="left"/>
      <w:pPr>
        <w:ind w:left="4309" w:hanging="360"/>
      </w:pPr>
      <w:rPr>
        <w:rFonts w:ascii="Courier New" w:hAnsi="Courier New"/>
      </w:rPr>
    </w:lvl>
    <w:lvl w:ilvl="5" w:tplc="2E26F816">
      <w:start w:val="1"/>
      <w:numFmt w:val="bullet"/>
      <w:lvlText w:val=""/>
      <w:lvlJc w:val="left"/>
      <w:pPr>
        <w:ind w:left="5029" w:hanging="360"/>
      </w:pPr>
      <w:rPr>
        <w:rFonts w:ascii="Wingdings" w:hAnsi="Wingdings"/>
      </w:rPr>
    </w:lvl>
    <w:lvl w:ilvl="6" w:tplc="F1F4C4B2">
      <w:start w:val="1"/>
      <w:numFmt w:val="bullet"/>
      <w:lvlText w:val=""/>
      <w:lvlJc w:val="left"/>
      <w:pPr>
        <w:ind w:left="5749" w:hanging="360"/>
      </w:pPr>
      <w:rPr>
        <w:rFonts w:ascii="Symbol" w:hAnsi="Symbol"/>
      </w:rPr>
    </w:lvl>
    <w:lvl w:ilvl="7" w:tplc="6F4E6DB0">
      <w:start w:val="1"/>
      <w:numFmt w:val="bullet"/>
      <w:lvlText w:val="o"/>
      <w:lvlJc w:val="left"/>
      <w:pPr>
        <w:ind w:left="6469" w:hanging="360"/>
      </w:pPr>
      <w:rPr>
        <w:rFonts w:ascii="Courier New" w:hAnsi="Courier New"/>
      </w:rPr>
    </w:lvl>
    <w:lvl w:ilvl="8" w:tplc="673CC68E">
      <w:start w:val="1"/>
      <w:numFmt w:val="bullet"/>
      <w:lvlText w:val=""/>
      <w:lvlJc w:val="left"/>
      <w:pPr>
        <w:ind w:left="7189" w:hanging="360"/>
      </w:pPr>
      <w:rPr>
        <w:rFonts w:ascii="Wingdings" w:hAnsi="Wingdings"/>
      </w:rPr>
    </w:lvl>
  </w:abstractNum>
  <w:abstractNum w:abstractNumId="39" w15:restartNumberingAfterBreak="0">
    <w:nsid w:val="780245C9"/>
    <w:multiLevelType w:val="multilevel"/>
    <w:tmpl w:val="CE4E1FCE"/>
    <w:lvl w:ilvl="0">
      <w:start w:val="1"/>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185" w:hanging="1185"/>
      </w:pPr>
      <w:rPr>
        <w:i w:val="0"/>
      </w:rPr>
    </w:lvl>
    <w:lvl w:ilvl="2">
      <w:start w:val="1"/>
      <w:numFmt w:val="decimal"/>
      <w:suff w:val="space"/>
      <w:lvlText w:val="%1.%2.%3."/>
      <w:lvlJc w:val="left"/>
      <w:pPr>
        <w:ind w:left="0" w:firstLine="567"/>
      </w:pPr>
    </w:lvl>
    <w:lvl w:ilvl="3">
      <w:start w:val="1"/>
      <w:numFmt w:val="decimal"/>
      <w:lvlText w:val="%1.%2.%3.%4."/>
      <w:lvlJc w:val="left"/>
      <w:pPr>
        <w:ind w:left="2589" w:hanging="1185"/>
      </w:pPr>
    </w:lvl>
    <w:lvl w:ilvl="4">
      <w:start w:val="1"/>
      <w:numFmt w:val="decimal"/>
      <w:lvlText w:val="%1.%2.%3.%4.%5."/>
      <w:lvlJc w:val="left"/>
      <w:pPr>
        <w:ind w:left="2937" w:hanging="1185"/>
      </w:pPr>
    </w:lvl>
    <w:lvl w:ilvl="5">
      <w:start w:val="1"/>
      <w:numFmt w:val="decimal"/>
      <w:lvlText w:val="%1.%2.%3.%4.%5.%6."/>
      <w:lvlJc w:val="left"/>
      <w:pPr>
        <w:ind w:left="3285" w:hanging="1185"/>
      </w:pPr>
    </w:lvl>
    <w:lvl w:ilvl="6">
      <w:start w:val="1"/>
      <w:numFmt w:val="decimal"/>
      <w:lvlText w:val="%1.%2.%3.%4.%5.%6.%7."/>
      <w:lvlJc w:val="left"/>
      <w:pPr>
        <w:ind w:left="3888" w:hanging="1440"/>
      </w:pPr>
    </w:lvl>
    <w:lvl w:ilvl="7">
      <w:start w:val="1"/>
      <w:numFmt w:val="decimal"/>
      <w:lvlText w:val="%1.%2.%3.%4.%5.%6.%7.%8."/>
      <w:lvlJc w:val="left"/>
      <w:pPr>
        <w:ind w:left="4236" w:hanging="1440"/>
      </w:pPr>
    </w:lvl>
    <w:lvl w:ilvl="8">
      <w:start w:val="1"/>
      <w:numFmt w:val="decimal"/>
      <w:lvlText w:val="%1.%2.%3.%4.%5.%6.%7.%8.%9."/>
      <w:lvlJc w:val="left"/>
      <w:pPr>
        <w:ind w:left="4944" w:hanging="1800"/>
      </w:pPr>
    </w:lvl>
  </w:abstractNum>
  <w:abstractNum w:abstractNumId="40" w15:restartNumberingAfterBreak="0">
    <w:nsid w:val="7B8277A2"/>
    <w:multiLevelType w:val="hybridMultilevel"/>
    <w:tmpl w:val="C19610FA"/>
    <w:lvl w:ilvl="0" w:tplc="93D6F2F0">
      <w:start w:val="1"/>
      <w:numFmt w:val="decimal"/>
      <w:lvlText w:val="%1."/>
      <w:lvlJc w:val="left"/>
      <w:pPr>
        <w:ind w:left="720" w:hanging="360"/>
      </w:pPr>
    </w:lvl>
    <w:lvl w:ilvl="1" w:tplc="A61CF962">
      <w:start w:val="1"/>
      <w:numFmt w:val="lowerLetter"/>
      <w:lvlText w:val="%2."/>
      <w:lvlJc w:val="left"/>
      <w:pPr>
        <w:ind w:left="1440" w:hanging="360"/>
      </w:pPr>
    </w:lvl>
    <w:lvl w:ilvl="2" w:tplc="ABD825B4">
      <w:start w:val="1"/>
      <w:numFmt w:val="lowerRoman"/>
      <w:lvlText w:val="%3."/>
      <w:lvlJc w:val="right"/>
      <w:pPr>
        <w:ind w:left="2160" w:hanging="180"/>
      </w:pPr>
    </w:lvl>
    <w:lvl w:ilvl="3" w:tplc="C5969EA0">
      <w:start w:val="1"/>
      <w:numFmt w:val="decimal"/>
      <w:lvlText w:val="%4."/>
      <w:lvlJc w:val="left"/>
      <w:pPr>
        <w:ind w:left="2880" w:hanging="360"/>
      </w:pPr>
    </w:lvl>
    <w:lvl w:ilvl="4" w:tplc="12721BCE">
      <w:start w:val="1"/>
      <w:numFmt w:val="lowerLetter"/>
      <w:lvlText w:val="%5."/>
      <w:lvlJc w:val="left"/>
      <w:pPr>
        <w:ind w:left="3600" w:hanging="360"/>
      </w:pPr>
    </w:lvl>
    <w:lvl w:ilvl="5" w:tplc="10840DBE">
      <w:start w:val="1"/>
      <w:numFmt w:val="lowerRoman"/>
      <w:lvlText w:val="%6."/>
      <w:lvlJc w:val="right"/>
      <w:pPr>
        <w:ind w:left="4320" w:hanging="180"/>
      </w:pPr>
    </w:lvl>
    <w:lvl w:ilvl="6" w:tplc="7D4AE1EE">
      <w:start w:val="1"/>
      <w:numFmt w:val="decimal"/>
      <w:lvlText w:val="%7."/>
      <w:lvlJc w:val="left"/>
      <w:pPr>
        <w:ind w:left="5040" w:hanging="360"/>
      </w:pPr>
    </w:lvl>
    <w:lvl w:ilvl="7" w:tplc="FF98FB22">
      <w:start w:val="1"/>
      <w:numFmt w:val="lowerLetter"/>
      <w:lvlText w:val="%8."/>
      <w:lvlJc w:val="left"/>
      <w:pPr>
        <w:ind w:left="5760" w:hanging="360"/>
      </w:pPr>
    </w:lvl>
    <w:lvl w:ilvl="8" w:tplc="0FB270E8">
      <w:start w:val="1"/>
      <w:numFmt w:val="lowerRoman"/>
      <w:lvlText w:val="%9."/>
      <w:lvlJc w:val="right"/>
      <w:pPr>
        <w:ind w:left="6480" w:hanging="180"/>
      </w:pPr>
    </w:lvl>
  </w:abstractNum>
  <w:num w:numId="1" w16cid:durableId="772751347">
    <w:abstractNumId w:val="27"/>
  </w:num>
  <w:num w:numId="2" w16cid:durableId="1644311127">
    <w:abstractNumId w:val="16"/>
  </w:num>
  <w:num w:numId="3" w16cid:durableId="1711220095">
    <w:abstractNumId w:val="38"/>
  </w:num>
  <w:num w:numId="4" w16cid:durableId="1283801946">
    <w:abstractNumId w:val="37"/>
  </w:num>
  <w:num w:numId="5" w16cid:durableId="1820875644">
    <w:abstractNumId w:val="3"/>
  </w:num>
  <w:num w:numId="6" w16cid:durableId="459303419">
    <w:abstractNumId w:val="14"/>
  </w:num>
  <w:num w:numId="7" w16cid:durableId="2127650813">
    <w:abstractNumId w:val="34"/>
  </w:num>
  <w:num w:numId="8" w16cid:durableId="1028483248">
    <w:abstractNumId w:val="22"/>
  </w:num>
  <w:num w:numId="9" w16cid:durableId="534467582">
    <w:abstractNumId w:val="23"/>
  </w:num>
  <w:num w:numId="10" w16cid:durableId="601305818">
    <w:abstractNumId w:val="19"/>
  </w:num>
  <w:num w:numId="11" w16cid:durableId="1515996779">
    <w:abstractNumId w:val="11"/>
  </w:num>
  <w:num w:numId="12" w16cid:durableId="501817560">
    <w:abstractNumId w:val="32"/>
  </w:num>
  <w:num w:numId="13" w16cid:durableId="1921715341">
    <w:abstractNumId w:val="26"/>
  </w:num>
  <w:num w:numId="14" w16cid:durableId="24014481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112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0501042">
    <w:abstractNumId w:val="8"/>
  </w:num>
  <w:num w:numId="17" w16cid:durableId="282422744">
    <w:abstractNumId w:val="40"/>
  </w:num>
  <w:num w:numId="18" w16cid:durableId="2065323653">
    <w:abstractNumId w:val="7"/>
  </w:num>
  <w:num w:numId="19" w16cid:durableId="195704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3711208">
    <w:abstractNumId w:val="9"/>
  </w:num>
  <w:num w:numId="21" w16cid:durableId="1486166217">
    <w:abstractNumId w:val="4"/>
  </w:num>
  <w:num w:numId="22" w16cid:durableId="1326202648">
    <w:abstractNumId w:val="21"/>
  </w:num>
  <w:num w:numId="23" w16cid:durableId="948900938">
    <w:abstractNumId w:val="28"/>
  </w:num>
  <w:num w:numId="24" w16cid:durableId="1205018489">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5748491">
    <w:abstractNumId w:val="29"/>
  </w:num>
  <w:num w:numId="26" w16cid:durableId="501508229">
    <w:abstractNumId w:val="17"/>
  </w:num>
  <w:num w:numId="27" w16cid:durableId="430398110">
    <w:abstractNumId w:val="0"/>
  </w:num>
  <w:num w:numId="28" w16cid:durableId="29035685">
    <w:abstractNumId w:val="35"/>
  </w:num>
  <w:num w:numId="29" w16cid:durableId="1987470484">
    <w:abstractNumId w:val="15"/>
  </w:num>
  <w:num w:numId="30" w16cid:durableId="377361663">
    <w:abstractNumId w:val="33"/>
  </w:num>
  <w:num w:numId="31" w16cid:durableId="1628856571">
    <w:abstractNumId w:val="39"/>
  </w:num>
  <w:num w:numId="32" w16cid:durableId="1989750220">
    <w:abstractNumId w:val="5"/>
  </w:num>
  <w:num w:numId="33" w16cid:durableId="1248004524">
    <w:abstractNumId w:val="13"/>
  </w:num>
  <w:num w:numId="34" w16cid:durableId="2569092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13486736">
    <w:abstractNumId w:val="25"/>
  </w:num>
  <w:num w:numId="36" w16cid:durableId="833104721">
    <w:abstractNumId w:val="2"/>
  </w:num>
  <w:num w:numId="37" w16cid:durableId="101076741">
    <w:abstractNumId w:val="20"/>
  </w:num>
  <w:num w:numId="38" w16cid:durableId="42097162">
    <w:abstractNumId w:val="30"/>
  </w:num>
  <w:num w:numId="39" w16cid:durableId="526914827">
    <w:abstractNumId w:val="18"/>
  </w:num>
  <w:num w:numId="40" w16cid:durableId="50228778">
    <w:abstractNumId w:val="31"/>
  </w:num>
  <w:num w:numId="41" w16cid:durableId="1294285851">
    <w:abstractNumId w:val="1"/>
  </w:num>
  <w:num w:numId="42" w16cid:durableId="18766554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7A6"/>
    <w:rsid w:val="00003384"/>
    <w:rsid w:val="00017F7B"/>
    <w:rsid w:val="00021B1B"/>
    <w:rsid w:val="000223AA"/>
    <w:rsid w:val="00022D59"/>
    <w:rsid w:val="00042B9D"/>
    <w:rsid w:val="0004525E"/>
    <w:rsid w:val="00061F6A"/>
    <w:rsid w:val="00072F34"/>
    <w:rsid w:val="00085CDC"/>
    <w:rsid w:val="000A6B13"/>
    <w:rsid w:val="000B028A"/>
    <w:rsid w:val="00104453"/>
    <w:rsid w:val="0011287C"/>
    <w:rsid w:val="001138D3"/>
    <w:rsid w:val="0013431B"/>
    <w:rsid w:val="00162EE1"/>
    <w:rsid w:val="001A4FCA"/>
    <w:rsid w:val="001F6A6B"/>
    <w:rsid w:val="001F7D0B"/>
    <w:rsid w:val="00215605"/>
    <w:rsid w:val="00225A50"/>
    <w:rsid w:val="0023384D"/>
    <w:rsid w:val="00253058"/>
    <w:rsid w:val="0026298A"/>
    <w:rsid w:val="00262DCD"/>
    <w:rsid w:val="002B7D6C"/>
    <w:rsid w:val="00320A54"/>
    <w:rsid w:val="003813FE"/>
    <w:rsid w:val="003B158D"/>
    <w:rsid w:val="003B715C"/>
    <w:rsid w:val="003C1C33"/>
    <w:rsid w:val="003D6C01"/>
    <w:rsid w:val="003E3392"/>
    <w:rsid w:val="003F686D"/>
    <w:rsid w:val="00442965"/>
    <w:rsid w:val="00452B80"/>
    <w:rsid w:val="004903A2"/>
    <w:rsid w:val="004917AC"/>
    <w:rsid w:val="00493253"/>
    <w:rsid w:val="004A751E"/>
    <w:rsid w:val="004B36B7"/>
    <w:rsid w:val="004E65CA"/>
    <w:rsid w:val="004F22CC"/>
    <w:rsid w:val="004F5A22"/>
    <w:rsid w:val="00532FAF"/>
    <w:rsid w:val="005512F1"/>
    <w:rsid w:val="005E7236"/>
    <w:rsid w:val="00606B36"/>
    <w:rsid w:val="0061642C"/>
    <w:rsid w:val="00634C4E"/>
    <w:rsid w:val="00660773"/>
    <w:rsid w:val="00673C71"/>
    <w:rsid w:val="006849CB"/>
    <w:rsid w:val="006909DC"/>
    <w:rsid w:val="006950F1"/>
    <w:rsid w:val="00715129"/>
    <w:rsid w:val="00753EB6"/>
    <w:rsid w:val="00763B78"/>
    <w:rsid w:val="00770A5E"/>
    <w:rsid w:val="007B00EC"/>
    <w:rsid w:val="007C49C6"/>
    <w:rsid w:val="007D5CC3"/>
    <w:rsid w:val="007F612B"/>
    <w:rsid w:val="00807AEA"/>
    <w:rsid w:val="008166F2"/>
    <w:rsid w:val="0083320D"/>
    <w:rsid w:val="00853D15"/>
    <w:rsid w:val="008728E6"/>
    <w:rsid w:val="0089032B"/>
    <w:rsid w:val="008A6A4F"/>
    <w:rsid w:val="00915CC1"/>
    <w:rsid w:val="00921AA3"/>
    <w:rsid w:val="00924E48"/>
    <w:rsid w:val="00932DF6"/>
    <w:rsid w:val="00996850"/>
    <w:rsid w:val="009E4DB5"/>
    <w:rsid w:val="009F0FCB"/>
    <w:rsid w:val="00A07DF3"/>
    <w:rsid w:val="00A25300"/>
    <w:rsid w:val="00A45796"/>
    <w:rsid w:val="00A501E2"/>
    <w:rsid w:val="00AB44C1"/>
    <w:rsid w:val="00AC2D9F"/>
    <w:rsid w:val="00AF7519"/>
    <w:rsid w:val="00B03FE1"/>
    <w:rsid w:val="00B14A53"/>
    <w:rsid w:val="00B16A43"/>
    <w:rsid w:val="00B3582B"/>
    <w:rsid w:val="00B44D4D"/>
    <w:rsid w:val="00B4599E"/>
    <w:rsid w:val="00B60B35"/>
    <w:rsid w:val="00B663B4"/>
    <w:rsid w:val="00B840A2"/>
    <w:rsid w:val="00B87D1E"/>
    <w:rsid w:val="00BB6AA2"/>
    <w:rsid w:val="00BD2781"/>
    <w:rsid w:val="00BF5232"/>
    <w:rsid w:val="00C01231"/>
    <w:rsid w:val="00C2254E"/>
    <w:rsid w:val="00C2530E"/>
    <w:rsid w:val="00CD67A6"/>
    <w:rsid w:val="00D02F0C"/>
    <w:rsid w:val="00D136E1"/>
    <w:rsid w:val="00D7152A"/>
    <w:rsid w:val="00DD04D0"/>
    <w:rsid w:val="00E07CC7"/>
    <w:rsid w:val="00E15A84"/>
    <w:rsid w:val="00E15F54"/>
    <w:rsid w:val="00E25F80"/>
    <w:rsid w:val="00E327B1"/>
    <w:rsid w:val="00E40AED"/>
    <w:rsid w:val="00E47826"/>
    <w:rsid w:val="00E5097B"/>
    <w:rsid w:val="00E551FF"/>
    <w:rsid w:val="00E5774A"/>
    <w:rsid w:val="00E57DC4"/>
    <w:rsid w:val="00E7525E"/>
    <w:rsid w:val="00E9310C"/>
    <w:rsid w:val="00EA72D3"/>
    <w:rsid w:val="00ED73F2"/>
    <w:rsid w:val="00EF1C39"/>
    <w:rsid w:val="00EF56A2"/>
    <w:rsid w:val="00F47702"/>
    <w:rsid w:val="00F86C54"/>
    <w:rsid w:val="00F9390F"/>
    <w:rsid w:val="00F97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B773"/>
  <w15:docId w15:val="{E908270C-800B-4337-A585-6A991156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ourier New"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7152A"/>
    <w:pPr>
      <w:ind w:firstLine="708"/>
      <w:jc w:val="both"/>
    </w:pPr>
    <w:rPr>
      <w:rFonts w:ascii="Times New Roman" w:hAnsi="Times New Roman"/>
      <w:sz w:val="24"/>
      <w:szCs w:val="22"/>
      <w:lang w:eastAsia="ru-RU"/>
    </w:rPr>
  </w:style>
  <w:style w:type="paragraph" w:styleId="10">
    <w:name w:val="heading 1"/>
    <w:basedOn w:val="a0"/>
    <w:next w:val="a0"/>
    <w:link w:val="11"/>
    <w:uiPriority w:val="9"/>
    <w:qFormat/>
    <w:pPr>
      <w:keepNext/>
      <w:keepLines/>
      <w:widowControl w:val="0"/>
      <w:spacing w:before="480"/>
      <w:ind w:firstLine="0"/>
      <w:jc w:val="left"/>
      <w:outlineLvl w:val="0"/>
    </w:pPr>
    <w:rPr>
      <w:rFonts w:ascii="Cambria" w:hAnsi="Cambria"/>
      <w:b/>
      <w:bCs/>
      <w:color w:val="365F91"/>
      <w:sz w:val="28"/>
      <w:szCs w:val="28"/>
      <w:lang w:val="en-US"/>
    </w:rPr>
  </w:style>
  <w:style w:type="paragraph" w:styleId="2">
    <w:name w:val="heading 2"/>
    <w:basedOn w:val="a0"/>
    <w:next w:val="a0"/>
    <w:link w:val="20"/>
    <w:uiPriority w:val="9"/>
    <w:qFormat/>
    <w:pPr>
      <w:keepNext/>
      <w:keepLines/>
      <w:widowControl w:val="0"/>
      <w:spacing w:before="200"/>
      <w:ind w:firstLine="0"/>
      <w:jc w:val="left"/>
      <w:outlineLvl w:val="1"/>
    </w:pPr>
    <w:rPr>
      <w:rFonts w:ascii="Cambria" w:hAnsi="Cambria"/>
      <w:b/>
      <w:bCs/>
      <w:color w:val="4F81BD"/>
      <w:sz w:val="26"/>
      <w:szCs w:val="26"/>
      <w:lang w:val="en-US"/>
    </w:rPr>
  </w:style>
  <w:style w:type="paragraph" w:styleId="31">
    <w:name w:val="heading 3"/>
    <w:basedOn w:val="a0"/>
    <w:next w:val="a0"/>
    <w:link w:val="32"/>
    <w:uiPriority w:val="9"/>
    <w:qFormat/>
    <w:pPr>
      <w:keepNext/>
      <w:keepLines/>
      <w:spacing w:before="40"/>
      <w:outlineLvl w:val="2"/>
    </w:pPr>
    <w:rPr>
      <w:rFonts w:ascii="Cambria" w:hAnsi="Cambria"/>
      <w:color w:val="243F60"/>
      <w:szCs w:val="24"/>
      <w:lang w:val="en-US"/>
    </w:rPr>
  </w:style>
  <w:style w:type="paragraph" w:styleId="4">
    <w:name w:val="heading 4"/>
    <w:basedOn w:val="a0"/>
    <w:next w:val="a0"/>
    <w:link w:val="40"/>
    <w:uiPriority w:val="99"/>
    <w:qFormat/>
    <w:pPr>
      <w:keepNext/>
      <w:spacing w:before="240" w:after="60"/>
      <w:outlineLvl w:val="3"/>
    </w:pPr>
    <w:rPr>
      <w:rFonts w:ascii="Calibri" w:hAnsi="Calibri"/>
      <w:b/>
      <w:bCs/>
      <w:sz w:val="28"/>
      <w:szCs w:val="28"/>
      <w:lang w:val="en-US" w:eastAsia="en-US"/>
    </w:rPr>
  </w:style>
  <w:style w:type="paragraph" w:styleId="5">
    <w:name w:val="heading 5"/>
    <w:basedOn w:val="a0"/>
    <w:next w:val="a0"/>
    <w:link w:val="50"/>
    <w:uiPriority w:val="9"/>
    <w:qFormat/>
    <w:pPr>
      <w:spacing w:before="240" w:after="60"/>
      <w:outlineLvl w:val="4"/>
    </w:pPr>
    <w:rPr>
      <w:rFonts w:ascii="Calibri" w:hAnsi="Calibri"/>
      <w:b/>
      <w:bCs/>
      <w:i/>
      <w:iCs/>
      <w:sz w:val="26"/>
      <w:szCs w:val="26"/>
      <w:lang w:val="en-US" w:eastAsia="en-US"/>
    </w:rPr>
  </w:style>
  <w:style w:type="paragraph" w:styleId="6">
    <w:name w:val="heading 6"/>
    <w:basedOn w:val="a0"/>
    <w:next w:val="a0"/>
    <w:link w:val="60"/>
    <w:uiPriority w:val="99"/>
    <w:qFormat/>
    <w:pPr>
      <w:keepNext/>
      <w:keepLines/>
      <w:spacing w:before="200"/>
      <w:ind w:firstLine="0"/>
      <w:outlineLvl w:val="5"/>
    </w:pPr>
    <w:rPr>
      <w:i/>
      <w:iCs/>
      <w:color w:val="243F60"/>
      <w:szCs w:val="20"/>
      <w:lang w:val="en-US" w:eastAsia="en-US"/>
    </w:rPr>
  </w:style>
  <w:style w:type="paragraph" w:styleId="7">
    <w:name w:val="heading 7"/>
    <w:basedOn w:val="a0"/>
    <w:next w:val="a0"/>
    <w:link w:val="70"/>
    <w:uiPriority w:val="99"/>
    <w:qFormat/>
    <w:pPr>
      <w:spacing w:before="240" w:after="60"/>
      <w:ind w:firstLine="0"/>
      <w:jc w:val="left"/>
      <w:outlineLvl w:val="6"/>
    </w:pPr>
    <w:rPr>
      <w:rFonts w:ascii="Calibri" w:eastAsia="Times New Roman" w:hAnsi="Calibri"/>
      <w:szCs w:val="24"/>
      <w:lang w:val="en-US" w:eastAsia="en-US"/>
    </w:rPr>
  </w:style>
  <w:style w:type="paragraph" w:styleId="8">
    <w:name w:val="heading 8"/>
    <w:basedOn w:val="a0"/>
    <w:next w:val="a0"/>
    <w:link w:val="80"/>
    <w:qFormat/>
    <w:pPr>
      <w:tabs>
        <w:tab w:val="num" w:pos="1724"/>
      </w:tabs>
      <w:spacing w:before="240" w:after="60"/>
      <w:ind w:left="1724" w:hanging="432"/>
      <w:jc w:val="left"/>
      <w:outlineLvl w:val="7"/>
    </w:pPr>
    <w:rPr>
      <w:rFonts w:ascii="Calibri" w:eastAsia="Times New Roman" w:hAnsi="Calibri"/>
      <w:i/>
      <w:iCs/>
      <w:szCs w:val="24"/>
      <w:lang w:val="en-US" w:eastAsia="en-US"/>
    </w:rPr>
  </w:style>
  <w:style w:type="paragraph" w:styleId="9">
    <w:name w:val="heading 9"/>
    <w:basedOn w:val="a0"/>
    <w:next w:val="a0"/>
    <w:link w:val="90"/>
    <w:uiPriority w:val="9"/>
    <w:qFormat/>
    <w:pPr>
      <w:keepNext/>
      <w:keepLines/>
      <w:spacing w:before="200"/>
      <w:ind w:firstLine="0"/>
      <w:outlineLvl w:val="8"/>
    </w:pPr>
    <w:rPr>
      <w:i/>
      <w:iCs/>
      <w:color w:val="404040"/>
      <w:sz w:val="20"/>
      <w:szCs w:val="20"/>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pPr>
      <w:widowControl w:val="0"/>
      <w:ind w:left="720" w:firstLine="0"/>
      <w:contextualSpacing/>
      <w:jc w:val="left"/>
    </w:pPr>
    <w:rPr>
      <w:rFonts w:ascii="Courier New" w:hAnsi="Courier New" w:cs="Courier New"/>
      <w:color w:val="000000"/>
      <w:szCs w:val="24"/>
    </w:rPr>
  </w:style>
  <w:style w:type="paragraph" w:styleId="a5">
    <w:name w:val="No Spacing"/>
    <w:uiPriority w:val="1"/>
    <w:qFormat/>
    <w:pPr>
      <w:widowControl w:val="0"/>
    </w:pPr>
    <w:rPr>
      <w:rFonts w:ascii="Courier New" w:hAnsi="Courier New" w:cs="Courier New"/>
      <w:color w:val="000000"/>
      <w:sz w:val="24"/>
      <w:szCs w:val="24"/>
      <w:lang w:eastAsia="ru-RU"/>
    </w:rPr>
  </w:style>
  <w:style w:type="paragraph" w:styleId="a6">
    <w:name w:val="Title"/>
    <w:basedOn w:val="a0"/>
    <w:next w:val="a0"/>
    <w:link w:val="12"/>
    <w:uiPriority w:val="10"/>
    <w:qFormat/>
    <w:pPr>
      <w:spacing w:before="300" w:after="200"/>
      <w:contextualSpacing/>
    </w:pPr>
    <w:rPr>
      <w:sz w:val="48"/>
      <w:szCs w:val="48"/>
    </w:rPr>
  </w:style>
  <w:style w:type="paragraph" w:styleId="a7">
    <w:name w:val="Subtitle"/>
    <w:basedOn w:val="a0"/>
    <w:next w:val="a0"/>
    <w:link w:val="a8"/>
    <w:uiPriority w:val="99"/>
    <w:qFormat/>
    <w:pPr>
      <w:numPr>
        <w:ilvl w:val="1"/>
      </w:numPr>
      <w:ind w:firstLine="708"/>
    </w:pPr>
    <w:rPr>
      <w:rFonts w:ascii="Cambria" w:hAnsi="Cambria"/>
      <w:i/>
      <w:iCs/>
      <w:color w:val="4F81BD"/>
      <w:spacing w:val="15"/>
      <w:szCs w:val="24"/>
      <w:lang w:val="en-US" w:eastAsia="en-US"/>
    </w:rPr>
  </w:style>
  <w:style w:type="paragraph" w:styleId="21">
    <w:name w:val="Quote"/>
    <w:basedOn w:val="a0"/>
    <w:next w:val="a0"/>
    <w:link w:val="22"/>
    <w:uiPriority w:val="29"/>
    <w:qFormat/>
    <w:pPr>
      <w:spacing w:before="120" w:after="120" w:line="276" w:lineRule="auto"/>
    </w:pPr>
    <w:rPr>
      <w:i/>
      <w:iCs/>
      <w:color w:val="8064A2"/>
      <w:sz w:val="20"/>
      <w:szCs w:val="20"/>
      <w:lang w:val="en-US" w:eastAsia="en-US"/>
    </w:rPr>
  </w:style>
  <w:style w:type="paragraph" w:styleId="a9">
    <w:name w:val="Intense Quote"/>
    <w:basedOn w:val="a0"/>
    <w:next w:val="a0"/>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i/>
      <w:sz w:val="20"/>
      <w:szCs w:val="20"/>
      <w:lang w:val="en-US" w:eastAsia="en-US"/>
    </w:rPr>
  </w:style>
  <w:style w:type="paragraph" w:styleId="ab">
    <w:name w:val="header"/>
    <w:basedOn w:val="a0"/>
    <w:link w:val="ac"/>
    <w:uiPriority w:val="99"/>
    <w:qFormat/>
    <w:pPr>
      <w:tabs>
        <w:tab w:val="center" w:pos="4677"/>
        <w:tab w:val="right" w:pos="9355"/>
      </w:tabs>
    </w:pPr>
    <w:rPr>
      <w:szCs w:val="20"/>
      <w:lang w:val="en-US"/>
    </w:rPr>
  </w:style>
  <w:style w:type="paragraph" w:styleId="ad">
    <w:name w:val="footer"/>
    <w:basedOn w:val="a0"/>
    <w:link w:val="ae"/>
    <w:uiPriority w:val="99"/>
    <w:qFormat/>
    <w:pPr>
      <w:tabs>
        <w:tab w:val="center" w:pos="4677"/>
        <w:tab w:val="right" w:pos="9355"/>
      </w:tabs>
    </w:pPr>
    <w:rPr>
      <w:szCs w:val="20"/>
      <w:lang w:val="en-US"/>
    </w:rPr>
  </w:style>
  <w:style w:type="paragraph" w:styleId="af">
    <w:name w:val="caption"/>
    <w:basedOn w:val="a0"/>
    <w:next w:val="a0"/>
    <w:link w:val="af0"/>
    <w:uiPriority w:val="35"/>
    <w:semiHidden/>
    <w:unhideWhenUsed/>
    <w:qFormat/>
    <w:pPr>
      <w:spacing w:line="276" w:lineRule="auto"/>
    </w:pPr>
    <w:rPr>
      <w:b/>
      <w:bCs/>
      <w:color w:val="4F81BD"/>
      <w:sz w:val="18"/>
      <w:szCs w:val="18"/>
    </w:rPr>
  </w:style>
  <w:style w:type="table" w:styleId="af1">
    <w:name w:val="Table Grid"/>
    <w:basedOn w:val="a2"/>
    <w:uiPriority w:val="59"/>
    <w:qFormat/>
    <w:tblPr/>
  </w:style>
  <w:style w:type="table" w:customStyle="1" w:styleId="110">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f2">
    <w:name w:val="Hyperlink"/>
    <w:qFormat/>
    <w:rPr>
      <w:rFonts w:cs="Times New Roman"/>
      <w:color w:val="0000FF"/>
      <w:u w:val="single"/>
    </w:rPr>
  </w:style>
  <w:style w:type="paragraph" w:styleId="af3">
    <w:name w:val="footnote text"/>
    <w:basedOn w:val="a0"/>
    <w:link w:val="af4"/>
    <w:uiPriority w:val="99"/>
    <w:qFormat/>
    <w:pPr>
      <w:ind w:firstLine="0"/>
      <w:jc w:val="left"/>
    </w:pPr>
    <w:rPr>
      <w:sz w:val="20"/>
      <w:szCs w:val="20"/>
      <w:lang w:val="en-US" w:eastAsia="en-US"/>
    </w:rPr>
  </w:style>
  <w:style w:type="character" w:styleId="af5">
    <w:name w:val="footnote reference"/>
    <w:uiPriority w:val="99"/>
    <w:qFormat/>
    <w:rPr>
      <w:rFonts w:cs="Times New Roman"/>
      <w:vertAlign w:val="superscript"/>
    </w:rPr>
  </w:style>
  <w:style w:type="paragraph" w:styleId="af6">
    <w:name w:val="endnote text"/>
    <w:basedOn w:val="a0"/>
    <w:link w:val="af7"/>
    <w:uiPriority w:val="99"/>
    <w:pPr>
      <w:ind w:firstLine="0"/>
      <w:jc w:val="left"/>
    </w:pPr>
    <w:rPr>
      <w:sz w:val="20"/>
      <w:szCs w:val="20"/>
      <w:lang w:val="en-US" w:eastAsia="en-US"/>
    </w:rPr>
  </w:style>
  <w:style w:type="character" w:styleId="af8">
    <w:name w:val="endnote reference"/>
    <w:uiPriority w:val="99"/>
    <w:semiHidden/>
    <w:rPr>
      <w:rFonts w:cs="Times New Roman"/>
      <w:vertAlign w:val="superscript"/>
    </w:rPr>
  </w:style>
  <w:style w:type="paragraph" w:styleId="13">
    <w:name w:val="toc 1"/>
    <w:basedOn w:val="a0"/>
    <w:next w:val="a0"/>
    <w:uiPriority w:val="39"/>
    <w:qFormat/>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23">
    <w:name w:val="toc 2"/>
    <w:basedOn w:val="a0"/>
    <w:next w:val="a0"/>
    <w:uiPriority w:val="39"/>
    <w:qFormat/>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33">
    <w:name w:val="toc 3"/>
    <w:basedOn w:val="a0"/>
    <w:next w:val="a0"/>
    <w:uiPriority w:val="39"/>
    <w:qFormat/>
    <w:pPr>
      <w:ind w:left="480" w:firstLine="0"/>
      <w:jc w:val="left"/>
    </w:pPr>
    <w:rPr>
      <w:rFonts w:eastAsia="Times New Roman"/>
      <w:i/>
      <w:iCs/>
      <w:sz w:val="20"/>
      <w:szCs w:val="20"/>
    </w:rPr>
  </w:style>
  <w:style w:type="paragraph" w:styleId="42">
    <w:name w:val="toc 4"/>
    <w:basedOn w:val="a0"/>
    <w:next w:val="a0"/>
    <w:uiPriority w:val="39"/>
    <w:qFormat/>
    <w:pPr>
      <w:ind w:left="720" w:firstLine="0"/>
      <w:jc w:val="left"/>
    </w:pPr>
    <w:rPr>
      <w:rFonts w:eastAsia="Times New Roman"/>
      <w:sz w:val="18"/>
      <w:szCs w:val="18"/>
    </w:rPr>
  </w:style>
  <w:style w:type="paragraph" w:styleId="52">
    <w:name w:val="toc 5"/>
    <w:basedOn w:val="a0"/>
    <w:next w:val="a0"/>
    <w:uiPriority w:val="99"/>
    <w:pPr>
      <w:ind w:left="960" w:firstLine="0"/>
      <w:jc w:val="left"/>
    </w:pPr>
    <w:rPr>
      <w:rFonts w:eastAsia="Times New Roman"/>
      <w:sz w:val="18"/>
      <w:szCs w:val="18"/>
    </w:rPr>
  </w:style>
  <w:style w:type="paragraph" w:styleId="61">
    <w:name w:val="toc 6"/>
    <w:basedOn w:val="a0"/>
    <w:next w:val="a0"/>
    <w:uiPriority w:val="99"/>
    <w:pPr>
      <w:ind w:left="1200" w:firstLine="0"/>
      <w:jc w:val="left"/>
    </w:pPr>
    <w:rPr>
      <w:rFonts w:eastAsia="Times New Roman"/>
      <w:sz w:val="18"/>
      <w:szCs w:val="18"/>
    </w:rPr>
  </w:style>
  <w:style w:type="paragraph" w:styleId="71">
    <w:name w:val="toc 7"/>
    <w:basedOn w:val="a0"/>
    <w:next w:val="a0"/>
    <w:uiPriority w:val="99"/>
    <w:pPr>
      <w:ind w:left="1440" w:firstLine="0"/>
      <w:jc w:val="left"/>
    </w:pPr>
    <w:rPr>
      <w:rFonts w:eastAsia="Times New Roman"/>
      <w:sz w:val="18"/>
      <w:szCs w:val="18"/>
    </w:rPr>
  </w:style>
  <w:style w:type="paragraph" w:styleId="81">
    <w:name w:val="toc 8"/>
    <w:basedOn w:val="a0"/>
    <w:next w:val="a0"/>
    <w:uiPriority w:val="99"/>
    <w:pPr>
      <w:ind w:left="1680" w:firstLine="0"/>
      <w:jc w:val="left"/>
    </w:pPr>
    <w:rPr>
      <w:rFonts w:eastAsia="Times New Roman"/>
      <w:sz w:val="18"/>
      <w:szCs w:val="18"/>
    </w:rPr>
  </w:style>
  <w:style w:type="paragraph" w:styleId="91">
    <w:name w:val="toc 9"/>
    <w:basedOn w:val="a0"/>
    <w:next w:val="a0"/>
    <w:uiPriority w:val="99"/>
    <w:pPr>
      <w:ind w:left="1920" w:firstLine="0"/>
      <w:jc w:val="left"/>
    </w:pPr>
    <w:rPr>
      <w:rFonts w:eastAsia="Times New Roman"/>
      <w:sz w:val="18"/>
      <w:szCs w:val="18"/>
    </w:rPr>
  </w:style>
  <w:style w:type="paragraph" w:styleId="af9">
    <w:name w:val="TOC Heading"/>
    <w:basedOn w:val="10"/>
    <w:next w:val="a0"/>
    <w:uiPriority w:val="99"/>
    <w:qFormat/>
    <w:pPr>
      <w:widowControl/>
      <w:spacing w:line="276" w:lineRule="auto"/>
      <w:outlineLvl w:val="9"/>
    </w:pPr>
    <w:rPr>
      <w:lang w:eastAsia="en-US"/>
    </w:rPr>
  </w:style>
  <w:style w:type="paragraph" w:styleId="afa">
    <w:name w:val="table of figures"/>
    <w:basedOn w:val="a0"/>
    <w:next w:val="a0"/>
    <w:uiPriority w:val="99"/>
    <w:unhideWhenUsed/>
  </w:style>
  <w:style w:type="character" w:customStyle="1" w:styleId="IntenseQuoteChar">
    <w:name w:val="Intense Quote Char"/>
    <w:uiPriority w:val="30"/>
    <w:rPr>
      <w:i/>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12">
    <w:name w:val="Заголовок Знак1"/>
    <w:link w:val="a6"/>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aa">
    <w:name w:val="Выделенная цитата Знак"/>
    <w:link w:val="a9"/>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f0">
    <w:name w:val="Название объекта Знак"/>
    <w:link w:val="af"/>
    <w:uiPriority w:val="99"/>
  </w:style>
  <w:style w:type="table" w:customStyle="1" w:styleId="TableGridLight">
    <w:name w:val="Table Grid Light"/>
    <w:basedOn w:val="a2"/>
    <w:uiPriority w:val="59"/>
    <w:tblPr/>
  </w:style>
  <w:style w:type="table" w:customStyle="1" w:styleId="120">
    <w:name w:val="Таблица простая 12"/>
    <w:basedOn w:val="a2"/>
    <w:uiPriority w:val="59"/>
    <w:tblPr/>
  </w:style>
  <w:style w:type="table" w:customStyle="1" w:styleId="220">
    <w:name w:val="Таблица простая 22"/>
    <w:basedOn w:val="a2"/>
    <w:uiPriority w:val="59"/>
    <w:tblPr/>
  </w:style>
  <w:style w:type="table" w:customStyle="1" w:styleId="320">
    <w:name w:val="Таблица простая 32"/>
    <w:basedOn w:val="a2"/>
    <w:uiPriority w:val="99"/>
    <w:tblPr/>
  </w:style>
  <w:style w:type="table" w:customStyle="1" w:styleId="420">
    <w:name w:val="Таблица простая 42"/>
    <w:basedOn w:val="a2"/>
    <w:uiPriority w:val="99"/>
    <w:tblPr/>
  </w:style>
  <w:style w:type="table" w:customStyle="1" w:styleId="520">
    <w:name w:val="Таблица простая 52"/>
    <w:basedOn w:val="a2"/>
    <w:uiPriority w:val="99"/>
    <w:tblPr/>
  </w:style>
  <w:style w:type="table" w:customStyle="1" w:styleId="-12">
    <w:name w:val="Таблица-сетка 1 светлая2"/>
    <w:basedOn w:val="a2"/>
    <w:uiPriority w:val="99"/>
    <w:tblPr/>
  </w:style>
  <w:style w:type="table" w:customStyle="1" w:styleId="GridTable1Light-Accent1">
    <w:name w:val="Grid Table 1 Light - Accent 1"/>
    <w:basedOn w:val="a2"/>
    <w:uiPriority w:val="99"/>
    <w:tblPr/>
  </w:style>
  <w:style w:type="table" w:customStyle="1" w:styleId="GridTable1Light-Accent2">
    <w:name w:val="Grid Table 1 Light - Accent 2"/>
    <w:basedOn w:val="a2"/>
    <w:uiPriority w:val="99"/>
    <w:tblPr/>
  </w:style>
  <w:style w:type="table" w:customStyle="1" w:styleId="GridTable1Light-Accent3">
    <w:name w:val="Grid Table 1 Light - Accent 3"/>
    <w:basedOn w:val="a2"/>
    <w:uiPriority w:val="99"/>
    <w:tblPr/>
  </w:style>
  <w:style w:type="table" w:customStyle="1" w:styleId="GridTable1Light-Accent4">
    <w:name w:val="Grid Table 1 Light - Accent 4"/>
    <w:basedOn w:val="a2"/>
    <w:uiPriority w:val="99"/>
    <w:tblPr/>
  </w:style>
  <w:style w:type="table" w:customStyle="1" w:styleId="GridTable1Light-Accent5">
    <w:name w:val="Grid Table 1 Light - Accent 5"/>
    <w:basedOn w:val="a2"/>
    <w:uiPriority w:val="99"/>
    <w:tblPr/>
  </w:style>
  <w:style w:type="table" w:customStyle="1" w:styleId="GridTable1Light-Accent6">
    <w:name w:val="Grid Table 1 Light - Accent 6"/>
    <w:basedOn w:val="a2"/>
    <w:uiPriority w:val="99"/>
    <w:tblPr/>
  </w:style>
  <w:style w:type="table" w:customStyle="1" w:styleId="-22">
    <w:name w:val="Таблица-сетка 22"/>
    <w:basedOn w:val="a2"/>
    <w:uiPriority w:val="99"/>
    <w:tblPr/>
  </w:style>
  <w:style w:type="table" w:customStyle="1" w:styleId="GridTable2-Accent1">
    <w:name w:val="Grid Table 2 - Accent 1"/>
    <w:basedOn w:val="a2"/>
    <w:uiPriority w:val="99"/>
    <w:tblPr/>
  </w:style>
  <w:style w:type="table" w:customStyle="1" w:styleId="GridTable2-Accent2">
    <w:name w:val="Grid Table 2 - Accent 2"/>
    <w:basedOn w:val="a2"/>
    <w:uiPriority w:val="99"/>
    <w:tblPr/>
  </w:style>
  <w:style w:type="table" w:customStyle="1" w:styleId="GridTable2-Accent3">
    <w:name w:val="Grid Table 2 - Accent 3"/>
    <w:basedOn w:val="a2"/>
    <w:uiPriority w:val="99"/>
    <w:tblPr/>
  </w:style>
  <w:style w:type="table" w:customStyle="1" w:styleId="GridTable2-Accent4">
    <w:name w:val="Grid Table 2 - Accent 4"/>
    <w:basedOn w:val="a2"/>
    <w:uiPriority w:val="99"/>
    <w:tblPr/>
  </w:style>
  <w:style w:type="table" w:customStyle="1" w:styleId="GridTable2-Accent5">
    <w:name w:val="Grid Table 2 - Accent 5"/>
    <w:basedOn w:val="a2"/>
    <w:uiPriority w:val="99"/>
    <w:tblPr/>
  </w:style>
  <w:style w:type="table" w:customStyle="1" w:styleId="GridTable2-Accent6">
    <w:name w:val="Grid Table 2 - Accent 6"/>
    <w:basedOn w:val="a2"/>
    <w:uiPriority w:val="99"/>
    <w:tblPr/>
  </w:style>
  <w:style w:type="table" w:customStyle="1" w:styleId="-32">
    <w:name w:val="Таблица-сетка 32"/>
    <w:basedOn w:val="a2"/>
    <w:uiPriority w:val="99"/>
    <w:tblPr/>
  </w:style>
  <w:style w:type="table" w:customStyle="1" w:styleId="GridTable3-Accent1">
    <w:name w:val="Grid Table 3 - Accent 1"/>
    <w:basedOn w:val="a2"/>
    <w:uiPriority w:val="99"/>
    <w:tblPr/>
  </w:style>
  <w:style w:type="table" w:customStyle="1" w:styleId="GridTable3-Accent2">
    <w:name w:val="Grid Table 3 - Accent 2"/>
    <w:basedOn w:val="a2"/>
    <w:uiPriority w:val="99"/>
    <w:tblPr/>
  </w:style>
  <w:style w:type="table" w:customStyle="1" w:styleId="GridTable3-Accent3">
    <w:name w:val="Grid Table 3 - Accent 3"/>
    <w:basedOn w:val="a2"/>
    <w:uiPriority w:val="99"/>
    <w:tblPr/>
  </w:style>
  <w:style w:type="table" w:customStyle="1" w:styleId="GridTable3-Accent4">
    <w:name w:val="Grid Table 3 - Accent 4"/>
    <w:basedOn w:val="a2"/>
    <w:uiPriority w:val="99"/>
    <w:tblPr/>
  </w:style>
  <w:style w:type="table" w:customStyle="1" w:styleId="GridTable3-Accent5">
    <w:name w:val="Grid Table 3 - Accent 5"/>
    <w:basedOn w:val="a2"/>
    <w:uiPriority w:val="99"/>
    <w:tblPr/>
  </w:style>
  <w:style w:type="table" w:customStyle="1" w:styleId="GridTable3-Accent6">
    <w:name w:val="Grid Table 3 - Accent 6"/>
    <w:basedOn w:val="a2"/>
    <w:uiPriority w:val="99"/>
    <w:tblPr/>
  </w:style>
  <w:style w:type="table" w:customStyle="1" w:styleId="-42">
    <w:name w:val="Таблица-сетка 42"/>
    <w:basedOn w:val="a2"/>
    <w:uiPriority w:val="59"/>
    <w:tblPr/>
  </w:style>
  <w:style w:type="table" w:customStyle="1" w:styleId="GridTable4-Accent1">
    <w:name w:val="Grid Table 4 - Accent 1"/>
    <w:basedOn w:val="a2"/>
    <w:uiPriority w:val="59"/>
    <w:tblPr/>
  </w:style>
  <w:style w:type="table" w:customStyle="1" w:styleId="GridTable4-Accent2">
    <w:name w:val="Grid Table 4 - Accent 2"/>
    <w:basedOn w:val="a2"/>
    <w:uiPriority w:val="59"/>
    <w:tblPr/>
  </w:style>
  <w:style w:type="table" w:customStyle="1" w:styleId="GridTable4-Accent3">
    <w:name w:val="Grid Table 4 - Accent 3"/>
    <w:basedOn w:val="a2"/>
    <w:uiPriority w:val="59"/>
    <w:tblPr/>
  </w:style>
  <w:style w:type="table" w:customStyle="1" w:styleId="GridTable4-Accent4">
    <w:name w:val="Grid Table 4 - Accent 4"/>
    <w:basedOn w:val="a2"/>
    <w:uiPriority w:val="59"/>
    <w:tblPr/>
  </w:style>
  <w:style w:type="table" w:customStyle="1" w:styleId="GridTable4-Accent5">
    <w:name w:val="Grid Table 4 - Accent 5"/>
    <w:basedOn w:val="a2"/>
    <w:uiPriority w:val="59"/>
    <w:tblPr/>
  </w:style>
  <w:style w:type="table" w:customStyle="1" w:styleId="GridTable4-Accent6">
    <w:name w:val="Grid Table 4 - Accent 6"/>
    <w:basedOn w:val="a2"/>
    <w:uiPriority w:val="59"/>
    <w:tblPr/>
  </w:style>
  <w:style w:type="table" w:customStyle="1" w:styleId="-52">
    <w:name w:val="Таблица-сетка 5 темная2"/>
    <w:basedOn w:val="a2"/>
    <w:uiPriority w:val="99"/>
    <w:tblPr/>
  </w:style>
  <w:style w:type="table" w:customStyle="1" w:styleId="GridTable5Dark-Accent1">
    <w:name w:val="Grid Table 5 Dark- Accent 1"/>
    <w:basedOn w:val="a2"/>
    <w:uiPriority w:val="99"/>
    <w:tblPr/>
  </w:style>
  <w:style w:type="table" w:customStyle="1" w:styleId="GridTable5Dark-Accent2">
    <w:name w:val="Grid Table 5 Dark - Accent 2"/>
    <w:basedOn w:val="a2"/>
    <w:uiPriority w:val="99"/>
    <w:tblPr/>
  </w:style>
  <w:style w:type="table" w:customStyle="1" w:styleId="GridTable5Dark-Accent3">
    <w:name w:val="Grid Table 5 Dark - Accent 3"/>
    <w:basedOn w:val="a2"/>
    <w:uiPriority w:val="99"/>
    <w:tblPr/>
  </w:style>
  <w:style w:type="table" w:customStyle="1" w:styleId="GridTable5Dark-Accent4">
    <w:name w:val="Grid Table 5 Dark- Accent 4"/>
    <w:basedOn w:val="a2"/>
    <w:uiPriority w:val="99"/>
    <w:tblPr/>
  </w:style>
  <w:style w:type="table" w:customStyle="1" w:styleId="GridTable5Dark-Accent5">
    <w:name w:val="Grid Table 5 Dark - Accent 5"/>
    <w:basedOn w:val="a2"/>
    <w:uiPriority w:val="99"/>
    <w:tblPr/>
  </w:style>
  <w:style w:type="table" w:customStyle="1" w:styleId="GridTable5Dark-Accent6">
    <w:name w:val="Grid Table 5 Dark - Accent 6"/>
    <w:basedOn w:val="a2"/>
    <w:uiPriority w:val="99"/>
    <w:tblPr/>
  </w:style>
  <w:style w:type="table" w:customStyle="1" w:styleId="-62">
    <w:name w:val="Таблица-сетка 6 цветная2"/>
    <w:basedOn w:val="a2"/>
    <w:uiPriority w:val="99"/>
    <w:tblPr/>
  </w:style>
  <w:style w:type="table" w:customStyle="1" w:styleId="GridTable6Colorful-Accent1">
    <w:name w:val="Grid Table 6 Colorful - Accent 1"/>
    <w:basedOn w:val="a2"/>
    <w:uiPriority w:val="99"/>
    <w:tblPr/>
  </w:style>
  <w:style w:type="table" w:customStyle="1" w:styleId="GridTable6Colorful-Accent2">
    <w:name w:val="Grid Table 6 Colorful - Accent 2"/>
    <w:basedOn w:val="a2"/>
    <w:uiPriority w:val="99"/>
    <w:tblPr/>
  </w:style>
  <w:style w:type="table" w:customStyle="1" w:styleId="GridTable6Colorful-Accent3">
    <w:name w:val="Grid Table 6 Colorful - Accent 3"/>
    <w:basedOn w:val="a2"/>
    <w:uiPriority w:val="99"/>
    <w:tblPr/>
  </w:style>
  <w:style w:type="table" w:customStyle="1" w:styleId="GridTable6Colorful-Accent4">
    <w:name w:val="Grid Table 6 Colorful - Accent 4"/>
    <w:basedOn w:val="a2"/>
    <w:uiPriority w:val="99"/>
    <w:tblPr/>
  </w:style>
  <w:style w:type="table" w:customStyle="1" w:styleId="GridTable6Colorful-Accent5">
    <w:name w:val="Grid Table 6 Colorful - Accent 5"/>
    <w:basedOn w:val="a2"/>
    <w:uiPriority w:val="99"/>
    <w:tblPr/>
  </w:style>
  <w:style w:type="table" w:customStyle="1" w:styleId="GridTable6Colorful-Accent6">
    <w:name w:val="Grid Table 6 Colorful - Accent 6"/>
    <w:basedOn w:val="a2"/>
    <w:uiPriority w:val="99"/>
    <w:tblPr/>
  </w:style>
  <w:style w:type="table" w:customStyle="1" w:styleId="-72">
    <w:name w:val="Таблица-сетка 7 цветная2"/>
    <w:basedOn w:val="a2"/>
    <w:uiPriority w:val="99"/>
    <w:tblPr/>
  </w:style>
  <w:style w:type="table" w:customStyle="1" w:styleId="GridTable7Colorful-Accent1">
    <w:name w:val="Grid Table 7 Colorful - Accent 1"/>
    <w:basedOn w:val="a2"/>
    <w:uiPriority w:val="99"/>
    <w:tblPr/>
  </w:style>
  <w:style w:type="table" w:customStyle="1" w:styleId="GridTable7Colorful-Accent2">
    <w:name w:val="Grid Table 7 Colorful - Accent 2"/>
    <w:basedOn w:val="a2"/>
    <w:uiPriority w:val="99"/>
    <w:tblPr/>
  </w:style>
  <w:style w:type="table" w:customStyle="1" w:styleId="GridTable7Colorful-Accent3">
    <w:name w:val="Grid Table 7 Colorful - Accent 3"/>
    <w:basedOn w:val="a2"/>
    <w:uiPriority w:val="99"/>
    <w:tblPr/>
  </w:style>
  <w:style w:type="table" w:customStyle="1" w:styleId="GridTable7Colorful-Accent4">
    <w:name w:val="Grid Table 7 Colorful - Accent 4"/>
    <w:basedOn w:val="a2"/>
    <w:uiPriority w:val="99"/>
    <w:tblPr/>
  </w:style>
  <w:style w:type="table" w:customStyle="1" w:styleId="GridTable7Colorful-Accent5">
    <w:name w:val="Grid Table 7 Colorful - Accent 5"/>
    <w:basedOn w:val="a2"/>
    <w:uiPriority w:val="99"/>
    <w:tblPr/>
  </w:style>
  <w:style w:type="table" w:customStyle="1" w:styleId="GridTable7Colorful-Accent6">
    <w:name w:val="Grid Table 7 Colorful - Accent 6"/>
    <w:basedOn w:val="a2"/>
    <w:uiPriority w:val="99"/>
    <w:tblPr/>
  </w:style>
  <w:style w:type="table" w:customStyle="1" w:styleId="-120">
    <w:name w:val="Список-таблица 1 светлая2"/>
    <w:basedOn w:val="a2"/>
    <w:uiPriority w:val="99"/>
    <w:tblPr/>
  </w:style>
  <w:style w:type="table" w:customStyle="1" w:styleId="ListTable1Light-Accent1">
    <w:name w:val="List Table 1 Light - Accent 1"/>
    <w:basedOn w:val="a2"/>
    <w:uiPriority w:val="99"/>
    <w:tblPr/>
  </w:style>
  <w:style w:type="table" w:customStyle="1" w:styleId="ListTable1Light-Accent2">
    <w:name w:val="List Table 1 Light - Accent 2"/>
    <w:basedOn w:val="a2"/>
    <w:uiPriority w:val="99"/>
    <w:tblPr/>
  </w:style>
  <w:style w:type="table" w:customStyle="1" w:styleId="ListTable1Light-Accent3">
    <w:name w:val="List Table 1 Light - Accent 3"/>
    <w:basedOn w:val="a2"/>
    <w:uiPriority w:val="99"/>
    <w:tblPr/>
  </w:style>
  <w:style w:type="table" w:customStyle="1" w:styleId="ListTable1Light-Accent4">
    <w:name w:val="List Table 1 Light - Accent 4"/>
    <w:basedOn w:val="a2"/>
    <w:uiPriority w:val="99"/>
    <w:tblPr/>
  </w:style>
  <w:style w:type="table" w:customStyle="1" w:styleId="ListTable1Light-Accent5">
    <w:name w:val="List Table 1 Light - Accent 5"/>
    <w:basedOn w:val="a2"/>
    <w:uiPriority w:val="99"/>
    <w:tblPr/>
  </w:style>
  <w:style w:type="table" w:customStyle="1" w:styleId="ListTable1Light-Accent6">
    <w:name w:val="List Table 1 Light - Accent 6"/>
    <w:basedOn w:val="a2"/>
    <w:uiPriority w:val="99"/>
    <w:tblPr/>
  </w:style>
  <w:style w:type="table" w:customStyle="1" w:styleId="-220">
    <w:name w:val="Список-таблица 22"/>
    <w:basedOn w:val="a2"/>
    <w:uiPriority w:val="99"/>
    <w:tblPr/>
  </w:style>
  <w:style w:type="table" w:customStyle="1" w:styleId="ListTable2-Accent1">
    <w:name w:val="List Table 2 - Accent 1"/>
    <w:basedOn w:val="a2"/>
    <w:uiPriority w:val="99"/>
    <w:tblPr/>
  </w:style>
  <w:style w:type="table" w:customStyle="1" w:styleId="ListTable2-Accent2">
    <w:name w:val="List Table 2 - Accent 2"/>
    <w:basedOn w:val="a2"/>
    <w:uiPriority w:val="99"/>
    <w:tblPr/>
  </w:style>
  <w:style w:type="table" w:customStyle="1" w:styleId="ListTable2-Accent3">
    <w:name w:val="List Table 2 - Accent 3"/>
    <w:basedOn w:val="a2"/>
    <w:uiPriority w:val="99"/>
    <w:tblPr/>
  </w:style>
  <w:style w:type="table" w:customStyle="1" w:styleId="ListTable2-Accent4">
    <w:name w:val="List Table 2 - Accent 4"/>
    <w:basedOn w:val="a2"/>
    <w:uiPriority w:val="99"/>
    <w:tblPr/>
  </w:style>
  <w:style w:type="table" w:customStyle="1" w:styleId="ListTable2-Accent5">
    <w:name w:val="List Table 2 - Accent 5"/>
    <w:basedOn w:val="a2"/>
    <w:uiPriority w:val="99"/>
    <w:tblPr/>
  </w:style>
  <w:style w:type="table" w:customStyle="1" w:styleId="ListTable2-Accent6">
    <w:name w:val="List Table 2 - Accent 6"/>
    <w:basedOn w:val="a2"/>
    <w:uiPriority w:val="99"/>
    <w:tblPr/>
  </w:style>
  <w:style w:type="table" w:customStyle="1" w:styleId="-320">
    <w:name w:val="Список-таблица 32"/>
    <w:basedOn w:val="a2"/>
    <w:uiPriority w:val="99"/>
    <w:tblPr/>
  </w:style>
  <w:style w:type="table" w:customStyle="1" w:styleId="ListTable3-Accent1">
    <w:name w:val="List Table 3 - Accent 1"/>
    <w:basedOn w:val="a2"/>
    <w:uiPriority w:val="99"/>
    <w:tblPr/>
  </w:style>
  <w:style w:type="table" w:customStyle="1" w:styleId="ListTable3-Accent2">
    <w:name w:val="List Table 3 - Accent 2"/>
    <w:basedOn w:val="a2"/>
    <w:uiPriority w:val="99"/>
    <w:tblPr/>
  </w:style>
  <w:style w:type="table" w:customStyle="1" w:styleId="ListTable3-Accent3">
    <w:name w:val="List Table 3 - Accent 3"/>
    <w:basedOn w:val="a2"/>
    <w:uiPriority w:val="99"/>
    <w:tblPr/>
  </w:style>
  <w:style w:type="table" w:customStyle="1" w:styleId="ListTable3-Accent4">
    <w:name w:val="List Table 3 - Accent 4"/>
    <w:basedOn w:val="a2"/>
    <w:uiPriority w:val="99"/>
    <w:tblPr/>
  </w:style>
  <w:style w:type="table" w:customStyle="1" w:styleId="ListTable3-Accent5">
    <w:name w:val="List Table 3 - Accent 5"/>
    <w:basedOn w:val="a2"/>
    <w:uiPriority w:val="99"/>
    <w:tblPr/>
  </w:style>
  <w:style w:type="table" w:customStyle="1" w:styleId="ListTable3-Accent6">
    <w:name w:val="List Table 3 - Accent 6"/>
    <w:basedOn w:val="a2"/>
    <w:uiPriority w:val="99"/>
    <w:tblPr/>
  </w:style>
  <w:style w:type="table" w:customStyle="1" w:styleId="-420">
    <w:name w:val="Список-таблица 42"/>
    <w:basedOn w:val="a2"/>
    <w:uiPriority w:val="99"/>
    <w:tblPr/>
  </w:style>
  <w:style w:type="table" w:customStyle="1" w:styleId="ListTable4-Accent1">
    <w:name w:val="List Table 4 - Accent 1"/>
    <w:basedOn w:val="a2"/>
    <w:uiPriority w:val="99"/>
    <w:tblPr/>
  </w:style>
  <w:style w:type="table" w:customStyle="1" w:styleId="ListTable4-Accent2">
    <w:name w:val="List Table 4 - Accent 2"/>
    <w:basedOn w:val="a2"/>
    <w:uiPriority w:val="99"/>
    <w:tblPr/>
  </w:style>
  <w:style w:type="table" w:customStyle="1" w:styleId="ListTable4-Accent3">
    <w:name w:val="List Table 4 - Accent 3"/>
    <w:basedOn w:val="a2"/>
    <w:uiPriority w:val="99"/>
    <w:tblPr/>
  </w:style>
  <w:style w:type="table" w:customStyle="1" w:styleId="ListTable4-Accent4">
    <w:name w:val="List Table 4 - Accent 4"/>
    <w:basedOn w:val="a2"/>
    <w:uiPriority w:val="99"/>
    <w:tblPr/>
  </w:style>
  <w:style w:type="table" w:customStyle="1" w:styleId="ListTable4-Accent5">
    <w:name w:val="List Table 4 - Accent 5"/>
    <w:basedOn w:val="a2"/>
    <w:uiPriority w:val="99"/>
    <w:tblPr/>
  </w:style>
  <w:style w:type="table" w:customStyle="1" w:styleId="ListTable4-Accent6">
    <w:name w:val="List Table 4 - Accent 6"/>
    <w:basedOn w:val="a2"/>
    <w:uiPriority w:val="99"/>
    <w:tblPr/>
  </w:style>
  <w:style w:type="table" w:customStyle="1" w:styleId="-520">
    <w:name w:val="Список-таблица 5 темная2"/>
    <w:basedOn w:val="a2"/>
    <w:uiPriority w:val="99"/>
    <w:tblPr/>
  </w:style>
  <w:style w:type="table" w:customStyle="1" w:styleId="ListTable5Dark-Accent1">
    <w:name w:val="List Table 5 Dark - Accent 1"/>
    <w:basedOn w:val="a2"/>
    <w:uiPriority w:val="99"/>
    <w:tblPr/>
  </w:style>
  <w:style w:type="table" w:customStyle="1" w:styleId="ListTable5Dark-Accent2">
    <w:name w:val="List Table 5 Dark - Accent 2"/>
    <w:basedOn w:val="a2"/>
    <w:uiPriority w:val="99"/>
    <w:tblPr/>
  </w:style>
  <w:style w:type="table" w:customStyle="1" w:styleId="ListTable5Dark-Accent3">
    <w:name w:val="List Table 5 Dark - Accent 3"/>
    <w:basedOn w:val="a2"/>
    <w:uiPriority w:val="99"/>
    <w:tblPr/>
  </w:style>
  <w:style w:type="table" w:customStyle="1" w:styleId="ListTable5Dark-Accent4">
    <w:name w:val="List Table 5 Dark - Accent 4"/>
    <w:basedOn w:val="a2"/>
    <w:uiPriority w:val="99"/>
    <w:tblPr/>
  </w:style>
  <w:style w:type="table" w:customStyle="1" w:styleId="ListTable5Dark-Accent5">
    <w:name w:val="List Table 5 Dark - Accent 5"/>
    <w:basedOn w:val="a2"/>
    <w:uiPriority w:val="99"/>
    <w:tblPr/>
  </w:style>
  <w:style w:type="table" w:customStyle="1" w:styleId="ListTable5Dark-Accent6">
    <w:name w:val="List Table 5 Dark - Accent 6"/>
    <w:basedOn w:val="a2"/>
    <w:uiPriority w:val="99"/>
    <w:tblPr/>
  </w:style>
  <w:style w:type="table" w:customStyle="1" w:styleId="-620">
    <w:name w:val="Список-таблица 6 цветная2"/>
    <w:basedOn w:val="a2"/>
    <w:uiPriority w:val="99"/>
    <w:tblPr/>
  </w:style>
  <w:style w:type="table" w:customStyle="1" w:styleId="ListTable6Colorful-Accent1">
    <w:name w:val="List Table 6 Colorful - Accent 1"/>
    <w:basedOn w:val="a2"/>
    <w:uiPriority w:val="99"/>
    <w:tblPr/>
  </w:style>
  <w:style w:type="table" w:customStyle="1" w:styleId="ListTable6Colorful-Accent2">
    <w:name w:val="List Table 6 Colorful - Accent 2"/>
    <w:basedOn w:val="a2"/>
    <w:uiPriority w:val="99"/>
    <w:tblPr/>
  </w:style>
  <w:style w:type="table" w:customStyle="1" w:styleId="ListTable6Colorful-Accent3">
    <w:name w:val="List Table 6 Colorful - Accent 3"/>
    <w:basedOn w:val="a2"/>
    <w:uiPriority w:val="99"/>
    <w:tblPr/>
  </w:style>
  <w:style w:type="table" w:customStyle="1" w:styleId="ListTable6Colorful-Accent4">
    <w:name w:val="List Table 6 Colorful - Accent 4"/>
    <w:basedOn w:val="a2"/>
    <w:uiPriority w:val="99"/>
    <w:tblPr/>
  </w:style>
  <w:style w:type="table" w:customStyle="1" w:styleId="ListTable6Colorful-Accent5">
    <w:name w:val="List Table 6 Colorful - Accent 5"/>
    <w:basedOn w:val="a2"/>
    <w:uiPriority w:val="99"/>
    <w:tblPr/>
  </w:style>
  <w:style w:type="table" w:customStyle="1" w:styleId="ListTable6Colorful-Accent6">
    <w:name w:val="List Table 6 Colorful - Accent 6"/>
    <w:basedOn w:val="a2"/>
    <w:uiPriority w:val="99"/>
    <w:tblPr/>
  </w:style>
  <w:style w:type="table" w:customStyle="1" w:styleId="-720">
    <w:name w:val="Список-таблица 7 цветная2"/>
    <w:basedOn w:val="a2"/>
    <w:uiPriority w:val="99"/>
    <w:tblPr/>
  </w:style>
  <w:style w:type="table" w:customStyle="1" w:styleId="ListTable7Colorful-Accent1">
    <w:name w:val="List Table 7 Colorful - Accent 1"/>
    <w:basedOn w:val="a2"/>
    <w:uiPriority w:val="99"/>
    <w:tblPr/>
  </w:style>
  <w:style w:type="table" w:customStyle="1" w:styleId="ListTable7Colorful-Accent2">
    <w:name w:val="List Table 7 Colorful - Accent 2"/>
    <w:basedOn w:val="a2"/>
    <w:uiPriority w:val="99"/>
    <w:tblPr/>
  </w:style>
  <w:style w:type="table" w:customStyle="1" w:styleId="ListTable7Colorful-Accent3">
    <w:name w:val="List Table 7 Colorful - Accent 3"/>
    <w:basedOn w:val="a2"/>
    <w:uiPriority w:val="99"/>
    <w:tblPr/>
  </w:style>
  <w:style w:type="table" w:customStyle="1" w:styleId="ListTable7Colorful-Accent4">
    <w:name w:val="List Table 7 Colorful - Accent 4"/>
    <w:basedOn w:val="a2"/>
    <w:uiPriority w:val="99"/>
    <w:tblPr/>
  </w:style>
  <w:style w:type="table" w:customStyle="1" w:styleId="ListTable7Colorful-Accent5">
    <w:name w:val="List Table 7 Colorful - Accent 5"/>
    <w:basedOn w:val="a2"/>
    <w:uiPriority w:val="99"/>
    <w:tblPr/>
  </w:style>
  <w:style w:type="table" w:customStyle="1" w:styleId="ListTable7Colorful-Accent6">
    <w:name w:val="List Table 7 Colorful - Accent 6"/>
    <w:basedOn w:val="a2"/>
    <w:uiPriority w:val="99"/>
    <w:tblPr/>
  </w:style>
  <w:style w:type="table" w:customStyle="1" w:styleId="Lined-Accent">
    <w:name w:val="Lined - Accent"/>
    <w:basedOn w:val="a2"/>
    <w:uiPriority w:val="99"/>
    <w:rPr>
      <w:color w:val="404040"/>
    </w:rPr>
    <w:tblPr/>
  </w:style>
  <w:style w:type="table" w:customStyle="1" w:styleId="Lined-Accent1">
    <w:name w:val="Lined - Accent 1"/>
    <w:basedOn w:val="a2"/>
    <w:uiPriority w:val="99"/>
    <w:rPr>
      <w:color w:val="404040"/>
    </w:rPr>
    <w:tblPr/>
  </w:style>
  <w:style w:type="table" w:customStyle="1" w:styleId="Lined-Accent2">
    <w:name w:val="Lined - Accent 2"/>
    <w:basedOn w:val="a2"/>
    <w:uiPriority w:val="99"/>
    <w:rPr>
      <w:color w:val="404040"/>
    </w:rPr>
    <w:tblPr/>
  </w:style>
  <w:style w:type="table" w:customStyle="1" w:styleId="Lined-Accent3">
    <w:name w:val="Lined - Accent 3"/>
    <w:basedOn w:val="a2"/>
    <w:uiPriority w:val="99"/>
    <w:rPr>
      <w:color w:val="404040"/>
    </w:rPr>
    <w:tblPr/>
  </w:style>
  <w:style w:type="table" w:customStyle="1" w:styleId="Lined-Accent4">
    <w:name w:val="Lined - Accent 4"/>
    <w:basedOn w:val="a2"/>
    <w:uiPriority w:val="99"/>
    <w:rPr>
      <w:color w:val="404040"/>
    </w:rPr>
    <w:tblPr/>
  </w:style>
  <w:style w:type="table" w:customStyle="1" w:styleId="Lined-Accent5">
    <w:name w:val="Lined - Accent 5"/>
    <w:basedOn w:val="a2"/>
    <w:uiPriority w:val="99"/>
    <w:rPr>
      <w:color w:val="404040"/>
    </w:rPr>
    <w:tblPr/>
  </w:style>
  <w:style w:type="table" w:customStyle="1" w:styleId="Lined-Accent6">
    <w:name w:val="Lined - Accent 6"/>
    <w:basedOn w:val="a2"/>
    <w:uiPriority w:val="99"/>
    <w:rPr>
      <w:color w:val="404040"/>
    </w:rPr>
    <w:tblPr/>
  </w:style>
  <w:style w:type="table" w:customStyle="1" w:styleId="BorderedLined-Accent">
    <w:name w:val="Bordered &amp; Lined - Accent"/>
    <w:basedOn w:val="a2"/>
    <w:uiPriority w:val="99"/>
    <w:rPr>
      <w:color w:val="404040"/>
    </w:rPr>
    <w:tblPr/>
  </w:style>
  <w:style w:type="table" w:customStyle="1" w:styleId="BorderedLined-Accent1">
    <w:name w:val="Bordered &amp; Lined - Accent 1"/>
    <w:basedOn w:val="a2"/>
    <w:uiPriority w:val="99"/>
    <w:rPr>
      <w:color w:val="404040"/>
    </w:rPr>
    <w:tblPr/>
  </w:style>
  <w:style w:type="table" w:customStyle="1" w:styleId="BorderedLined-Accent2">
    <w:name w:val="Bordered &amp; Lined - Accent 2"/>
    <w:basedOn w:val="a2"/>
    <w:uiPriority w:val="99"/>
    <w:rPr>
      <w:color w:val="404040"/>
    </w:rPr>
    <w:tblPr/>
  </w:style>
  <w:style w:type="table" w:customStyle="1" w:styleId="BorderedLined-Accent3">
    <w:name w:val="Bordered &amp; Lined - Accent 3"/>
    <w:basedOn w:val="a2"/>
    <w:uiPriority w:val="99"/>
    <w:rPr>
      <w:color w:val="404040"/>
    </w:rPr>
    <w:tblPr/>
  </w:style>
  <w:style w:type="table" w:customStyle="1" w:styleId="BorderedLined-Accent4">
    <w:name w:val="Bordered &amp; Lined - Accent 4"/>
    <w:basedOn w:val="a2"/>
    <w:uiPriority w:val="99"/>
    <w:rPr>
      <w:color w:val="404040"/>
    </w:rPr>
    <w:tblPr/>
  </w:style>
  <w:style w:type="table" w:customStyle="1" w:styleId="BorderedLined-Accent5">
    <w:name w:val="Bordered &amp; Lined - Accent 5"/>
    <w:basedOn w:val="a2"/>
    <w:uiPriority w:val="99"/>
    <w:rPr>
      <w:color w:val="404040"/>
    </w:rPr>
    <w:tblPr/>
  </w:style>
  <w:style w:type="table" w:customStyle="1" w:styleId="BorderedLined-Accent6">
    <w:name w:val="Bordered &amp; Lined - Accent 6"/>
    <w:basedOn w:val="a2"/>
    <w:uiPriority w:val="99"/>
    <w:rPr>
      <w:color w:val="404040"/>
    </w:rPr>
    <w:tblPr/>
  </w:style>
  <w:style w:type="table" w:customStyle="1" w:styleId="Bordered">
    <w:name w:val="Bordered"/>
    <w:basedOn w:val="a2"/>
    <w:uiPriority w:val="99"/>
    <w:tblPr/>
  </w:style>
  <w:style w:type="table" w:customStyle="1" w:styleId="Bordered-Accent1">
    <w:name w:val="Bordered - Accent 1"/>
    <w:basedOn w:val="a2"/>
    <w:uiPriority w:val="99"/>
    <w:tblPr/>
  </w:style>
  <w:style w:type="table" w:customStyle="1" w:styleId="Bordered-Accent2">
    <w:name w:val="Bordered - Accent 2"/>
    <w:basedOn w:val="a2"/>
    <w:uiPriority w:val="99"/>
    <w:tblPr/>
  </w:style>
  <w:style w:type="table" w:customStyle="1" w:styleId="Bordered-Accent3">
    <w:name w:val="Bordered - Accent 3"/>
    <w:basedOn w:val="a2"/>
    <w:uiPriority w:val="99"/>
    <w:tblPr/>
  </w:style>
  <w:style w:type="table" w:customStyle="1" w:styleId="Bordered-Accent4">
    <w:name w:val="Bordered - Accent 4"/>
    <w:basedOn w:val="a2"/>
    <w:uiPriority w:val="99"/>
    <w:tblPr/>
  </w:style>
  <w:style w:type="table" w:customStyle="1" w:styleId="Bordered-Accent5">
    <w:name w:val="Bordered - Accent 5"/>
    <w:basedOn w:val="a2"/>
    <w:uiPriority w:val="99"/>
    <w:tblPr/>
  </w:style>
  <w:style w:type="table" w:customStyle="1" w:styleId="Bordered-Accent6">
    <w:name w:val="Bordered - Accent 6"/>
    <w:basedOn w:val="a2"/>
    <w:uiPriority w:val="99"/>
    <w:tbl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qFormat/>
    <w:rPr>
      <w:rFonts w:ascii="Cambria" w:hAnsi="Cambria" w:cs="Times New Roman"/>
      <w:b/>
      <w:bCs/>
      <w:color w:val="365F91"/>
      <w:sz w:val="28"/>
      <w:szCs w:val="28"/>
      <w:lang w:eastAsia="ru-RU"/>
    </w:rPr>
  </w:style>
  <w:style w:type="character" w:customStyle="1" w:styleId="20">
    <w:name w:val="Заголовок 2 Знак"/>
    <w:link w:val="2"/>
    <w:uiPriority w:val="9"/>
    <w:qFormat/>
    <w:rPr>
      <w:rFonts w:ascii="Cambria" w:hAnsi="Cambria" w:cs="Times New Roman"/>
      <w:b/>
      <w:bCs/>
      <w:color w:val="4F81BD"/>
      <w:sz w:val="26"/>
      <w:szCs w:val="26"/>
      <w:lang w:eastAsia="ru-RU"/>
    </w:rPr>
  </w:style>
  <w:style w:type="character" w:customStyle="1" w:styleId="32">
    <w:name w:val="Заголовок 3 Знак"/>
    <w:link w:val="31"/>
    <w:uiPriority w:val="9"/>
    <w:qFormat/>
    <w:rPr>
      <w:rFonts w:ascii="Cambria" w:hAnsi="Cambria" w:cs="Times New Roman"/>
      <w:color w:val="243F60"/>
      <w:sz w:val="24"/>
      <w:szCs w:val="24"/>
      <w:lang w:eastAsia="ru-RU"/>
    </w:rPr>
  </w:style>
  <w:style w:type="character" w:customStyle="1" w:styleId="40">
    <w:name w:val="Заголовок 4 Знак"/>
    <w:link w:val="4"/>
    <w:uiPriority w:val="99"/>
    <w:rPr>
      <w:rFonts w:ascii="Calibri" w:hAnsi="Calibri" w:cs="Times New Roman"/>
      <w:b/>
      <w:bCs/>
      <w:sz w:val="28"/>
      <w:szCs w:val="28"/>
    </w:rPr>
  </w:style>
  <w:style w:type="character" w:customStyle="1" w:styleId="50">
    <w:name w:val="Заголовок 5 Знак"/>
    <w:link w:val="5"/>
    <w:uiPriority w:val="9"/>
    <w:semiHidden/>
    <w:qFormat/>
    <w:rPr>
      <w:rFonts w:ascii="Calibri" w:hAnsi="Calibri" w:cs="Times New Roman"/>
      <w:b/>
      <w:bCs/>
      <w:i/>
      <w:iCs/>
      <w:sz w:val="26"/>
      <w:szCs w:val="26"/>
    </w:rPr>
  </w:style>
  <w:style w:type="character" w:customStyle="1" w:styleId="60">
    <w:name w:val="Заголовок 6 Знак"/>
    <w:link w:val="6"/>
    <w:uiPriority w:val="99"/>
    <w:rPr>
      <w:rFonts w:ascii="Times New Roman" w:hAnsi="Times New Roman" w:cs="Times New Roman"/>
      <w:i/>
      <w:iCs/>
      <w:color w:val="243F60"/>
      <w:sz w:val="24"/>
    </w:rPr>
  </w:style>
  <w:style w:type="character" w:customStyle="1" w:styleId="70">
    <w:name w:val="Заголовок 7 Знак"/>
    <w:link w:val="7"/>
    <w:uiPriority w:val="99"/>
    <w:rPr>
      <w:rFonts w:eastAsia="Times New Roman" w:cs="Times New Roman"/>
      <w:sz w:val="24"/>
      <w:szCs w:val="24"/>
    </w:rPr>
  </w:style>
  <w:style w:type="character" w:customStyle="1" w:styleId="80">
    <w:name w:val="Заголовок 8 Знак"/>
    <w:link w:val="8"/>
    <w:qFormat/>
    <w:rPr>
      <w:rFonts w:eastAsia="Times New Roman" w:cs="Times New Roman"/>
      <w:i/>
      <w:iCs/>
      <w:sz w:val="24"/>
      <w:szCs w:val="24"/>
    </w:rPr>
  </w:style>
  <w:style w:type="character" w:customStyle="1" w:styleId="90">
    <w:name w:val="Заголовок 9 Знак"/>
    <w:link w:val="9"/>
    <w:uiPriority w:val="9"/>
    <w:qFormat/>
    <w:rPr>
      <w:rFonts w:ascii="Times New Roman" w:hAnsi="Times New Roman" w:cs="Times New Roman"/>
      <w:i/>
      <w:iCs/>
      <w:color w:val="404040"/>
      <w:sz w:val="20"/>
      <w:szCs w:val="20"/>
    </w:rPr>
  </w:style>
  <w:style w:type="paragraph" w:customStyle="1" w:styleId="14">
    <w:name w:val="Основной текст1"/>
    <w:basedOn w:val="a0"/>
    <w:next w:val="a0"/>
    <w:link w:val="afb"/>
    <w:uiPriority w:val="99"/>
    <w:pPr>
      <w:shd w:val="clear" w:color="auto" w:fill="FFFFFF"/>
    </w:pPr>
    <w:rPr>
      <w:spacing w:val="10"/>
      <w:szCs w:val="20"/>
      <w:lang w:val="en-US" w:eastAsia="en-US"/>
    </w:rPr>
  </w:style>
  <w:style w:type="character" w:customStyle="1" w:styleId="afb">
    <w:name w:val="Основной текст_"/>
    <w:link w:val="14"/>
    <w:uiPriority w:val="99"/>
    <w:rPr>
      <w:rFonts w:ascii="Times New Roman" w:hAnsi="Times New Roman" w:cs="Times New Roman"/>
      <w:spacing w:val="10"/>
      <w:sz w:val="24"/>
      <w:shd w:val="clear" w:color="auto" w:fill="FFFFFF"/>
    </w:rPr>
  </w:style>
  <w:style w:type="paragraph" w:customStyle="1" w:styleId="ConsPlusNormal">
    <w:name w:val="ConsPlusNormal"/>
    <w:link w:val="ConsPlusNormal0"/>
    <w:qFormat/>
    <w:rPr>
      <w:rFonts w:ascii="Times New Roman" w:hAnsi="Times New Roman"/>
      <w:b/>
      <w:sz w:val="22"/>
      <w:lang w:eastAsia="en-US"/>
    </w:rPr>
  </w:style>
  <w:style w:type="paragraph" w:customStyle="1" w:styleId="ConsPlusNonformat">
    <w:name w:val="ConsPlusNonformat"/>
    <w:uiPriority w:val="99"/>
    <w:rPr>
      <w:rFonts w:ascii="Courier New" w:hAnsi="Courier New" w:cs="Courier New"/>
      <w:lang w:eastAsia="en-US"/>
    </w:rPr>
  </w:style>
  <w:style w:type="paragraph" w:customStyle="1" w:styleId="ConsPlusTitle">
    <w:name w:val="ConsPlusTitle"/>
    <w:uiPriority w:val="99"/>
    <w:rPr>
      <w:rFonts w:ascii="Times New Roman" w:hAnsi="Times New Roman"/>
      <w:b/>
      <w:bCs/>
      <w:sz w:val="22"/>
      <w:szCs w:val="22"/>
      <w:lang w:eastAsia="en-US"/>
    </w:rPr>
  </w:style>
  <w:style w:type="paragraph" w:customStyle="1" w:styleId="ConsPlusCell">
    <w:name w:val="ConsPlusCell"/>
    <w:uiPriority w:val="99"/>
    <w:rPr>
      <w:rFonts w:ascii="Times New Roman" w:hAnsi="Times New Roman"/>
      <w:sz w:val="22"/>
      <w:szCs w:val="22"/>
      <w:lang w:eastAsia="en-US"/>
    </w:rPr>
  </w:style>
  <w:style w:type="character" w:customStyle="1" w:styleId="53">
    <w:name w:val="Основной текст (5)_"/>
    <w:link w:val="54"/>
    <w:uiPriority w:val="99"/>
    <w:rPr>
      <w:rFonts w:ascii="Times New Roman" w:hAnsi="Times New Roman" w:cs="Times New Roman"/>
      <w:b/>
      <w:bCs/>
      <w:sz w:val="21"/>
      <w:szCs w:val="21"/>
      <w:shd w:val="clear" w:color="auto" w:fill="FFFFFF"/>
    </w:rPr>
  </w:style>
  <w:style w:type="paragraph" w:customStyle="1" w:styleId="54">
    <w:name w:val="Основной текст (5)"/>
    <w:basedOn w:val="a0"/>
    <w:link w:val="53"/>
    <w:uiPriority w:val="99"/>
    <w:pPr>
      <w:widowControl w:val="0"/>
      <w:shd w:val="clear" w:color="auto" w:fill="FFFFFF"/>
      <w:spacing w:line="317" w:lineRule="exact"/>
      <w:ind w:firstLine="0"/>
      <w:jc w:val="left"/>
    </w:pPr>
    <w:rPr>
      <w:b/>
      <w:bCs/>
      <w:sz w:val="21"/>
      <w:szCs w:val="21"/>
      <w:lang w:val="en-US" w:eastAsia="en-US"/>
    </w:rPr>
  </w:style>
  <w:style w:type="character" w:customStyle="1" w:styleId="24">
    <w:name w:val="Основной текст2"/>
    <w:uiPriority w:val="99"/>
    <w:rPr>
      <w:rFonts w:ascii="Times New Roman" w:hAnsi="Times New Roman" w:cs="Times New Roman"/>
      <w:color w:val="000000"/>
      <w:spacing w:val="10"/>
      <w:position w:val="0"/>
      <w:sz w:val="24"/>
      <w:szCs w:val="24"/>
      <w:u w:val="none"/>
      <w:shd w:val="clear" w:color="auto" w:fill="FFFFFF"/>
      <w:lang w:val="ru-RU"/>
    </w:rPr>
  </w:style>
  <w:style w:type="paragraph" w:customStyle="1" w:styleId="62">
    <w:name w:val="Основной текст6"/>
    <w:basedOn w:val="a0"/>
    <w:uiPriority w:val="99"/>
    <w:pPr>
      <w:widowControl w:val="0"/>
      <w:shd w:val="clear" w:color="auto" w:fill="FFFFFF"/>
      <w:spacing w:line="240" w:lineRule="atLeast"/>
      <w:ind w:firstLine="0"/>
      <w:jc w:val="left"/>
    </w:pPr>
    <w:rPr>
      <w:rFonts w:eastAsia="Times New Roman"/>
      <w:color w:val="000000"/>
      <w:spacing w:val="10"/>
      <w:szCs w:val="24"/>
    </w:rPr>
  </w:style>
  <w:style w:type="character" w:customStyle="1" w:styleId="ac">
    <w:name w:val="Верхний колонтитул Знак"/>
    <w:link w:val="ab"/>
    <w:uiPriority w:val="99"/>
    <w:qFormat/>
    <w:rPr>
      <w:rFonts w:ascii="Times New Roman" w:hAnsi="Times New Roman" w:cs="Times New Roman"/>
      <w:sz w:val="24"/>
      <w:lang w:eastAsia="ru-RU"/>
    </w:rPr>
  </w:style>
  <w:style w:type="character" w:customStyle="1" w:styleId="ae">
    <w:name w:val="Нижний колонтитул Знак"/>
    <w:link w:val="ad"/>
    <w:uiPriority w:val="99"/>
    <w:qFormat/>
    <w:rPr>
      <w:rFonts w:ascii="Times New Roman" w:hAnsi="Times New Roman" w:cs="Times New Roman"/>
      <w:sz w:val="24"/>
      <w:lang w:eastAsia="ru-RU"/>
    </w:rPr>
  </w:style>
  <w:style w:type="paragraph" w:customStyle="1" w:styleId="afc">
    <w:name w:val="Пункт"/>
    <w:basedOn w:val="a0"/>
    <w:link w:val="afd"/>
    <w:uiPriority w:val="99"/>
    <w:pPr>
      <w:tabs>
        <w:tab w:val="num" w:pos="1980"/>
      </w:tabs>
      <w:ind w:left="1404" w:hanging="504"/>
    </w:pPr>
    <w:rPr>
      <w:szCs w:val="20"/>
      <w:lang w:val="en-US"/>
    </w:rPr>
  </w:style>
  <w:style w:type="character" w:customStyle="1" w:styleId="afd">
    <w:name w:val="Пункт Знак"/>
    <w:link w:val="afc"/>
    <w:uiPriority w:val="99"/>
    <w:rPr>
      <w:rFonts w:ascii="Times New Roman" w:hAnsi="Times New Roman"/>
      <w:sz w:val="24"/>
      <w:lang w:eastAsia="ru-RU"/>
    </w:rPr>
  </w:style>
  <w:style w:type="paragraph" w:customStyle="1" w:styleId="15">
    <w:name w:val="Без интервала1"/>
    <w:uiPriority w:val="99"/>
    <w:rPr>
      <w:rFonts w:eastAsia="Times New Roman"/>
      <w:sz w:val="22"/>
      <w:szCs w:val="22"/>
      <w:lang w:val="en-US" w:eastAsia="en-US"/>
    </w:rPr>
  </w:style>
  <w:style w:type="paragraph" w:customStyle="1" w:styleId="Style2">
    <w:name w:val="Style2"/>
    <w:basedOn w:val="a0"/>
    <w:uiPriority w:val="99"/>
    <w:pPr>
      <w:widowControl w:val="0"/>
      <w:spacing w:line="208" w:lineRule="exact"/>
      <w:ind w:firstLine="0"/>
    </w:pPr>
    <w:rPr>
      <w:rFonts w:ascii="Arial Narrow" w:eastAsia="Times New Roman" w:hAnsi="Arial Narrow" w:cs="Arial Narrow"/>
      <w:szCs w:val="24"/>
    </w:rPr>
  </w:style>
  <w:style w:type="character" w:customStyle="1" w:styleId="FontStyle20">
    <w:name w:val="Font Style20"/>
    <w:uiPriority w:val="99"/>
    <w:rPr>
      <w:rFonts w:ascii="Arial Narrow" w:hAnsi="Arial Narrow"/>
      <w:sz w:val="18"/>
    </w:rPr>
  </w:style>
  <w:style w:type="paragraph" w:customStyle="1" w:styleId="1">
    <w:name w:val="Маркер1"/>
    <w:basedOn w:val="a0"/>
    <w:link w:val="16"/>
    <w:uiPriority w:val="99"/>
    <w:pPr>
      <w:numPr>
        <w:numId w:val="3"/>
      </w:numPr>
      <w:spacing w:line="312" w:lineRule="auto"/>
    </w:pPr>
    <w:rPr>
      <w:sz w:val="28"/>
      <w:szCs w:val="20"/>
      <w:lang w:val="en-US" w:eastAsia="en-US"/>
    </w:rPr>
  </w:style>
  <w:style w:type="character" w:customStyle="1" w:styleId="16">
    <w:name w:val="Маркер1 Знак"/>
    <w:link w:val="1"/>
    <w:uiPriority w:val="99"/>
    <w:rPr>
      <w:rFonts w:ascii="Times New Roman" w:hAnsi="Times New Roman"/>
      <w:sz w:val="28"/>
    </w:rPr>
  </w:style>
  <w:style w:type="character" w:customStyle="1" w:styleId="apple-style-span">
    <w:name w:val="apple-style-span"/>
    <w:uiPriority w:val="99"/>
    <w:rPr>
      <w:rFonts w:cs="Times New Roman"/>
    </w:rPr>
  </w:style>
  <w:style w:type="character" w:customStyle="1" w:styleId="apple-converted-space">
    <w:name w:val="apple-converted-space"/>
    <w:qFormat/>
    <w:rPr>
      <w:rFonts w:cs="Times New Roman"/>
    </w:rPr>
  </w:style>
  <w:style w:type="paragraph" w:customStyle="1" w:styleId="17">
    <w:name w:val="Знак Знак1 Знак Знак Знак Знак Знак Знак"/>
    <w:basedOn w:val="a0"/>
    <w:uiPriority w:val="99"/>
    <w:pPr>
      <w:spacing w:after="160" w:line="240" w:lineRule="exact"/>
      <w:ind w:firstLine="0"/>
      <w:jc w:val="left"/>
    </w:pPr>
    <w:rPr>
      <w:rFonts w:ascii="Verdana" w:eastAsia="Times New Roman" w:hAnsi="Verdana" w:cs="Verdana"/>
      <w:szCs w:val="24"/>
      <w:lang w:val="en-US" w:eastAsia="en-US"/>
    </w:rPr>
  </w:style>
  <w:style w:type="paragraph" w:customStyle="1" w:styleId="Default">
    <w:name w:val="Default"/>
    <w:uiPriority w:val="99"/>
    <w:rPr>
      <w:rFonts w:ascii="Arial" w:eastAsia="Times New Roman" w:hAnsi="Arial" w:cs="Arial"/>
      <w:color w:val="000000"/>
      <w:sz w:val="24"/>
      <w:szCs w:val="24"/>
      <w:lang w:eastAsia="ru-RU"/>
    </w:rPr>
  </w:style>
  <w:style w:type="paragraph" w:customStyle="1" w:styleId="techfont1">
    <w:name w:val="tech_font1"/>
    <w:basedOn w:val="a0"/>
    <w:uiPriority w:val="99"/>
    <w:pPr>
      <w:spacing w:before="100" w:beforeAutospacing="1" w:after="100" w:afterAutospacing="1"/>
      <w:ind w:firstLine="0"/>
      <w:jc w:val="left"/>
    </w:pPr>
    <w:rPr>
      <w:szCs w:val="24"/>
    </w:rPr>
  </w:style>
  <w:style w:type="table" w:customStyle="1" w:styleId="18">
    <w:name w:val="Сетка таблицы1"/>
    <w:uiPriority w:val="59"/>
    <w:qFormat/>
    <w:rPr>
      <w:rFonts w:eastAsia="Times New Roman"/>
      <w:lang w:eastAsia="ru-RU"/>
    </w:rPr>
    <w:tblPr>
      <w:tblCellMar>
        <w:top w:w="0" w:type="dxa"/>
        <w:left w:w="0" w:type="dxa"/>
        <w:bottom w:w="0" w:type="dxa"/>
        <w:right w:w="0" w:type="dxa"/>
      </w:tblCellMar>
    </w:tblPr>
  </w:style>
  <w:style w:type="table" w:customStyle="1" w:styleId="25">
    <w:name w:val="Сетка таблицы2"/>
    <w:uiPriority w:val="59"/>
    <w:qFormat/>
    <w:rPr>
      <w:rFonts w:eastAsia="Times New Roman"/>
      <w:lang w:eastAsia="ru-RU"/>
    </w:rPr>
    <w:tblPr>
      <w:tblCellMar>
        <w:top w:w="0" w:type="dxa"/>
        <w:left w:w="0" w:type="dxa"/>
        <w:bottom w:w="0" w:type="dxa"/>
        <w:right w:w="0" w:type="dxa"/>
      </w:tblCellMar>
    </w:tblPr>
  </w:style>
  <w:style w:type="table" w:customStyle="1" w:styleId="34">
    <w:name w:val="Сетка таблицы3"/>
    <w:uiPriority w:val="59"/>
    <w:qFormat/>
    <w:rPr>
      <w:rFonts w:eastAsia="Times New Roman"/>
      <w:lang w:eastAsia="ru-RU"/>
    </w:rPr>
    <w:tblPr>
      <w:tblCellMar>
        <w:top w:w="0" w:type="dxa"/>
        <w:left w:w="0" w:type="dxa"/>
        <w:bottom w:w="0" w:type="dxa"/>
        <w:right w:w="0" w:type="dxa"/>
      </w:tblCellMar>
    </w:tblPr>
  </w:style>
  <w:style w:type="table" w:customStyle="1" w:styleId="43">
    <w:name w:val="Сетка таблицы4"/>
    <w:uiPriority w:val="59"/>
    <w:qFormat/>
    <w:rPr>
      <w:rFonts w:eastAsia="Times New Roman"/>
      <w:lang w:eastAsia="ru-RU"/>
    </w:rPr>
    <w:tblPr>
      <w:tblCellMar>
        <w:top w:w="0" w:type="dxa"/>
        <w:left w:w="0" w:type="dxa"/>
        <w:bottom w:w="0" w:type="dxa"/>
        <w:right w:w="0" w:type="dxa"/>
      </w:tblCellMar>
    </w:tblPr>
  </w:style>
  <w:style w:type="paragraph" w:styleId="afe">
    <w:name w:val="Balloon Text"/>
    <w:basedOn w:val="a0"/>
    <w:link w:val="aff"/>
    <w:uiPriority w:val="99"/>
    <w:qFormat/>
    <w:rPr>
      <w:rFonts w:ascii="Tahoma" w:hAnsi="Tahoma"/>
      <w:sz w:val="16"/>
      <w:szCs w:val="16"/>
      <w:lang w:val="en-US" w:eastAsia="en-US"/>
    </w:rPr>
  </w:style>
  <w:style w:type="character" w:customStyle="1" w:styleId="aff">
    <w:name w:val="Текст выноски Знак"/>
    <w:link w:val="afe"/>
    <w:uiPriority w:val="99"/>
    <w:qFormat/>
    <w:rPr>
      <w:rFonts w:ascii="Tahoma" w:hAnsi="Tahoma" w:cs="Tahoma"/>
      <w:sz w:val="16"/>
      <w:szCs w:val="16"/>
    </w:rPr>
  </w:style>
  <w:style w:type="paragraph" w:customStyle="1" w:styleId="19">
    <w:name w:val="Абзац списка1"/>
    <w:basedOn w:val="a0"/>
    <w:link w:val="ListParagraphChar"/>
    <w:uiPriority w:val="99"/>
    <w:pPr>
      <w:ind w:left="720" w:firstLine="0"/>
      <w:contextualSpacing/>
      <w:jc w:val="left"/>
    </w:pPr>
    <w:rPr>
      <w:rFonts w:ascii="Calibri" w:hAnsi="Calibri"/>
      <w:sz w:val="28"/>
      <w:szCs w:val="20"/>
      <w:lang w:val="en-US" w:eastAsia="en-US"/>
    </w:rPr>
  </w:style>
  <w:style w:type="character" w:customStyle="1" w:styleId="ListParagraphChar">
    <w:name w:val="List Paragraph Char"/>
    <w:link w:val="19"/>
    <w:uiPriority w:val="99"/>
    <w:rPr>
      <w:sz w:val="28"/>
    </w:rPr>
  </w:style>
  <w:style w:type="character" w:customStyle="1" w:styleId="aff0">
    <w:name w:val="МК Знак"/>
    <w:link w:val="aff1"/>
    <w:uiPriority w:val="99"/>
    <w:rPr>
      <w:sz w:val="24"/>
    </w:rPr>
  </w:style>
  <w:style w:type="paragraph" w:customStyle="1" w:styleId="aff1">
    <w:name w:val="МК"/>
    <w:basedOn w:val="a0"/>
    <w:link w:val="aff0"/>
    <w:uiPriority w:val="99"/>
    <w:pPr>
      <w:ind w:firstLine="0"/>
    </w:pPr>
    <w:rPr>
      <w:rFonts w:ascii="Calibri" w:hAnsi="Calibri"/>
      <w:szCs w:val="20"/>
      <w:lang w:val="en-US" w:eastAsia="en-US"/>
    </w:rPr>
  </w:style>
  <w:style w:type="character" w:customStyle="1" w:styleId="aff2">
    <w:name w:val="МК Знак Знак Знак"/>
    <w:link w:val="aff3"/>
    <w:uiPriority w:val="99"/>
    <w:rPr>
      <w:sz w:val="24"/>
    </w:rPr>
  </w:style>
  <w:style w:type="paragraph" w:customStyle="1" w:styleId="aff3">
    <w:name w:val="МК Знак Знак"/>
    <w:basedOn w:val="a0"/>
    <w:link w:val="aff2"/>
    <w:uiPriority w:val="99"/>
    <w:pPr>
      <w:ind w:firstLine="0"/>
    </w:pPr>
    <w:rPr>
      <w:rFonts w:ascii="Calibri" w:hAnsi="Calibri"/>
      <w:szCs w:val="20"/>
      <w:lang w:val="en-US" w:eastAsia="en-US"/>
    </w:rPr>
  </w:style>
  <w:style w:type="table" w:customStyle="1" w:styleId="55">
    <w:name w:val="Сетка таблицы5"/>
    <w:uiPriority w:val="59"/>
    <w:rPr>
      <w:rFonts w:eastAsia="Times New Roman"/>
      <w:lang w:eastAsia="ru-RU"/>
    </w:rPr>
    <w:tblPr>
      <w:tblCellMar>
        <w:top w:w="0" w:type="dxa"/>
        <w:left w:w="0" w:type="dxa"/>
        <w:bottom w:w="0" w:type="dxa"/>
        <w:right w:w="0" w:type="dxa"/>
      </w:tblCellMar>
    </w:tblPr>
  </w:style>
  <w:style w:type="paragraph" w:styleId="26">
    <w:name w:val="Body Text Indent 2"/>
    <w:basedOn w:val="a0"/>
    <w:link w:val="27"/>
    <w:uiPriority w:val="99"/>
    <w:qFormat/>
    <w:pPr>
      <w:keepLines/>
      <w:spacing w:line="320" w:lineRule="exact"/>
      <w:ind w:firstLine="567"/>
    </w:pPr>
    <w:rPr>
      <w:sz w:val="28"/>
      <w:szCs w:val="28"/>
      <w:lang w:val="en-US" w:eastAsia="en-US"/>
    </w:rPr>
  </w:style>
  <w:style w:type="character" w:customStyle="1" w:styleId="27">
    <w:name w:val="Основной текст с отступом 2 Знак"/>
    <w:link w:val="26"/>
    <w:uiPriority w:val="99"/>
    <w:qFormat/>
    <w:rPr>
      <w:rFonts w:ascii="Times New Roman" w:hAnsi="Times New Roman" w:cs="Times New Roman"/>
      <w:sz w:val="28"/>
      <w:szCs w:val="28"/>
    </w:rPr>
  </w:style>
  <w:style w:type="paragraph" w:styleId="35">
    <w:name w:val="Body Text Indent 3"/>
    <w:basedOn w:val="a0"/>
    <w:link w:val="36"/>
    <w:uiPriority w:val="99"/>
    <w:qFormat/>
    <w:pPr>
      <w:keepLines/>
      <w:spacing w:line="320" w:lineRule="exact"/>
      <w:ind w:firstLine="567"/>
    </w:pPr>
    <w:rPr>
      <w:sz w:val="20"/>
      <w:szCs w:val="20"/>
      <w:lang w:val="en-US" w:eastAsia="en-US"/>
    </w:rPr>
  </w:style>
  <w:style w:type="character" w:customStyle="1" w:styleId="36">
    <w:name w:val="Основной текст с отступом 3 Знак"/>
    <w:link w:val="35"/>
    <w:uiPriority w:val="99"/>
    <w:rPr>
      <w:rFonts w:ascii="Times New Roman" w:hAnsi="Times New Roman" w:cs="Times New Roman"/>
      <w:sz w:val="20"/>
      <w:szCs w:val="20"/>
    </w:rPr>
  </w:style>
  <w:style w:type="paragraph" w:styleId="aff4">
    <w:name w:val="Body Text"/>
    <w:basedOn w:val="a0"/>
    <w:link w:val="aff5"/>
    <w:uiPriority w:val="99"/>
    <w:qFormat/>
    <w:pPr>
      <w:ind w:firstLine="0"/>
      <w:jc w:val="center"/>
    </w:pPr>
    <w:rPr>
      <w:szCs w:val="24"/>
      <w:lang w:val="en-US" w:eastAsia="en-US"/>
    </w:rPr>
  </w:style>
  <w:style w:type="character" w:customStyle="1" w:styleId="aff5">
    <w:name w:val="Основной текст Знак"/>
    <w:link w:val="aff4"/>
    <w:uiPriority w:val="99"/>
    <w:rPr>
      <w:rFonts w:ascii="Times New Roman" w:hAnsi="Times New Roman" w:cs="Times New Roman"/>
      <w:sz w:val="24"/>
      <w:szCs w:val="24"/>
    </w:rPr>
  </w:style>
  <w:style w:type="paragraph" w:customStyle="1" w:styleId="1a">
    <w:name w:val="Заголовок1"/>
    <w:basedOn w:val="a0"/>
    <w:link w:val="aff6"/>
    <w:uiPriority w:val="10"/>
    <w:qFormat/>
    <w:pPr>
      <w:spacing w:before="240" w:after="60"/>
      <w:ind w:firstLine="0"/>
      <w:jc w:val="center"/>
      <w:outlineLvl w:val="0"/>
    </w:pPr>
    <w:rPr>
      <w:rFonts w:ascii="Arial" w:hAnsi="Arial"/>
      <w:b/>
      <w:sz w:val="20"/>
      <w:szCs w:val="20"/>
      <w:lang w:val="en-US" w:eastAsia="en-US"/>
    </w:rPr>
  </w:style>
  <w:style w:type="character" w:customStyle="1" w:styleId="aff6">
    <w:name w:val="Заголовок Знак"/>
    <w:link w:val="1a"/>
    <w:uiPriority w:val="99"/>
    <w:rPr>
      <w:rFonts w:ascii="Arial" w:hAnsi="Arial" w:cs="Times New Roman"/>
      <w:b/>
      <w:sz w:val="20"/>
      <w:szCs w:val="20"/>
    </w:rPr>
  </w:style>
  <w:style w:type="paragraph" w:customStyle="1" w:styleId="1b">
    <w:name w:val="Стиль1"/>
    <w:basedOn w:val="a0"/>
    <w:uiPriority w:val="99"/>
    <w:pPr>
      <w:keepNext/>
      <w:keepLines/>
      <w:widowControl w:val="0"/>
      <w:suppressLineNumbers/>
      <w:tabs>
        <w:tab w:val="num" w:pos="432"/>
      </w:tabs>
      <w:spacing w:after="60"/>
      <w:ind w:left="432" w:hanging="432"/>
      <w:jc w:val="left"/>
    </w:pPr>
    <w:rPr>
      <w:rFonts w:eastAsia="Times New Roman"/>
      <w:b/>
      <w:sz w:val="28"/>
      <w:szCs w:val="24"/>
    </w:rPr>
  </w:style>
  <w:style w:type="paragraph" w:customStyle="1" w:styleId="28">
    <w:name w:val="Стиль2"/>
    <w:basedOn w:val="29"/>
    <w:uiPriority w:val="99"/>
    <w:pPr>
      <w:keepNext/>
      <w:keepLines/>
      <w:widowControl w:val="0"/>
      <w:suppressLineNumbers/>
      <w:tabs>
        <w:tab w:val="clear" w:pos="432"/>
        <w:tab w:val="num" w:pos="1476"/>
      </w:tabs>
      <w:spacing w:after="60"/>
      <w:ind w:left="1476" w:hanging="576"/>
      <w:jc w:val="both"/>
    </w:pPr>
    <w:rPr>
      <w:b/>
      <w:sz w:val="20"/>
      <w:szCs w:val="20"/>
    </w:rPr>
  </w:style>
  <w:style w:type="paragraph" w:styleId="29">
    <w:name w:val="List Number 2"/>
    <w:basedOn w:val="a0"/>
    <w:uiPriority w:val="99"/>
    <w:pPr>
      <w:tabs>
        <w:tab w:val="num" w:pos="432"/>
      </w:tabs>
      <w:ind w:left="432" w:hanging="432"/>
      <w:jc w:val="left"/>
    </w:pPr>
    <w:rPr>
      <w:rFonts w:eastAsia="Times New Roman"/>
      <w:szCs w:val="24"/>
    </w:rPr>
  </w:style>
  <w:style w:type="paragraph" w:customStyle="1" w:styleId="37">
    <w:name w:val="Стиль3"/>
    <w:basedOn w:val="26"/>
    <w:uiPriority w:val="99"/>
    <w:pPr>
      <w:keepLines w:val="0"/>
      <w:widowControl w:val="0"/>
      <w:tabs>
        <w:tab w:val="num" w:pos="1307"/>
      </w:tabs>
      <w:spacing w:line="240" w:lineRule="auto"/>
      <w:ind w:left="1080" w:firstLine="0"/>
    </w:pPr>
    <w:rPr>
      <w:sz w:val="24"/>
      <w:szCs w:val="20"/>
    </w:rPr>
  </w:style>
  <w:style w:type="paragraph" w:customStyle="1" w:styleId="ConsNormal">
    <w:name w:val="ConsNormal"/>
    <w:uiPriority w:val="99"/>
    <w:pPr>
      <w:widowControl w:val="0"/>
      <w:ind w:right="19772" w:firstLine="720"/>
    </w:pPr>
    <w:rPr>
      <w:rFonts w:ascii="Arial" w:eastAsia="Times New Roman" w:hAnsi="Arial" w:cs="Arial"/>
      <w:lang w:eastAsia="ru-RU"/>
    </w:rPr>
  </w:style>
  <w:style w:type="paragraph" w:styleId="2a">
    <w:name w:val="Body Text 2"/>
    <w:basedOn w:val="a0"/>
    <w:link w:val="2b"/>
    <w:qFormat/>
    <w:pPr>
      <w:spacing w:after="120" w:line="480" w:lineRule="auto"/>
      <w:ind w:firstLine="0"/>
      <w:jc w:val="left"/>
    </w:pPr>
    <w:rPr>
      <w:szCs w:val="24"/>
      <w:lang w:val="en-US" w:eastAsia="en-US"/>
    </w:rPr>
  </w:style>
  <w:style w:type="character" w:customStyle="1" w:styleId="2b">
    <w:name w:val="Основной текст 2 Знак"/>
    <w:link w:val="2a"/>
    <w:qFormat/>
    <w:rPr>
      <w:rFonts w:ascii="Times New Roman" w:hAnsi="Times New Roman" w:cs="Times New Roman"/>
      <w:sz w:val="24"/>
      <w:szCs w:val="24"/>
    </w:rPr>
  </w:style>
  <w:style w:type="paragraph" w:styleId="aff7">
    <w:name w:val="List Bullet"/>
    <w:basedOn w:val="a0"/>
    <w:uiPriority w:val="99"/>
    <w:qFormat/>
    <w:pPr>
      <w:widowControl w:val="0"/>
      <w:spacing w:after="60"/>
      <w:ind w:firstLine="0"/>
    </w:pPr>
    <w:rPr>
      <w:rFonts w:eastAsia="Times New Roman"/>
      <w:szCs w:val="24"/>
    </w:rPr>
  </w:style>
  <w:style w:type="paragraph" w:styleId="38">
    <w:name w:val="Body Text 3"/>
    <w:basedOn w:val="a0"/>
    <w:link w:val="39"/>
    <w:uiPriority w:val="99"/>
    <w:pPr>
      <w:spacing w:after="120"/>
      <w:ind w:firstLine="0"/>
      <w:jc w:val="left"/>
    </w:pPr>
    <w:rPr>
      <w:sz w:val="16"/>
      <w:szCs w:val="16"/>
      <w:lang w:val="en-US" w:eastAsia="en-US"/>
    </w:rPr>
  </w:style>
  <w:style w:type="character" w:customStyle="1" w:styleId="39">
    <w:name w:val="Основной текст 3 Знак"/>
    <w:link w:val="38"/>
    <w:uiPriority w:val="99"/>
    <w:rPr>
      <w:rFonts w:ascii="Times New Roman" w:hAnsi="Times New Roman" w:cs="Times New Roman"/>
      <w:sz w:val="16"/>
      <w:szCs w:val="16"/>
    </w:rPr>
  </w:style>
  <w:style w:type="paragraph" w:styleId="aff8">
    <w:name w:val="Body Text Indent"/>
    <w:basedOn w:val="a0"/>
    <w:link w:val="aff9"/>
    <w:uiPriority w:val="99"/>
    <w:pPr>
      <w:spacing w:after="120"/>
      <w:ind w:left="283" w:firstLine="0"/>
      <w:jc w:val="left"/>
    </w:pPr>
    <w:rPr>
      <w:szCs w:val="24"/>
      <w:lang w:val="en-US" w:eastAsia="en-US"/>
    </w:rPr>
  </w:style>
  <w:style w:type="character" w:customStyle="1" w:styleId="aff9">
    <w:name w:val="Основной текст с отступом Знак"/>
    <w:link w:val="aff8"/>
    <w:uiPriority w:val="99"/>
    <w:rPr>
      <w:rFonts w:ascii="Times New Roman" w:hAnsi="Times New Roman" w:cs="Times New Roman"/>
      <w:sz w:val="24"/>
      <w:szCs w:val="24"/>
    </w:rPr>
  </w:style>
  <w:style w:type="paragraph" w:customStyle="1" w:styleId="HeadDoc">
    <w:name w:val="HeadDoc"/>
    <w:uiPriority w:val="99"/>
    <w:pPr>
      <w:keepLines/>
      <w:jc w:val="both"/>
    </w:pPr>
    <w:rPr>
      <w:rFonts w:ascii="Times New Roman" w:eastAsia="Times New Roman" w:hAnsi="Times New Roman"/>
      <w:sz w:val="28"/>
      <w:lang w:eastAsia="ru-RU"/>
    </w:rPr>
  </w:style>
  <w:style w:type="paragraph" w:customStyle="1" w:styleId="affa">
    <w:name w:val="Словарная статья"/>
    <w:basedOn w:val="a0"/>
    <w:next w:val="a0"/>
    <w:uiPriority w:val="99"/>
    <w:pPr>
      <w:ind w:right="118" w:firstLine="0"/>
    </w:pPr>
    <w:rPr>
      <w:rFonts w:ascii="Arial" w:eastAsia="Times New Roman" w:hAnsi="Arial"/>
      <w:sz w:val="20"/>
      <w:szCs w:val="20"/>
    </w:rPr>
  </w:style>
  <w:style w:type="paragraph" w:customStyle="1" w:styleId="affb">
    <w:name w:val="Íîðìàëüíûé"/>
    <w:uiPriority w:val="99"/>
    <w:semiHidden/>
    <w:rPr>
      <w:rFonts w:ascii="Courier" w:eastAsia="Times New Roman" w:hAnsi="Courier"/>
      <w:sz w:val="24"/>
      <w:lang w:val="en-GB" w:eastAsia="ru-RU"/>
    </w:rPr>
  </w:style>
  <w:style w:type="paragraph" w:styleId="affc">
    <w:name w:val="Note Heading"/>
    <w:basedOn w:val="a0"/>
    <w:next w:val="a0"/>
    <w:link w:val="affd"/>
    <w:uiPriority w:val="99"/>
    <w:pPr>
      <w:spacing w:after="60"/>
      <w:ind w:firstLine="0"/>
    </w:pPr>
    <w:rPr>
      <w:szCs w:val="24"/>
      <w:lang w:val="en-US" w:eastAsia="en-US"/>
    </w:rPr>
  </w:style>
  <w:style w:type="character" w:customStyle="1" w:styleId="affd">
    <w:name w:val="Заголовок записки Знак"/>
    <w:link w:val="affc"/>
    <w:uiPriority w:val="99"/>
    <w:rPr>
      <w:rFonts w:ascii="Times New Roman" w:hAnsi="Times New Roman" w:cs="Times New Roman"/>
      <w:sz w:val="24"/>
      <w:szCs w:val="24"/>
    </w:rPr>
  </w:style>
  <w:style w:type="paragraph" w:customStyle="1" w:styleId="affe">
    <w:name w:val="Заголовок к тексту"/>
    <w:basedOn w:val="a0"/>
    <w:next w:val="aff4"/>
    <w:uiPriority w:val="99"/>
    <w:pPr>
      <w:spacing w:after="480" w:line="240" w:lineRule="exact"/>
      <w:ind w:firstLine="0"/>
      <w:jc w:val="left"/>
    </w:pPr>
    <w:rPr>
      <w:rFonts w:eastAsia="Times New Roman"/>
      <w:b/>
      <w:sz w:val="28"/>
      <w:szCs w:val="20"/>
    </w:rPr>
  </w:style>
  <w:style w:type="character" w:customStyle="1" w:styleId="af7">
    <w:name w:val="Текст концевой сноски Знак"/>
    <w:link w:val="af6"/>
    <w:uiPriority w:val="99"/>
    <w:rPr>
      <w:rFonts w:ascii="Times New Roman" w:hAnsi="Times New Roman" w:cs="Times New Roman"/>
      <w:sz w:val="20"/>
      <w:szCs w:val="20"/>
    </w:rPr>
  </w:style>
  <w:style w:type="character" w:customStyle="1" w:styleId="af4">
    <w:name w:val="Текст сноски Знак"/>
    <w:link w:val="af3"/>
    <w:uiPriority w:val="99"/>
    <w:qFormat/>
    <w:rPr>
      <w:rFonts w:ascii="Times New Roman" w:hAnsi="Times New Roman" w:cs="Times New Roman"/>
      <w:sz w:val="20"/>
      <w:szCs w:val="20"/>
    </w:rPr>
  </w:style>
  <w:style w:type="table" w:customStyle="1" w:styleId="63">
    <w:name w:val="Сетка таблицы6"/>
    <w:uiPriority w:val="59"/>
    <w:qFormat/>
    <w:rPr>
      <w:rFonts w:ascii="Times New Roman" w:eastAsia="Times New Roman" w:hAnsi="Times New Roman"/>
      <w:lang w:eastAsia="ru-RU"/>
    </w:rPr>
    <w:tblPr>
      <w:tblCellMar>
        <w:top w:w="0" w:type="dxa"/>
        <w:left w:w="0" w:type="dxa"/>
        <w:bottom w:w="0" w:type="dxa"/>
        <w:right w:w="0" w:type="dxa"/>
      </w:tblCellMar>
    </w:tblPr>
  </w:style>
  <w:style w:type="character" w:styleId="afff">
    <w:name w:val="page number"/>
    <w:uiPriority w:val="99"/>
    <w:rPr>
      <w:rFonts w:cs="Times New Roman"/>
    </w:rPr>
  </w:style>
  <w:style w:type="paragraph" w:customStyle="1" w:styleId="1c">
    <w:name w:val="Знак1"/>
    <w:basedOn w:val="a0"/>
    <w:uiPriority w:val="99"/>
    <w:pPr>
      <w:spacing w:after="160" w:line="240" w:lineRule="exact"/>
      <w:ind w:firstLine="0"/>
      <w:jc w:val="left"/>
    </w:pPr>
    <w:rPr>
      <w:rFonts w:ascii="Verdana" w:eastAsia="Times New Roman" w:hAnsi="Verdana"/>
      <w:sz w:val="20"/>
      <w:szCs w:val="20"/>
      <w:lang w:val="en-US" w:eastAsia="en-US"/>
    </w:rPr>
  </w:style>
  <w:style w:type="paragraph" w:customStyle="1" w:styleId="afff0">
    <w:name w:val="регистрационные поля"/>
    <w:basedOn w:val="a0"/>
    <w:uiPriority w:val="99"/>
    <w:pPr>
      <w:spacing w:line="240" w:lineRule="exact"/>
      <w:ind w:firstLine="0"/>
      <w:jc w:val="center"/>
    </w:pPr>
    <w:rPr>
      <w:rFonts w:eastAsia="Times New Roman"/>
      <w:sz w:val="28"/>
      <w:szCs w:val="20"/>
      <w:lang w:val="en-US"/>
    </w:rPr>
  </w:style>
  <w:style w:type="paragraph" w:customStyle="1" w:styleId="afff1">
    <w:name w:val="Стиль"/>
    <w:basedOn w:val="a0"/>
    <w:uiPriority w:val="99"/>
    <w:pPr>
      <w:tabs>
        <w:tab w:val="left" w:pos="2160"/>
      </w:tabs>
      <w:spacing w:before="120" w:line="240" w:lineRule="exact"/>
      <w:ind w:firstLine="0"/>
    </w:pPr>
    <w:rPr>
      <w:rFonts w:ascii="Courier New" w:eastAsia="Times New Roman" w:hAnsi="Courier New" w:cs="Courier New"/>
      <w:b/>
      <w:bCs/>
      <w:sz w:val="18"/>
      <w:szCs w:val="18"/>
      <w:lang w:val="en-US"/>
    </w:rPr>
  </w:style>
  <w:style w:type="paragraph" w:customStyle="1" w:styleId="311">
    <w:name w:val="аголовок 31"/>
    <w:basedOn w:val="a0"/>
    <w:next w:val="a0"/>
    <w:uiPriority w:val="99"/>
    <w:pPr>
      <w:keepNext/>
      <w:ind w:firstLine="0"/>
    </w:pPr>
    <w:rPr>
      <w:rFonts w:eastAsia="Times New Roman"/>
      <w:szCs w:val="24"/>
    </w:rPr>
  </w:style>
  <w:style w:type="character" w:styleId="afff2">
    <w:name w:val="FollowedHyperlink"/>
    <w:uiPriority w:val="99"/>
    <w:rPr>
      <w:rFonts w:cs="Times New Roman"/>
      <w:color w:val="800080"/>
      <w:u w:val="single"/>
    </w:rPr>
  </w:style>
  <w:style w:type="paragraph" w:customStyle="1" w:styleId="ConsNonformat">
    <w:name w:val="ConsNonformat"/>
    <w:uiPriority w:val="99"/>
    <w:pPr>
      <w:widowControl w:val="0"/>
    </w:pPr>
    <w:rPr>
      <w:rFonts w:ascii="Courier New" w:eastAsia="Times New Roman" w:hAnsi="Courier New"/>
      <w:lang w:eastAsia="ru-RU"/>
    </w:rPr>
  </w:style>
  <w:style w:type="paragraph" w:customStyle="1" w:styleId="afff3">
    <w:name w:val="Адресат"/>
    <w:basedOn w:val="a0"/>
    <w:uiPriority w:val="99"/>
    <w:pPr>
      <w:spacing w:line="240" w:lineRule="exact"/>
      <w:ind w:firstLine="0"/>
      <w:jc w:val="left"/>
    </w:pPr>
    <w:rPr>
      <w:rFonts w:eastAsia="Times New Roman"/>
      <w:sz w:val="28"/>
      <w:szCs w:val="20"/>
    </w:rPr>
  </w:style>
  <w:style w:type="paragraph" w:customStyle="1" w:styleId="Web">
    <w:name w:val="Обычный (Web)"/>
    <w:basedOn w:val="a0"/>
    <w:uiPriority w:val="99"/>
    <w:pPr>
      <w:spacing w:before="100" w:beforeAutospacing="1" w:after="100" w:afterAutospacing="1"/>
      <w:ind w:firstLine="0"/>
      <w:jc w:val="left"/>
    </w:pPr>
    <w:rPr>
      <w:rFonts w:ascii="Arial Unicode MS" w:eastAsia="Arial Unicode MS" w:hAnsi="Arial Unicode MS" w:cs="Arial Unicode MS"/>
      <w:color w:val="000000"/>
      <w:szCs w:val="24"/>
    </w:rPr>
  </w:style>
  <w:style w:type="paragraph" w:customStyle="1" w:styleId="afff4">
    <w:name w:val="А_обычный"/>
    <w:basedOn w:val="a0"/>
    <w:uiPriority w:val="99"/>
    <w:pPr>
      <w:ind w:firstLine="709"/>
    </w:pPr>
    <w:rPr>
      <w:rFonts w:eastAsia="Times New Roman"/>
      <w:szCs w:val="24"/>
    </w:rPr>
  </w:style>
  <w:style w:type="paragraph" w:styleId="afff5">
    <w:name w:val="Document Map"/>
    <w:basedOn w:val="a0"/>
    <w:link w:val="afff6"/>
    <w:uiPriority w:val="99"/>
    <w:semiHidden/>
    <w:pPr>
      <w:shd w:val="clear" w:color="auto" w:fill="000080"/>
      <w:ind w:firstLine="0"/>
      <w:jc w:val="left"/>
    </w:pPr>
    <w:rPr>
      <w:rFonts w:ascii="Tahoma" w:hAnsi="Tahoma"/>
      <w:sz w:val="20"/>
      <w:szCs w:val="20"/>
      <w:lang w:val="en-US" w:eastAsia="en-US"/>
    </w:rPr>
  </w:style>
  <w:style w:type="character" w:customStyle="1" w:styleId="afff6">
    <w:name w:val="Схема документа Знак"/>
    <w:link w:val="afff5"/>
    <w:uiPriority w:val="99"/>
    <w:semiHidden/>
    <w:rPr>
      <w:rFonts w:ascii="Tahoma" w:hAnsi="Tahoma" w:cs="Tahoma"/>
      <w:sz w:val="20"/>
      <w:szCs w:val="20"/>
      <w:shd w:val="clear" w:color="auto" w:fill="000080"/>
    </w:rPr>
  </w:style>
  <w:style w:type="paragraph" w:customStyle="1" w:styleId="02statia2">
    <w:name w:val="02statia2"/>
    <w:basedOn w:val="a0"/>
    <w:uiPriority w:val="99"/>
    <w:pPr>
      <w:spacing w:before="120" w:line="320" w:lineRule="atLeast"/>
      <w:ind w:left="2020" w:hanging="880"/>
    </w:pPr>
    <w:rPr>
      <w:rFonts w:ascii="GaramondNarrowC" w:eastAsia="Times New Roman" w:hAnsi="GaramondNarrowC"/>
      <w:color w:val="000000"/>
      <w:sz w:val="21"/>
      <w:szCs w:val="21"/>
    </w:rPr>
  </w:style>
  <w:style w:type="paragraph" w:customStyle="1" w:styleId="02statia3">
    <w:name w:val="02statia3"/>
    <w:basedOn w:val="a0"/>
    <w:uiPriority w:val="99"/>
    <w:pPr>
      <w:spacing w:before="120" w:line="320" w:lineRule="atLeast"/>
      <w:ind w:left="2900" w:hanging="880"/>
    </w:pPr>
    <w:rPr>
      <w:rFonts w:ascii="GaramondNarrowC" w:eastAsia="Times New Roman" w:hAnsi="GaramondNarrowC"/>
      <w:color w:val="000000"/>
      <w:sz w:val="21"/>
      <w:szCs w:val="21"/>
    </w:rPr>
  </w:style>
  <w:style w:type="paragraph" w:customStyle="1" w:styleId="3a">
    <w:name w:val="Стиль3 Знак"/>
    <w:basedOn w:val="26"/>
    <w:pPr>
      <w:keepLines w:val="0"/>
      <w:widowControl w:val="0"/>
      <w:tabs>
        <w:tab w:val="num" w:pos="227"/>
      </w:tabs>
      <w:spacing w:line="240" w:lineRule="auto"/>
      <w:ind w:firstLine="0"/>
    </w:pPr>
    <w:rPr>
      <w:sz w:val="24"/>
      <w:szCs w:val="20"/>
    </w:rPr>
  </w:style>
  <w:style w:type="character" w:styleId="afff7">
    <w:name w:val="Emphasis"/>
    <w:uiPriority w:val="99"/>
    <w:qFormat/>
    <w:rPr>
      <w:rFonts w:cs="Times New Roman"/>
      <w:i/>
    </w:rPr>
  </w:style>
  <w:style w:type="paragraph" w:styleId="afff8">
    <w:name w:val="Revision"/>
    <w:hidden/>
    <w:uiPriority w:val="99"/>
    <w:semiHidden/>
    <w:rPr>
      <w:rFonts w:ascii="Times New Roman" w:eastAsia="Times New Roman" w:hAnsi="Times New Roman"/>
      <w:sz w:val="24"/>
      <w:szCs w:val="24"/>
      <w:lang w:eastAsia="ru-RU"/>
    </w:rPr>
  </w:style>
  <w:style w:type="paragraph" w:styleId="afff9">
    <w:name w:val="Normal (Web)"/>
    <w:basedOn w:val="a0"/>
    <w:uiPriority w:val="99"/>
    <w:qFormat/>
    <w:pPr>
      <w:spacing w:before="120"/>
      <w:ind w:firstLine="0"/>
      <w:jc w:val="left"/>
    </w:pPr>
    <w:rPr>
      <w:rFonts w:eastAsia="Times New Roman"/>
      <w:szCs w:val="24"/>
    </w:rPr>
  </w:style>
  <w:style w:type="character" w:styleId="afffa">
    <w:name w:val="annotation reference"/>
    <w:uiPriority w:val="99"/>
    <w:qFormat/>
    <w:rPr>
      <w:rFonts w:cs="Times New Roman"/>
      <w:sz w:val="16"/>
    </w:rPr>
  </w:style>
  <w:style w:type="paragraph" w:styleId="afffb">
    <w:name w:val="annotation text"/>
    <w:basedOn w:val="a0"/>
    <w:link w:val="afffc"/>
    <w:uiPriority w:val="99"/>
    <w:qFormat/>
    <w:pPr>
      <w:ind w:firstLine="0"/>
      <w:jc w:val="left"/>
    </w:pPr>
    <w:rPr>
      <w:sz w:val="20"/>
      <w:szCs w:val="20"/>
      <w:lang w:val="en-US" w:eastAsia="en-US"/>
    </w:rPr>
  </w:style>
  <w:style w:type="character" w:customStyle="1" w:styleId="afffc">
    <w:name w:val="Текст примечания Знак"/>
    <w:link w:val="afffb"/>
    <w:uiPriority w:val="99"/>
    <w:qFormat/>
    <w:rPr>
      <w:rFonts w:ascii="Times New Roman" w:hAnsi="Times New Roman" w:cs="Times New Roman"/>
      <w:sz w:val="20"/>
      <w:szCs w:val="20"/>
    </w:rPr>
  </w:style>
  <w:style w:type="paragraph" w:styleId="afffd">
    <w:name w:val="annotation subject"/>
    <w:basedOn w:val="afffb"/>
    <w:next w:val="afffb"/>
    <w:link w:val="afffe"/>
    <w:uiPriority w:val="99"/>
    <w:semiHidden/>
    <w:qFormat/>
    <w:rPr>
      <w:b/>
      <w:bCs/>
    </w:rPr>
  </w:style>
  <w:style w:type="character" w:customStyle="1" w:styleId="afffe">
    <w:name w:val="Тема примечания Знак"/>
    <w:link w:val="afffd"/>
    <w:uiPriority w:val="99"/>
    <w:semiHidden/>
    <w:qFormat/>
    <w:rPr>
      <w:rFonts w:ascii="Times New Roman" w:hAnsi="Times New Roman" w:cs="Times New Roman"/>
      <w:b/>
      <w:bCs/>
      <w:sz w:val="20"/>
      <w:szCs w:val="20"/>
    </w:rPr>
  </w:style>
  <w:style w:type="paragraph" w:customStyle="1" w:styleId="1d">
    <w:name w:val="Основной текст с отступом1"/>
    <w:basedOn w:val="a0"/>
    <w:uiPriority w:val="99"/>
    <w:pPr>
      <w:spacing w:before="60"/>
      <w:ind w:firstLine="851"/>
    </w:pPr>
    <w:rPr>
      <w:rFonts w:eastAsia="Times New Roman"/>
      <w:sz w:val="20"/>
      <w:szCs w:val="20"/>
    </w:rPr>
  </w:style>
  <w:style w:type="paragraph" w:customStyle="1" w:styleId="c12">
    <w:name w:val="c12"/>
    <w:basedOn w:val="a0"/>
    <w:uiPriority w:val="99"/>
    <w:pPr>
      <w:widowControl w:val="0"/>
      <w:spacing w:line="240" w:lineRule="atLeast"/>
      <w:ind w:firstLine="0"/>
      <w:jc w:val="center"/>
    </w:pPr>
    <w:rPr>
      <w:rFonts w:eastAsia="Times New Roman"/>
      <w:szCs w:val="24"/>
      <w:lang w:val="en-US"/>
    </w:rPr>
  </w:style>
  <w:style w:type="paragraph" w:customStyle="1" w:styleId="affff">
    <w:name w:val="Таблица шапка"/>
    <w:basedOn w:val="a0"/>
    <w:uiPriority w:val="99"/>
    <w:pPr>
      <w:keepNext/>
      <w:spacing w:before="40" w:after="40"/>
      <w:ind w:left="57" w:right="57" w:firstLine="0"/>
      <w:jc w:val="left"/>
    </w:pPr>
    <w:rPr>
      <w:rFonts w:eastAsia="Times New Roman"/>
      <w:sz w:val="18"/>
      <w:szCs w:val="18"/>
    </w:rPr>
  </w:style>
  <w:style w:type="paragraph" w:customStyle="1" w:styleId="ConsCell">
    <w:name w:val="ConsCell"/>
    <w:uiPriority w:val="99"/>
    <w:pPr>
      <w:widowControl w:val="0"/>
    </w:pPr>
    <w:rPr>
      <w:rFonts w:ascii="Arial" w:eastAsia="Times New Roman" w:hAnsi="Arial"/>
      <w:lang w:eastAsia="ru-RU"/>
    </w:rPr>
  </w:style>
  <w:style w:type="paragraph" w:styleId="3">
    <w:name w:val="List Bullet 3"/>
    <w:basedOn w:val="a0"/>
    <w:uiPriority w:val="99"/>
    <w:pPr>
      <w:numPr>
        <w:numId w:val="1"/>
      </w:numPr>
      <w:contextualSpacing/>
      <w:jc w:val="left"/>
    </w:pPr>
    <w:rPr>
      <w:rFonts w:eastAsia="Times New Roman"/>
      <w:szCs w:val="24"/>
    </w:rPr>
  </w:style>
  <w:style w:type="paragraph" w:styleId="a">
    <w:name w:val="List Number"/>
    <w:basedOn w:val="a0"/>
    <w:uiPriority w:val="99"/>
    <w:pPr>
      <w:numPr>
        <w:numId w:val="2"/>
      </w:numPr>
      <w:tabs>
        <w:tab w:val="clear" w:pos="360"/>
        <w:tab w:val="num" w:pos="1724"/>
      </w:tabs>
      <w:spacing w:after="60"/>
    </w:pPr>
    <w:rPr>
      <w:rFonts w:eastAsia="Times New Roman"/>
      <w:sz w:val="20"/>
      <w:szCs w:val="20"/>
    </w:rPr>
  </w:style>
  <w:style w:type="paragraph" w:customStyle="1" w:styleId="30">
    <w:name w:val="Раздел 3"/>
    <w:basedOn w:val="a0"/>
    <w:uiPriority w:val="99"/>
    <w:semiHidden/>
    <w:pPr>
      <w:numPr>
        <w:numId w:val="7"/>
      </w:numPr>
      <w:spacing w:before="120" w:after="120"/>
      <w:jc w:val="center"/>
    </w:pPr>
    <w:rPr>
      <w:rFonts w:eastAsia="Times New Roman"/>
      <w:b/>
      <w:sz w:val="20"/>
      <w:szCs w:val="20"/>
    </w:rPr>
  </w:style>
  <w:style w:type="paragraph" w:customStyle="1" w:styleId="font5">
    <w:name w:val="font5"/>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6">
    <w:name w:val="font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7">
    <w:name w:val="font7"/>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8">
    <w:name w:val="font8"/>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9">
    <w:name w:val="font9"/>
    <w:basedOn w:val="a0"/>
    <w:uiPriority w:val="99"/>
    <w:pPr>
      <w:spacing w:before="100" w:beforeAutospacing="1" w:after="100" w:afterAutospacing="1"/>
      <w:ind w:firstLine="0"/>
      <w:jc w:val="left"/>
    </w:pPr>
    <w:rPr>
      <w:rFonts w:eastAsia="Times New Roman"/>
      <w:sz w:val="20"/>
      <w:szCs w:val="20"/>
    </w:rPr>
  </w:style>
  <w:style w:type="paragraph" w:customStyle="1" w:styleId="font10">
    <w:name w:val="font1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1">
    <w:name w:val="font1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2">
    <w:name w:val="font12"/>
    <w:basedOn w:val="a0"/>
    <w:uiPriority w:val="99"/>
    <w:pPr>
      <w:spacing w:before="100" w:beforeAutospacing="1" w:after="100" w:afterAutospacing="1"/>
      <w:ind w:firstLine="0"/>
      <w:jc w:val="left"/>
    </w:pPr>
    <w:rPr>
      <w:rFonts w:eastAsia="Times New Roman"/>
      <w:b/>
      <w:bCs/>
      <w:i/>
      <w:iCs/>
      <w:color w:val="000000"/>
      <w:sz w:val="20"/>
      <w:szCs w:val="20"/>
    </w:rPr>
  </w:style>
  <w:style w:type="paragraph" w:customStyle="1" w:styleId="font13">
    <w:name w:val="font1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4">
    <w:name w:val="font14"/>
    <w:basedOn w:val="a0"/>
    <w:uiPriority w:val="99"/>
    <w:pPr>
      <w:spacing w:before="100" w:beforeAutospacing="1" w:after="100" w:afterAutospacing="1"/>
      <w:ind w:firstLine="0"/>
      <w:jc w:val="left"/>
    </w:pPr>
    <w:rPr>
      <w:rFonts w:eastAsia="Times New Roman"/>
      <w:b/>
      <w:bCs/>
      <w:color w:val="000000"/>
      <w:sz w:val="20"/>
      <w:szCs w:val="20"/>
    </w:rPr>
  </w:style>
  <w:style w:type="paragraph" w:customStyle="1" w:styleId="font15">
    <w:name w:val="font15"/>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6">
    <w:name w:val="font1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17">
    <w:name w:val="font17"/>
    <w:basedOn w:val="a0"/>
    <w:uiPriority w:val="99"/>
    <w:pPr>
      <w:spacing w:before="100" w:beforeAutospacing="1" w:after="100" w:afterAutospacing="1"/>
      <w:ind w:firstLine="0"/>
      <w:jc w:val="left"/>
    </w:pPr>
    <w:rPr>
      <w:rFonts w:eastAsia="Times New Roman"/>
      <w:sz w:val="20"/>
      <w:szCs w:val="20"/>
    </w:rPr>
  </w:style>
  <w:style w:type="paragraph" w:customStyle="1" w:styleId="font18">
    <w:name w:val="font18"/>
    <w:basedOn w:val="a0"/>
    <w:uiPriority w:val="99"/>
    <w:pPr>
      <w:spacing w:before="100" w:beforeAutospacing="1" w:after="100" w:afterAutospacing="1"/>
      <w:ind w:firstLine="0"/>
      <w:jc w:val="left"/>
    </w:pPr>
    <w:rPr>
      <w:rFonts w:eastAsia="Times New Roman"/>
      <w:color w:val="000000"/>
      <w:sz w:val="18"/>
      <w:szCs w:val="18"/>
    </w:rPr>
  </w:style>
  <w:style w:type="paragraph" w:customStyle="1" w:styleId="font19">
    <w:name w:val="font19"/>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0">
    <w:name w:val="font20"/>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1">
    <w:name w:val="font21"/>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2">
    <w:name w:val="font22"/>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3">
    <w:name w:val="font23"/>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4">
    <w:name w:val="font24"/>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font25">
    <w:name w:val="font25"/>
    <w:basedOn w:val="a0"/>
    <w:uiPriority w:val="99"/>
    <w:pPr>
      <w:spacing w:before="100" w:beforeAutospacing="1" w:after="100" w:afterAutospacing="1"/>
      <w:ind w:firstLine="0"/>
      <w:jc w:val="left"/>
    </w:pPr>
    <w:rPr>
      <w:rFonts w:ascii="Calibri" w:eastAsia="Times New Roman" w:hAnsi="Calibri"/>
      <w:color w:val="000000"/>
      <w:sz w:val="20"/>
      <w:szCs w:val="20"/>
    </w:rPr>
  </w:style>
  <w:style w:type="paragraph" w:customStyle="1" w:styleId="font26">
    <w:name w:val="font26"/>
    <w:basedOn w:val="a0"/>
    <w:uiPriority w:val="99"/>
    <w:pPr>
      <w:spacing w:before="100" w:beforeAutospacing="1" w:after="100" w:afterAutospacing="1"/>
      <w:ind w:firstLine="0"/>
      <w:jc w:val="left"/>
    </w:pPr>
    <w:rPr>
      <w:rFonts w:eastAsia="Times New Roman"/>
      <w:color w:val="000000"/>
      <w:sz w:val="20"/>
      <w:szCs w:val="20"/>
    </w:rPr>
  </w:style>
  <w:style w:type="paragraph" w:customStyle="1" w:styleId="xl66">
    <w:name w:val="xl66"/>
    <w:basedOn w:val="a0"/>
    <w:uiPriority w:val="99"/>
    <w:pPr>
      <w:spacing w:before="100" w:beforeAutospacing="1" w:after="100" w:afterAutospacing="1"/>
      <w:ind w:firstLine="0"/>
      <w:jc w:val="center"/>
    </w:pPr>
    <w:rPr>
      <w:rFonts w:eastAsia="Times New Roman"/>
      <w:szCs w:val="24"/>
    </w:rPr>
  </w:style>
  <w:style w:type="paragraph" w:customStyle="1" w:styleId="xl67">
    <w:name w:val="xl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68">
    <w:name w:val="xl6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69">
    <w:name w:val="xl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70">
    <w:name w:val="xl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1">
    <w:name w:val="xl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2">
    <w:name w:val="xl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3">
    <w:name w:val="xl7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74">
    <w:name w:val="xl7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75">
    <w:name w:val="xl7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76">
    <w:name w:val="xl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77">
    <w:name w:val="xl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78">
    <w:name w:val="xl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79">
    <w:name w:val="xl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80">
    <w:name w:val="xl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81">
    <w:name w:val="xl8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color w:val="000000"/>
      <w:sz w:val="20"/>
      <w:szCs w:val="20"/>
    </w:rPr>
  </w:style>
  <w:style w:type="paragraph" w:customStyle="1" w:styleId="xl82">
    <w:name w:val="xl8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83">
    <w:name w:val="xl8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84">
    <w:name w:val="xl8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85">
    <w:name w:val="xl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86">
    <w:name w:val="xl8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87">
    <w:name w:val="xl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88">
    <w:name w:val="xl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89">
    <w:name w:val="xl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90">
    <w:name w:val="xl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1">
    <w:name w:val="xl9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92">
    <w:name w:val="xl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93">
    <w:name w:val="xl9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94">
    <w:name w:val="xl9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95">
    <w:name w:val="xl95"/>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96">
    <w:name w:val="xl9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97">
    <w:name w:val="xl9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98">
    <w:name w:val="xl98"/>
    <w:basedOn w:val="a0"/>
    <w:uiPriority w:val="99"/>
    <w:pPr>
      <w:pBdr>
        <w:top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99">
    <w:name w:val="xl9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00">
    <w:name w:val="xl100"/>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1">
    <w:name w:val="xl10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2">
    <w:name w:val="xl10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color w:val="000000"/>
      <w:sz w:val="20"/>
      <w:szCs w:val="20"/>
    </w:rPr>
  </w:style>
  <w:style w:type="paragraph" w:customStyle="1" w:styleId="xl103">
    <w:name w:val="xl103"/>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sz w:val="20"/>
      <w:szCs w:val="20"/>
    </w:rPr>
  </w:style>
  <w:style w:type="paragraph" w:customStyle="1" w:styleId="xl104">
    <w:name w:val="xl10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05">
    <w:name w:val="xl10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06">
    <w:name w:val="xl106"/>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07">
    <w:name w:val="xl10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08">
    <w:name w:val="xl10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09">
    <w:name w:val="xl10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0">
    <w:name w:val="xl110"/>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1">
    <w:name w:val="xl111"/>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112">
    <w:name w:val="xl1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3">
    <w:name w:val="xl11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4">
    <w:name w:val="xl11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15">
    <w:name w:val="xl11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16">
    <w:name w:val="xl11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17">
    <w:name w:val="xl117"/>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18">
    <w:name w:val="xl118"/>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19">
    <w:name w:val="xl11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20">
    <w:name w:val="xl12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21">
    <w:name w:val="xl12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22">
    <w:name w:val="xl12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23">
    <w:name w:val="xl12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24">
    <w:name w:val="xl1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5">
    <w:name w:val="xl1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20"/>
      <w:szCs w:val="20"/>
    </w:rPr>
  </w:style>
  <w:style w:type="paragraph" w:customStyle="1" w:styleId="xl126">
    <w:name w:val="xl1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27">
    <w:name w:val="xl1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20"/>
      <w:szCs w:val="20"/>
    </w:rPr>
  </w:style>
  <w:style w:type="paragraph" w:customStyle="1" w:styleId="xl128">
    <w:name w:val="xl1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29">
    <w:name w:val="xl129"/>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color w:val="000000"/>
      <w:sz w:val="20"/>
      <w:szCs w:val="20"/>
    </w:rPr>
  </w:style>
  <w:style w:type="paragraph" w:customStyle="1" w:styleId="xl130">
    <w:name w:val="xl130"/>
    <w:basedOn w:val="a0"/>
    <w:uiPriority w:val="99"/>
    <w:pPr>
      <w:spacing w:before="100" w:beforeAutospacing="1" w:after="100" w:afterAutospacing="1"/>
      <w:ind w:firstLine="0"/>
      <w:jc w:val="left"/>
    </w:pPr>
    <w:rPr>
      <w:rFonts w:eastAsia="Times New Roman"/>
      <w:b/>
      <w:bCs/>
      <w:sz w:val="20"/>
      <w:szCs w:val="20"/>
    </w:rPr>
  </w:style>
  <w:style w:type="paragraph" w:customStyle="1" w:styleId="xl131">
    <w:name w:val="xl131"/>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132">
    <w:name w:val="xl13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33">
    <w:name w:val="xl13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34">
    <w:name w:val="xl13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35">
    <w:name w:val="xl1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36">
    <w:name w:val="xl13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37">
    <w:name w:val="xl13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38">
    <w:name w:val="xl13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39">
    <w:name w:val="xl13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18"/>
      <w:szCs w:val="18"/>
    </w:rPr>
  </w:style>
  <w:style w:type="paragraph" w:customStyle="1" w:styleId="xl140">
    <w:name w:val="xl1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41">
    <w:name w:val="xl14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20"/>
      <w:szCs w:val="20"/>
    </w:rPr>
  </w:style>
  <w:style w:type="paragraph" w:customStyle="1" w:styleId="xl142">
    <w:name w:val="xl14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20"/>
      <w:szCs w:val="20"/>
    </w:rPr>
  </w:style>
  <w:style w:type="paragraph" w:customStyle="1" w:styleId="xl143">
    <w:name w:val="xl1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44">
    <w:name w:val="xl1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Cs w:val="24"/>
    </w:rPr>
  </w:style>
  <w:style w:type="paragraph" w:customStyle="1" w:styleId="xl145">
    <w:name w:val="xl145"/>
    <w:basedOn w:val="a0"/>
    <w:uiPriority w:val="99"/>
    <w:pPr>
      <w:spacing w:before="100" w:beforeAutospacing="1" w:after="100" w:afterAutospacing="1"/>
      <w:ind w:firstLine="0"/>
      <w:jc w:val="center"/>
    </w:pPr>
    <w:rPr>
      <w:rFonts w:eastAsia="Times New Roman"/>
      <w:szCs w:val="24"/>
    </w:rPr>
  </w:style>
  <w:style w:type="paragraph" w:customStyle="1" w:styleId="xl146">
    <w:name w:val="xl14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47">
    <w:name w:val="xl147"/>
    <w:basedOn w:val="a0"/>
    <w:uiPriority w:val="99"/>
    <w:pPr>
      <w:spacing w:before="100" w:beforeAutospacing="1" w:after="100" w:afterAutospacing="1"/>
      <w:ind w:firstLine="0"/>
      <w:jc w:val="center"/>
    </w:pPr>
    <w:rPr>
      <w:rFonts w:eastAsia="Times New Roman"/>
      <w:szCs w:val="24"/>
    </w:rPr>
  </w:style>
  <w:style w:type="paragraph" w:customStyle="1" w:styleId="xl148">
    <w:name w:val="xl14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49">
    <w:name w:val="xl14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50">
    <w:name w:val="xl15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18"/>
      <w:szCs w:val="18"/>
    </w:rPr>
  </w:style>
  <w:style w:type="paragraph" w:customStyle="1" w:styleId="xl151">
    <w:name w:val="xl15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52">
    <w:name w:val="xl15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53">
    <w:name w:val="xl15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20"/>
      <w:szCs w:val="20"/>
    </w:rPr>
  </w:style>
  <w:style w:type="paragraph" w:customStyle="1" w:styleId="xl154">
    <w:name w:val="xl15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sz w:val="20"/>
      <w:szCs w:val="20"/>
    </w:rPr>
  </w:style>
  <w:style w:type="paragraph" w:customStyle="1" w:styleId="xl155">
    <w:name w:val="xl15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56">
    <w:name w:val="xl15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57">
    <w:name w:val="xl15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18"/>
      <w:szCs w:val="18"/>
    </w:rPr>
  </w:style>
  <w:style w:type="paragraph" w:customStyle="1" w:styleId="xl158">
    <w:name w:val="xl15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sz w:val="20"/>
      <w:szCs w:val="20"/>
    </w:rPr>
  </w:style>
  <w:style w:type="paragraph" w:customStyle="1" w:styleId="xl159">
    <w:name w:val="xl15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60">
    <w:name w:val="xl16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61">
    <w:name w:val="xl16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62">
    <w:name w:val="xl16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3">
    <w:name w:val="xl16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4">
    <w:name w:val="xl16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color w:val="000000"/>
      <w:sz w:val="18"/>
      <w:szCs w:val="18"/>
    </w:rPr>
  </w:style>
  <w:style w:type="paragraph" w:customStyle="1" w:styleId="xl165">
    <w:name w:val="xl16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color w:val="000000"/>
      <w:sz w:val="18"/>
      <w:szCs w:val="18"/>
    </w:rPr>
  </w:style>
  <w:style w:type="paragraph" w:customStyle="1" w:styleId="xl166">
    <w:name w:val="xl16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Courier New" w:eastAsia="Times New Roman" w:hAnsi="Courier New" w:cs="Courier New"/>
      <w:color w:val="000000"/>
      <w:sz w:val="18"/>
      <w:szCs w:val="18"/>
    </w:rPr>
  </w:style>
  <w:style w:type="paragraph" w:customStyle="1" w:styleId="xl167">
    <w:name w:val="xl16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Courier New" w:eastAsia="Times New Roman" w:hAnsi="Courier New" w:cs="Courier New"/>
      <w:sz w:val="18"/>
      <w:szCs w:val="18"/>
    </w:rPr>
  </w:style>
  <w:style w:type="paragraph" w:customStyle="1" w:styleId="xl168">
    <w:name w:val="xl168"/>
    <w:basedOn w:val="a0"/>
    <w:uiPriority w:val="99"/>
    <w:pPr>
      <w:spacing w:before="100" w:beforeAutospacing="1" w:after="100" w:afterAutospacing="1"/>
      <w:ind w:firstLine="0"/>
      <w:jc w:val="left"/>
    </w:pPr>
    <w:rPr>
      <w:rFonts w:eastAsia="Times New Roman"/>
      <w:b/>
      <w:bCs/>
      <w:color w:val="000000"/>
      <w:sz w:val="18"/>
      <w:szCs w:val="18"/>
    </w:rPr>
  </w:style>
  <w:style w:type="paragraph" w:customStyle="1" w:styleId="xl169">
    <w:name w:val="xl16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70">
    <w:name w:val="xl17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color w:val="000000"/>
      <w:sz w:val="18"/>
      <w:szCs w:val="18"/>
    </w:rPr>
  </w:style>
  <w:style w:type="paragraph" w:customStyle="1" w:styleId="xl171">
    <w:name w:val="xl17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i/>
      <w:iCs/>
      <w:color w:val="000000"/>
      <w:sz w:val="18"/>
      <w:szCs w:val="18"/>
    </w:rPr>
  </w:style>
  <w:style w:type="paragraph" w:customStyle="1" w:styleId="xl172">
    <w:name w:val="xl17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3">
    <w:name w:val="xl17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18"/>
      <w:szCs w:val="18"/>
    </w:rPr>
  </w:style>
  <w:style w:type="paragraph" w:customStyle="1" w:styleId="xl174">
    <w:name w:val="xl174"/>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18"/>
      <w:szCs w:val="18"/>
    </w:rPr>
  </w:style>
  <w:style w:type="paragraph" w:customStyle="1" w:styleId="xl175">
    <w:name w:val="xl17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6">
    <w:name w:val="xl17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177">
    <w:name w:val="xl17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18"/>
      <w:szCs w:val="18"/>
    </w:rPr>
  </w:style>
  <w:style w:type="paragraph" w:customStyle="1" w:styleId="xl178">
    <w:name w:val="xl17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sz w:val="18"/>
      <w:szCs w:val="18"/>
    </w:rPr>
  </w:style>
  <w:style w:type="paragraph" w:customStyle="1" w:styleId="xl179">
    <w:name w:val="xl17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80">
    <w:name w:val="xl18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81">
    <w:name w:val="xl18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182">
    <w:name w:val="xl18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83">
    <w:name w:val="xl183"/>
    <w:basedOn w:val="a0"/>
    <w:uiPriority w:val="99"/>
    <w:pPr>
      <w:pBdr>
        <w:top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84">
    <w:name w:val="xl184"/>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color w:val="000000"/>
      <w:sz w:val="20"/>
      <w:szCs w:val="20"/>
    </w:rPr>
  </w:style>
  <w:style w:type="paragraph" w:customStyle="1" w:styleId="xl185">
    <w:name w:val="xl18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6">
    <w:name w:val="xl186"/>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color w:val="000000"/>
      <w:sz w:val="20"/>
      <w:szCs w:val="20"/>
    </w:rPr>
  </w:style>
  <w:style w:type="paragraph" w:customStyle="1" w:styleId="xl187">
    <w:name w:val="xl18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88">
    <w:name w:val="xl18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189">
    <w:name w:val="xl18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sz w:val="20"/>
      <w:szCs w:val="20"/>
    </w:rPr>
  </w:style>
  <w:style w:type="paragraph" w:customStyle="1" w:styleId="xl190">
    <w:name w:val="xl19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sz w:val="20"/>
      <w:szCs w:val="20"/>
    </w:rPr>
  </w:style>
  <w:style w:type="paragraph" w:customStyle="1" w:styleId="xl191">
    <w:name w:val="xl191"/>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paragraph" w:customStyle="1" w:styleId="xl192">
    <w:name w:val="xl192"/>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193">
    <w:name w:val="xl19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4">
    <w:name w:val="xl194"/>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5">
    <w:name w:val="xl195"/>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196">
    <w:name w:val="xl19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7">
    <w:name w:val="xl19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198">
    <w:name w:val="xl198"/>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199">
    <w:name w:val="xl199"/>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0">
    <w:name w:val="xl200"/>
    <w:basedOn w:val="a0"/>
    <w:uiPriority w:val="99"/>
    <w:pPr>
      <w:pBdr>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01">
    <w:name w:val="xl201"/>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2">
    <w:name w:val="xl202"/>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03">
    <w:name w:val="xl203"/>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4">
    <w:name w:val="xl204"/>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5">
    <w:name w:val="xl205"/>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6">
    <w:name w:val="xl206"/>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7">
    <w:name w:val="xl207"/>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08">
    <w:name w:val="xl208"/>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09">
    <w:name w:val="xl209"/>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10">
    <w:name w:val="xl21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11">
    <w:name w:val="xl211"/>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12">
    <w:name w:val="xl21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3">
    <w:name w:val="xl213"/>
    <w:basedOn w:val="a0"/>
    <w:uiPriority w:val="99"/>
    <w:pPr>
      <w:pBdr>
        <w:right w:val="single" w:sz="4" w:space="0" w:color="000000"/>
      </w:pBdr>
      <w:spacing w:before="100" w:beforeAutospacing="1" w:after="100" w:afterAutospacing="1"/>
      <w:ind w:firstLine="0"/>
      <w:jc w:val="center"/>
    </w:pPr>
    <w:rPr>
      <w:rFonts w:eastAsia="Times New Roman"/>
      <w:b/>
      <w:bCs/>
      <w:szCs w:val="24"/>
    </w:rPr>
  </w:style>
  <w:style w:type="paragraph" w:customStyle="1" w:styleId="xl214">
    <w:name w:val="xl214"/>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5">
    <w:name w:val="xl215"/>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6">
    <w:name w:val="xl216"/>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18"/>
      <w:szCs w:val="18"/>
    </w:rPr>
  </w:style>
  <w:style w:type="paragraph" w:customStyle="1" w:styleId="xl217">
    <w:name w:val="xl217"/>
    <w:basedOn w:val="a0"/>
    <w:uiPriority w:val="99"/>
    <w:pPr>
      <w:pBdr>
        <w:left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8">
    <w:name w:val="xl218"/>
    <w:basedOn w:val="a0"/>
    <w:uiPriority w:val="99"/>
    <w:pPr>
      <w:pBdr>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szCs w:val="24"/>
    </w:rPr>
  </w:style>
  <w:style w:type="paragraph" w:customStyle="1" w:styleId="xl219">
    <w:name w:val="xl219"/>
    <w:basedOn w:val="a0"/>
    <w:uiPriority w:val="99"/>
    <w:pPr>
      <w:pBdr>
        <w:top w:val="single" w:sz="4" w:space="0" w:color="000000"/>
      </w:pBdr>
      <w:spacing w:before="100" w:beforeAutospacing="1" w:after="100" w:afterAutospacing="1"/>
      <w:ind w:firstLine="0"/>
      <w:jc w:val="center"/>
    </w:pPr>
    <w:rPr>
      <w:rFonts w:eastAsia="Times New Roman"/>
      <w:b/>
      <w:bCs/>
      <w:sz w:val="20"/>
      <w:szCs w:val="20"/>
    </w:rPr>
  </w:style>
  <w:style w:type="paragraph" w:customStyle="1" w:styleId="xl220">
    <w:name w:val="xl220"/>
    <w:basedOn w:val="a0"/>
    <w:uiPriority w:val="99"/>
    <w:pPr>
      <w:spacing w:before="100" w:beforeAutospacing="1" w:after="100" w:afterAutospacing="1"/>
      <w:ind w:firstLine="0"/>
      <w:jc w:val="center"/>
    </w:pPr>
    <w:rPr>
      <w:rFonts w:eastAsia="Times New Roman"/>
      <w:b/>
      <w:bCs/>
      <w:sz w:val="20"/>
      <w:szCs w:val="20"/>
    </w:rPr>
  </w:style>
  <w:style w:type="paragraph" w:customStyle="1" w:styleId="xl221">
    <w:name w:val="xl22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color w:val="000000"/>
      <w:sz w:val="20"/>
      <w:szCs w:val="20"/>
    </w:rPr>
  </w:style>
  <w:style w:type="paragraph" w:customStyle="1" w:styleId="xl222">
    <w:name w:val="xl222"/>
    <w:basedOn w:val="a0"/>
    <w:uiPriority w:val="99"/>
    <w:pPr>
      <w:pBdr>
        <w:top w:val="single" w:sz="4" w:space="0" w:color="000000"/>
        <w:left w:val="single" w:sz="4" w:space="0" w:color="000000"/>
        <w:righ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23">
    <w:name w:val="xl223"/>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4">
    <w:name w:val="xl22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i/>
      <w:iCs/>
      <w:color w:val="000000"/>
      <w:sz w:val="20"/>
      <w:szCs w:val="20"/>
    </w:rPr>
  </w:style>
  <w:style w:type="paragraph" w:customStyle="1" w:styleId="xl225">
    <w:name w:val="xl22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b/>
      <w:bCs/>
      <w:color w:val="000000"/>
      <w:sz w:val="20"/>
      <w:szCs w:val="20"/>
    </w:rPr>
  </w:style>
  <w:style w:type="paragraph" w:customStyle="1" w:styleId="xl226">
    <w:name w:val="xl226"/>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ascii="Times" w:eastAsia="Times New Roman" w:hAnsi="Times" w:cs="Times"/>
      <w:color w:val="000000"/>
      <w:sz w:val="20"/>
      <w:szCs w:val="20"/>
    </w:rPr>
  </w:style>
  <w:style w:type="paragraph" w:customStyle="1" w:styleId="xl227">
    <w:name w:val="xl227"/>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color w:val="000000"/>
      <w:sz w:val="20"/>
      <w:szCs w:val="20"/>
    </w:rPr>
  </w:style>
  <w:style w:type="paragraph" w:customStyle="1" w:styleId="xl228">
    <w:name w:val="xl228"/>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b/>
      <w:bCs/>
      <w:color w:val="000000"/>
      <w:sz w:val="20"/>
      <w:szCs w:val="20"/>
    </w:rPr>
  </w:style>
  <w:style w:type="paragraph" w:customStyle="1" w:styleId="xl229">
    <w:name w:val="xl229"/>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ascii="Times" w:eastAsia="Times New Roman" w:hAnsi="Times" w:cs="Times"/>
      <w:sz w:val="20"/>
      <w:szCs w:val="20"/>
    </w:rPr>
  </w:style>
  <w:style w:type="paragraph" w:customStyle="1" w:styleId="xl230">
    <w:name w:val="xl23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ascii="Times" w:eastAsia="Times New Roman" w:hAnsi="Times" w:cs="Times"/>
      <w:color w:val="000000"/>
      <w:sz w:val="20"/>
      <w:szCs w:val="20"/>
    </w:rPr>
  </w:style>
  <w:style w:type="paragraph" w:customStyle="1" w:styleId="xl231">
    <w:name w:val="xl231"/>
    <w:basedOn w:val="a0"/>
    <w:uiPriority w:val="99"/>
    <w:pPr>
      <w:pBdr>
        <w:right w:val="single" w:sz="4" w:space="0" w:color="000000"/>
      </w:pBdr>
      <w:spacing w:before="100" w:beforeAutospacing="1" w:after="100" w:afterAutospacing="1"/>
      <w:ind w:firstLine="0"/>
      <w:jc w:val="center"/>
    </w:pPr>
    <w:rPr>
      <w:rFonts w:eastAsia="Times New Roman"/>
      <w:szCs w:val="24"/>
    </w:rPr>
  </w:style>
  <w:style w:type="paragraph" w:customStyle="1" w:styleId="xl232">
    <w:name w:val="xl232"/>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3">
    <w:name w:val="xl233"/>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4">
    <w:name w:val="xl234"/>
    <w:basedOn w:val="a0"/>
    <w:uiPriority w:val="99"/>
    <w:pPr>
      <w:pBdr>
        <w:bottom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35">
    <w:name w:val="xl235"/>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left"/>
    </w:pPr>
    <w:rPr>
      <w:rFonts w:eastAsia="Times New Roman"/>
      <w:b/>
      <w:bCs/>
      <w:sz w:val="20"/>
      <w:szCs w:val="20"/>
    </w:rPr>
  </w:style>
  <w:style w:type="paragraph" w:customStyle="1" w:styleId="xl236">
    <w:name w:val="xl236"/>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 w:val="20"/>
      <w:szCs w:val="20"/>
    </w:rPr>
  </w:style>
  <w:style w:type="paragraph" w:customStyle="1" w:styleId="xl237">
    <w:name w:val="xl237"/>
    <w:basedOn w:val="a0"/>
    <w:uiPriority w:val="99"/>
    <w:pPr>
      <w:pBdr>
        <w:top w:val="single" w:sz="4" w:space="0" w:color="000000"/>
        <w:left w:val="single" w:sz="4" w:space="0" w:color="000000"/>
        <w:bottom w:val="single" w:sz="4" w:space="0" w:color="000000"/>
      </w:pBdr>
      <w:spacing w:before="100" w:beforeAutospacing="1" w:after="100" w:afterAutospacing="1"/>
      <w:ind w:firstLine="0"/>
    </w:pPr>
    <w:rPr>
      <w:rFonts w:eastAsia="Times New Roman"/>
      <w:sz w:val="20"/>
      <w:szCs w:val="20"/>
    </w:rPr>
  </w:style>
  <w:style w:type="paragraph" w:customStyle="1" w:styleId="xl238">
    <w:name w:val="xl238"/>
    <w:basedOn w:val="a0"/>
    <w:uiPriority w:val="99"/>
    <w:pPr>
      <w:pBdr>
        <w:top w:val="single" w:sz="4" w:space="0" w:color="000000"/>
        <w:left w:val="single" w:sz="4" w:space="0" w:color="000000"/>
      </w:pBdr>
      <w:spacing w:before="100" w:beforeAutospacing="1" w:after="100" w:afterAutospacing="1"/>
      <w:ind w:firstLine="0"/>
    </w:pPr>
    <w:rPr>
      <w:rFonts w:eastAsia="Times New Roman"/>
      <w:b/>
      <w:bCs/>
      <w:color w:val="000000"/>
      <w:sz w:val="20"/>
      <w:szCs w:val="20"/>
    </w:rPr>
  </w:style>
  <w:style w:type="paragraph" w:customStyle="1" w:styleId="xl239">
    <w:name w:val="xl239"/>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0">
    <w:name w:val="xl240"/>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pPr>
    <w:rPr>
      <w:rFonts w:eastAsia="Times New Roman"/>
      <w:b/>
      <w:bCs/>
      <w:sz w:val="20"/>
      <w:szCs w:val="20"/>
    </w:rPr>
  </w:style>
  <w:style w:type="paragraph" w:customStyle="1" w:styleId="xl241">
    <w:name w:val="xl241"/>
    <w:basedOn w:val="a0"/>
    <w:uiPriority w:val="99"/>
    <w:pPr>
      <w:pBdr>
        <w:top w:val="single" w:sz="4" w:space="0" w:color="000000"/>
        <w:left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2">
    <w:name w:val="xl242"/>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pPr>
    <w:rPr>
      <w:rFonts w:eastAsia="Times New Roman"/>
      <w:b/>
      <w:bCs/>
      <w:i/>
      <w:iCs/>
      <w:sz w:val="20"/>
      <w:szCs w:val="20"/>
    </w:rPr>
  </w:style>
  <w:style w:type="paragraph" w:customStyle="1" w:styleId="xl243">
    <w:name w:val="xl243"/>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i/>
      <w:iCs/>
      <w:sz w:val="20"/>
      <w:szCs w:val="20"/>
    </w:rPr>
  </w:style>
  <w:style w:type="paragraph" w:customStyle="1" w:styleId="xl244">
    <w:name w:val="xl244"/>
    <w:basedOn w:val="a0"/>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pPr>
    <w:rPr>
      <w:rFonts w:eastAsia="Times New Roman"/>
      <w:szCs w:val="24"/>
    </w:rPr>
  </w:style>
  <w:style w:type="paragraph" w:customStyle="1" w:styleId="xl245">
    <w:name w:val="xl245"/>
    <w:basedOn w:val="a0"/>
    <w:uiPriority w:val="99"/>
    <w:pPr>
      <w:pBdr>
        <w:top w:val="single" w:sz="4" w:space="0" w:color="000000"/>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6">
    <w:name w:val="xl246"/>
    <w:basedOn w:val="a0"/>
    <w:uiPriority w:val="99"/>
    <w:pPr>
      <w:pBdr>
        <w:right w:val="single" w:sz="4" w:space="0" w:color="000000"/>
      </w:pBdr>
      <w:spacing w:before="100" w:beforeAutospacing="1" w:after="100" w:afterAutospacing="1"/>
      <w:ind w:firstLine="0"/>
      <w:jc w:val="center"/>
    </w:pPr>
    <w:rPr>
      <w:rFonts w:eastAsia="Times New Roman"/>
      <w:b/>
      <w:bCs/>
      <w:sz w:val="20"/>
      <w:szCs w:val="20"/>
    </w:rPr>
  </w:style>
  <w:style w:type="paragraph" w:customStyle="1" w:styleId="xl247">
    <w:name w:val="xl247"/>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248">
    <w:name w:val="xl248"/>
    <w:basedOn w:val="a0"/>
    <w:uiPriority w:val="9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pPr>
    <w:rPr>
      <w:rFonts w:eastAsia="Times New Roman"/>
      <w:color w:val="000000"/>
      <w:sz w:val="20"/>
      <w:szCs w:val="20"/>
    </w:rPr>
  </w:style>
  <w:style w:type="character" w:customStyle="1" w:styleId="affff0">
    <w:name w:val="Колонтитул_"/>
    <w:uiPriority w:val="99"/>
    <w:rPr>
      <w:rFonts w:ascii="Times New Roman" w:hAnsi="Times New Roman" w:cs="Times New Roman"/>
      <w:sz w:val="21"/>
      <w:szCs w:val="21"/>
      <w:u w:val="none"/>
    </w:rPr>
  </w:style>
  <w:style w:type="character" w:customStyle="1" w:styleId="Bodytext">
    <w:name w:val="Body text_"/>
    <w:uiPriority w:val="99"/>
    <w:rPr>
      <w:rFonts w:cs="Times New Roman"/>
      <w:sz w:val="19"/>
      <w:szCs w:val="19"/>
      <w:shd w:val="clear" w:color="auto" w:fill="FFFFFF"/>
    </w:rPr>
  </w:style>
  <w:style w:type="character" w:customStyle="1" w:styleId="sl">
    <w:name w:val="s_l"/>
    <w:uiPriority w:val="99"/>
    <w:rPr>
      <w:rFonts w:cs="Times New Roman"/>
    </w:rPr>
  </w:style>
  <w:style w:type="paragraph" w:customStyle="1" w:styleId="affff1">
    <w:name w:val="Обычный таблица"/>
    <w:basedOn w:val="a0"/>
    <w:link w:val="affff2"/>
    <w:uiPriority w:val="99"/>
    <w:pPr>
      <w:ind w:firstLine="0"/>
      <w:jc w:val="left"/>
    </w:pPr>
    <w:rPr>
      <w:sz w:val="20"/>
      <w:szCs w:val="20"/>
      <w:lang w:val="en-US" w:eastAsia="en-US"/>
    </w:rPr>
  </w:style>
  <w:style w:type="character" w:customStyle="1" w:styleId="affff2">
    <w:name w:val="Обычный таблица Знак"/>
    <w:link w:val="affff1"/>
    <w:uiPriority w:val="99"/>
    <w:rPr>
      <w:rFonts w:ascii="Times New Roman" w:hAnsi="Times New Roman"/>
      <w:sz w:val="20"/>
    </w:rPr>
  </w:style>
  <w:style w:type="character" w:customStyle="1" w:styleId="ConsPlusNormal0">
    <w:name w:val="ConsPlusNormal Знак"/>
    <w:link w:val="ConsPlusNormal"/>
    <w:qFormat/>
    <w:rPr>
      <w:rFonts w:ascii="Times New Roman" w:hAnsi="Times New Roman"/>
      <w:b/>
      <w:sz w:val="22"/>
      <w:lang w:eastAsia="en-US" w:bidi="ar-SA"/>
    </w:rPr>
  </w:style>
  <w:style w:type="character" w:customStyle="1" w:styleId="finded">
    <w:name w:val="finded"/>
    <w:uiPriority w:val="99"/>
    <w:rPr>
      <w:rFonts w:cs="Times New Roman"/>
    </w:rPr>
  </w:style>
  <w:style w:type="character" w:customStyle="1" w:styleId="Arial">
    <w:name w:val="Основной текст + Arial"/>
    <w:uiPriority w:val="99"/>
    <w:rPr>
      <w:rFonts w:ascii="Arial" w:hAnsi="Arial"/>
      <w:spacing w:val="2"/>
      <w:sz w:val="16"/>
      <w:u w:val="none"/>
    </w:rPr>
  </w:style>
  <w:style w:type="character" w:customStyle="1" w:styleId="iceouttxt1">
    <w:name w:val="iceouttxt1"/>
    <w:uiPriority w:val="99"/>
    <w:rPr>
      <w:rFonts w:ascii="Arial" w:hAnsi="Arial" w:cs="Arial"/>
      <w:color w:val="666666"/>
      <w:sz w:val="17"/>
      <w:szCs w:val="17"/>
    </w:rPr>
  </w:style>
  <w:style w:type="paragraph" w:customStyle="1" w:styleId="Style8">
    <w:name w:val="Style8"/>
    <w:basedOn w:val="a0"/>
    <w:uiPriority w:val="99"/>
    <w:pPr>
      <w:widowControl w:val="0"/>
      <w:spacing w:line="256" w:lineRule="exact"/>
      <w:ind w:firstLine="722"/>
    </w:pPr>
    <w:rPr>
      <w:rFonts w:eastAsia="Times New Roman"/>
      <w:szCs w:val="24"/>
    </w:rPr>
  </w:style>
  <w:style w:type="character" w:customStyle="1" w:styleId="FontStyle13">
    <w:name w:val="Font Style13"/>
    <w:uiPriority w:val="99"/>
    <w:rPr>
      <w:rFonts w:ascii="Times New Roman" w:hAnsi="Times New Roman"/>
      <w:sz w:val="22"/>
    </w:rPr>
  </w:style>
  <w:style w:type="paragraph" w:customStyle="1" w:styleId="Style5">
    <w:name w:val="Style5"/>
    <w:basedOn w:val="a0"/>
    <w:uiPriority w:val="99"/>
    <w:pPr>
      <w:widowControl w:val="0"/>
      <w:spacing w:line="288" w:lineRule="exact"/>
      <w:ind w:firstLine="0"/>
    </w:pPr>
    <w:rPr>
      <w:rFonts w:eastAsia="Times New Roman"/>
      <w:szCs w:val="24"/>
    </w:rPr>
  </w:style>
  <w:style w:type="paragraph" w:customStyle="1" w:styleId="Style6">
    <w:name w:val="Style6"/>
    <w:basedOn w:val="a0"/>
    <w:uiPriority w:val="99"/>
    <w:pPr>
      <w:widowControl w:val="0"/>
      <w:ind w:firstLine="0"/>
      <w:jc w:val="left"/>
    </w:pPr>
    <w:rPr>
      <w:rFonts w:eastAsia="Times New Roman"/>
      <w:szCs w:val="24"/>
    </w:rPr>
  </w:style>
  <w:style w:type="character" w:customStyle="1" w:styleId="FontStyle11">
    <w:name w:val="Font Style11"/>
    <w:uiPriority w:val="99"/>
    <w:rPr>
      <w:rFonts w:ascii="Times New Roman" w:hAnsi="Times New Roman"/>
      <w:b/>
      <w:sz w:val="22"/>
    </w:rPr>
  </w:style>
  <w:style w:type="paragraph" w:customStyle="1" w:styleId="Style9">
    <w:name w:val="Style9"/>
    <w:basedOn w:val="a0"/>
    <w:uiPriority w:val="99"/>
    <w:pPr>
      <w:widowControl w:val="0"/>
      <w:spacing w:line="288" w:lineRule="exact"/>
      <w:ind w:firstLine="698"/>
    </w:pPr>
    <w:rPr>
      <w:rFonts w:eastAsia="Times New Roman"/>
      <w:szCs w:val="24"/>
    </w:rPr>
  </w:style>
  <w:style w:type="paragraph" w:styleId="affff3">
    <w:name w:val="Plain Text"/>
    <w:basedOn w:val="a0"/>
    <w:link w:val="1e"/>
    <w:uiPriority w:val="99"/>
    <w:pPr>
      <w:ind w:firstLine="0"/>
    </w:pPr>
    <w:rPr>
      <w:rFonts w:ascii="Courier New" w:hAnsi="Courier New"/>
      <w:sz w:val="20"/>
      <w:szCs w:val="20"/>
      <w:lang w:val="en-US" w:eastAsia="en-US"/>
    </w:rPr>
  </w:style>
  <w:style w:type="character" w:customStyle="1" w:styleId="1e">
    <w:name w:val="Текст Знак1"/>
    <w:link w:val="affff3"/>
    <w:uiPriority w:val="99"/>
    <w:rPr>
      <w:rFonts w:ascii="Courier New" w:hAnsi="Courier New" w:cs="Times New Roman"/>
      <w:sz w:val="20"/>
      <w:szCs w:val="20"/>
    </w:rPr>
  </w:style>
  <w:style w:type="character" w:customStyle="1" w:styleId="affff4">
    <w:name w:val="Текст Знак"/>
    <w:uiPriority w:val="99"/>
    <w:rPr>
      <w:rFonts w:ascii="Courier New" w:hAnsi="Courier New" w:cs="Courier New"/>
      <w:sz w:val="20"/>
      <w:szCs w:val="20"/>
    </w:rPr>
  </w:style>
  <w:style w:type="paragraph" w:customStyle="1" w:styleId="211">
    <w:name w:val="Основной текст 21"/>
    <w:basedOn w:val="a0"/>
    <w:pPr>
      <w:spacing w:after="120" w:line="480" w:lineRule="auto"/>
      <w:ind w:firstLine="0"/>
    </w:pPr>
    <w:rPr>
      <w:rFonts w:eastAsia="Times New Roman"/>
      <w:szCs w:val="24"/>
    </w:rPr>
  </w:style>
  <w:style w:type="paragraph" w:customStyle="1" w:styleId="affff5">
    <w:name w:val="Заголовок приложения"/>
    <w:basedOn w:val="a0"/>
    <w:next w:val="a0"/>
    <w:uiPriority w:val="99"/>
    <w:pPr>
      <w:widowControl w:val="0"/>
      <w:spacing w:before="60"/>
      <w:ind w:firstLine="0"/>
      <w:jc w:val="center"/>
    </w:pPr>
    <w:rPr>
      <w:rFonts w:eastAsia="Times New Roman"/>
      <w:b/>
      <w:sz w:val="28"/>
      <w:szCs w:val="20"/>
    </w:rPr>
  </w:style>
  <w:style w:type="paragraph" w:customStyle="1" w:styleId="affff6">
    <w:name w:val="Îñíîâí"/>
    <w:basedOn w:val="a0"/>
    <w:uiPriority w:val="99"/>
    <w:pPr>
      <w:widowControl w:val="0"/>
      <w:ind w:firstLine="0"/>
    </w:pPr>
    <w:rPr>
      <w:rFonts w:ascii="Arial" w:eastAsia="Times New Roman" w:hAnsi="Arial" w:cs="Arial"/>
      <w:sz w:val="22"/>
      <w:szCs w:val="20"/>
    </w:rPr>
  </w:style>
  <w:style w:type="paragraph" w:customStyle="1" w:styleId="Normalunindented">
    <w:name w:val="Normal unindented"/>
    <w:uiPriority w:val="99"/>
    <w:pPr>
      <w:spacing w:before="120" w:after="120" w:line="276" w:lineRule="auto"/>
      <w:jc w:val="both"/>
    </w:pPr>
    <w:rPr>
      <w:rFonts w:ascii="Times New Roman" w:eastAsia="Times New Roman" w:hAnsi="Times New Roman"/>
      <w:sz w:val="22"/>
      <w:szCs w:val="22"/>
      <w:lang w:eastAsia="ru-RU"/>
    </w:rPr>
  </w:style>
  <w:style w:type="character" w:customStyle="1" w:styleId="22">
    <w:name w:val="Цитата 2 Знак"/>
    <w:link w:val="21"/>
    <w:uiPriority w:val="29"/>
    <w:rPr>
      <w:rFonts w:ascii="Times New Roman" w:hAnsi="Times New Roman" w:cs="Times New Roman"/>
      <w:i/>
      <w:iCs/>
      <w:color w:val="8064A2"/>
    </w:rPr>
  </w:style>
  <w:style w:type="paragraph" w:customStyle="1" w:styleId="Warning">
    <w:name w:val="Warning"/>
    <w:basedOn w:val="a0"/>
    <w:next w:val="a0"/>
    <w:uiPriority w:val="99"/>
    <w:pPr>
      <w:spacing w:before="120" w:after="120" w:line="276" w:lineRule="auto"/>
    </w:pPr>
    <w:rPr>
      <w:rFonts w:eastAsia="Times New Roman"/>
      <w:i/>
      <w:iCs/>
      <w:color w:val="E36C0A"/>
      <w:sz w:val="22"/>
    </w:rPr>
  </w:style>
  <w:style w:type="paragraph" w:customStyle="1" w:styleId="heading1normal">
    <w:name w:val="heading 1 normal"/>
    <w:basedOn w:val="a0"/>
    <w:next w:val="a0"/>
    <w:uiPriority w:val="99"/>
    <w:pPr>
      <w:numPr>
        <w:numId w:val="4"/>
      </w:numPr>
      <w:outlineLvl w:val="0"/>
    </w:pPr>
    <w:rPr>
      <w:rFonts w:eastAsia="Times New Roman"/>
    </w:rPr>
  </w:style>
  <w:style w:type="paragraph" w:customStyle="1" w:styleId="heading1normalunnumbered">
    <w:name w:val="heading 1 normal unnumbered"/>
    <w:basedOn w:val="a0"/>
    <w:next w:val="a0"/>
    <w:uiPriority w:val="99"/>
    <w:pPr>
      <w:spacing w:before="120" w:after="120"/>
      <w:outlineLvl w:val="0"/>
    </w:pPr>
    <w:rPr>
      <w:rFonts w:eastAsia="Times New Roman"/>
      <w:sz w:val="22"/>
    </w:rPr>
  </w:style>
  <w:style w:type="character" w:customStyle="1" w:styleId="92">
    <w:name w:val="Знак Знак9"/>
    <w:uiPriority w:val="99"/>
  </w:style>
  <w:style w:type="paragraph" w:customStyle="1" w:styleId="consplusnormal1">
    <w:name w:val="consplusnormal"/>
    <w:basedOn w:val="a0"/>
    <w:uiPriority w:val="99"/>
    <w:pPr>
      <w:spacing w:before="100" w:beforeAutospacing="1" w:after="100" w:afterAutospacing="1"/>
      <w:ind w:firstLine="0"/>
      <w:jc w:val="left"/>
    </w:pPr>
    <w:rPr>
      <w:rFonts w:ascii="Tahoma" w:eastAsia="Times New Roman" w:hAnsi="Tahoma" w:cs="Tahoma"/>
      <w:sz w:val="16"/>
      <w:szCs w:val="16"/>
    </w:rPr>
  </w:style>
  <w:style w:type="character" w:customStyle="1" w:styleId="200">
    <w:name w:val="Знак Знак20"/>
    <w:uiPriority w:val="99"/>
    <w:rPr>
      <w:sz w:val="22"/>
      <w:lang w:val="ru-RU" w:eastAsia="ru-RU"/>
    </w:rPr>
  </w:style>
  <w:style w:type="character" w:customStyle="1" w:styleId="190">
    <w:name w:val="Знак Знак19"/>
    <w:uiPriority w:val="99"/>
    <w:rPr>
      <w:b/>
      <w:sz w:val="24"/>
      <w:lang w:val="ru-RU" w:eastAsia="ru-RU"/>
    </w:rPr>
  </w:style>
  <w:style w:type="character" w:customStyle="1" w:styleId="a8">
    <w:name w:val="Подзаголовок Знак"/>
    <w:link w:val="a7"/>
    <w:uiPriority w:val="99"/>
    <w:rPr>
      <w:rFonts w:ascii="Cambria" w:hAnsi="Cambria" w:cs="Times New Roman"/>
      <w:i/>
      <w:iCs/>
      <w:color w:val="4F81BD"/>
      <w:spacing w:val="15"/>
      <w:sz w:val="24"/>
      <w:szCs w:val="24"/>
    </w:rPr>
  </w:style>
  <w:style w:type="character" w:customStyle="1" w:styleId="affff7">
    <w:name w:val="Основной шрифт"/>
    <w:uiPriority w:val="99"/>
  </w:style>
  <w:style w:type="character" w:styleId="affff8">
    <w:name w:val="Strong"/>
    <w:uiPriority w:val="22"/>
    <w:qFormat/>
    <w:rPr>
      <w:rFonts w:ascii="Times New Roman" w:hAnsi="Times New Roman" w:cs="Times New Roman"/>
      <w:b/>
    </w:rPr>
  </w:style>
  <w:style w:type="numbering" w:styleId="111111">
    <w:name w:val="Outline List 2"/>
    <w:basedOn w:val="a3"/>
    <w:uiPriority w:val="99"/>
    <w:semiHidden/>
    <w:unhideWhenUsed/>
  </w:style>
  <w:style w:type="numbering" w:customStyle="1" w:styleId="44">
    <w:name w:val="Стиль4"/>
  </w:style>
  <w:style w:type="character" w:customStyle="1" w:styleId="bold">
    <w:name w:val="bold"/>
    <w:basedOn w:val="a1"/>
  </w:style>
  <w:style w:type="paragraph" w:customStyle="1" w:styleId="Standard">
    <w:name w:val="Standard"/>
    <w:uiPriority w:val="99"/>
    <w:pPr>
      <w:widowControl w:val="0"/>
    </w:pPr>
    <w:rPr>
      <w:rFonts w:ascii="Liberation Serif" w:eastAsia="SimSun" w:hAnsi="Liberation Serif" w:cs="Mangal"/>
      <w:color w:val="00000A"/>
      <w:sz w:val="24"/>
      <w:szCs w:val="24"/>
      <w:lang w:bidi="hi-IN"/>
    </w:rPr>
  </w:style>
  <w:style w:type="table" w:customStyle="1" w:styleId="72">
    <w:name w:val="Сетка таблицы7"/>
    <w:basedOn w:val="a2"/>
    <w:next w:val="af1"/>
    <w:uiPriority w:val="39"/>
    <w:qFormat/>
    <w:rPr>
      <w:rFonts w:eastAsia="Calibri"/>
      <w:sz w:val="22"/>
      <w:szCs w:val="22"/>
      <w:lang w:eastAsia="en-US"/>
    </w:rPr>
    <w:tblPr/>
  </w:style>
  <w:style w:type="table" w:customStyle="1" w:styleId="82">
    <w:name w:val="Сетка таблицы8"/>
    <w:basedOn w:val="a2"/>
    <w:next w:val="af1"/>
    <w:uiPriority w:val="59"/>
    <w:qFormat/>
    <w:rPr>
      <w:rFonts w:ascii="Times New Roman" w:eastAsia="Calibri" w:hAnsi="Times New Roman"/>
      <w:sz w:val="24"/>
      <w:szCs w:val="22"/>
      <w:lang w:eastAsia="en-US"/>
    </w:rPr>
    <w:tblPr/>
  </w:style>
  <w:style w:type="table" w:customStyle="1" w:styleId="93">
    <w:name w:val="Сетка таблицы9"/>
    <w:basedOn w:val="a2"/>
    <w:next w:val="af1"/>
    <w:uiPriority w:val="99"/>
    <w:rPr>
      <w:rFonts w:eastAsia="Calibri"/>
    </w:rPr>
    <w:tblPr/>
  </w:style>
  <w:style w:type="paragraph" w:customStyle="1" w:styleId="docdata">
    <w:name w:val="docdata"/>
    <w:basedOn w:val="a0"/>
    <w:pPr>
      <w:spacing w:before="100" w:beforeAutospacing="1" w:after="100" w:afterAutospacing="1"/>
      <w:ind w:firstLine="0"/>
      <w:jc w:val="left"/>
    </w:pPr>
    <w:rPr>
      <w:rFonts w:eastAsia="Times New Roman"/>
      <w:szCs w:val="24"/>
    </w:rPr>
  </w:style>
  <w:style w:type="character" w:customStyle="1" w:styleId="affff9">
    <w:name w:val="Название Знак"/>
    <w:uiPriority w:val="10"/>
    <w:qFormat/>
    <w:rPr>
      <w:rFonts w:eastAsia="DengXian Light" w:cs="Times New Roman"/>
      <w:b/>
      <w:szCs w:val="56"/>
    </w:rPr>
  </w:style>
  <w:style w:type="paragraph" w:customStyle="1" w:styleId="TOCHeading1">
    <w:name w:val="TOC Heading1"/>
    <w:basedOn w:val="10"/>
    <w:next w:val="a0"/>
    <w:uiPriority w:val="39"/>
    <w:unhideWhenUsed/>
    <w:qFormat/>
    <w:pPr>
      <w:keepNext w:val="0"/>
      <w:keepLines w:val="0"/>
      <w:spacing w:before="0"/>
      <w:jc w:val="center"/>
    </w:pPr>
    <w:rPr>
      <w:rFonts w:ascii="Liberation Serif" w:eastAsia="DengXian Light" w:hAnsi="Liberation Serif"/>
      <w:color w:val="000000"/>
      <w:sz w:val="24"/>
      <w:szCs w:val="32"/>
      <w:lang w:val="ru-RU"/>
    </w:rPr>
  </w:style>
  <w:style w:type="paragraph" w:customStyle="1" w:styleId="333">
    <w:name w:val="333"/>
    <w:basedOn w:val="31"/>
    <w:link w:val="3330"/>
    <w:qFormat/>
    <w:pPr>
      <w:keepNext w:val="0"/>
      <w:keepLines w:val="0"/>
      <w:widowControl w:val="0"/>
      <w:tabs>
        <w:tab w:val="left" w:pos="3719"/>
      </w:tabs>
      <w:spacing w:before="0"/>
      <w:ind w:firstLine="709"/>
    </w:pPr>
    <w:rPr>
      <w:rFonts w:ascii="Liberation Serif" w:eastAsia="DengXian Light" w:hAnsi="Liberation Serif"/>
      <w:b/>
      <w:bCs/>
      <w:color w:val="000000"/>
      <w:lang w:val="ru-RU" w:eastAsia="en-US"/>
    </w:rPr>
  </w:style>
  <w:style w:type="character" w:customStyle="1" w:styleId="3330">
    <w:name w:val="333 Знак"/>
    <w:link w:val="333"/>
    <w:qFormat/>
    <w:rPr>
      <w:rFonts w:ascii="Liberation Serif" w:eastAsia="DengXian Light" w:hAnsi="Liberation Serif"/>
      <w:b/>
      <w:bCs/>
      <w:sz w:val="24"/>
      <w:szCs w:val="24"/>
      <w:lang w:eastAsia="en-US"/>
    </w:rPr>
  </w:style>
  <w:style w:type="paragraph" w:customStyle="1" w:styleId="510">
    <w:name w:val="Заголовок 51"/>
    <w:basedOn w:val="a0"/>
    <w:next w:val="a0"/>
    <w:uiPriority w:val="9"/>
    <w:semiHidden/>
    <w:unhideWhenUsed/>
    <w:qFormat/>
    <w:pPr>
      <w:keepNext/>
      <w:keepLines/>
      <w:spacing w:before="40"/>
      <w:ind w:firstLine="0"/>
      <w:jc w:val="left"/>
      <w:outlineLvl w:val="4"/>
    </w:pPr>
    <w:rPr>
      <w:rFonts w:ascii="Cambria" w:eastAsia="Times New Roman" w:hAnsi="Cambria"/>
      <w:color w:val="365F91"/>
      <w:szCs w:val="24"/>
      <w:lang w:eastAsia="en-US"/>
    </w:rPr>
  </w:style>
  <w:style w:type="table" w:customStyle="1" w:styleId="111">
    <w:name w:val="Сетка таблицы11"/>
    <w:basedOn w:val="a2"/>
    <w:uiPriority w:val="59"/>
    <w:qFormat/>
    <w:rPr>
      <w:rFonts w:eastAsia="SimSun"/>
      <w:szCs w:val="22"/>
    </w:rPr>
    <w:tblPr/>
  </w:style>
  <w:style w:type="character" w:customStyle="1" w:styleId="Bodytext3">
    <w:name w:val="Body text (3)_"/>
    <w:link w:val="Bodytext30"/>
    <w:qFormat/>
    <w:rPr>
      <w:rFonts w:eastAsia="Times New Roman"/>
      <w:b/>
      <w:bCs/>
      <w:sz w:val="22"/>
      <w:szCs w:val="22"/>
      <w:shd w:val="clear" w:color="auto" w:fill="FFFFFF"/>
    </w:rPr>
  </w:style>
  <w:style w:type="paragraph" w:customStyle="1" w:styleId="Bodytext30">
    <w:name w:val="Body text (3)"/>
    <w:basedOn w:val="a0"/>
    <w:link w:val="Bodytext3"/>
    <w:qFormat/>
    <w:pPr>
      <w:widowControl w:val="0"/>
      <w:shd w:val="clear" w:color="auto" w:fill="FFFFFF"/>
      <w:spacing w:after="300" w:line="315" w:lineRule="exact"/>
      <w:ind w:firstLine="0"/>
      <w:jc w:val="center"/>
    </w:pPr>
    <w:rPr>
      <w:rFonts w:ascii="Calibri" w:eastAsia="Times New Roman" w:hAnsi="Calibri"/>
      <w:b/>
      <w:bCs/>
      <w:sz w:val="22"/>
    </w:rPr>
  </w:style>
  <w:style w:type="character" w:customStyle="1" w:styleId="Bodytext2">
    <w:name w:val="Body text (2)_"/>
    <w:link w:val="Bodytext20"/>
    <w:qFormat/>
    <w:rPr>
      <w:rFonts w:eastAsia="Times New Roman"/>
      <w:sz w:val="22"/>
      <w:szCs w:val="22"/>
      <w:shd w:val="clear" w:color="auto" w:fill="FFFFFF"/>
    </w:rPr>
  </w:style>
  <w:style w:type="paragraph" w:customStyle="1" w:styleId="Bodytext20">
    <w:name w:val="Body text (2)"/>
    <w:basedOn w:val="a0"/>
    <w:link w:val="Bodytext2"/>
    <w:qFormat/>
    <w:pPr>
      <w:widowControl w:val="0"/>
      <w:shd w:val="clear" w:color="auto" w:fill="FFFFFF"/>
      <w:spacing w:before="60" w:line="255" w:lineRule="exact"/>
      <w:ind w:firstLine="0"/>
      <w:jc w:val="left"/>
    </w:pPr>
    <w:rPr>
      <w:rFonts w:ascii="Calibri" w:eastAsia="Times New Roman" w:hAnsi="Calibri"/>
      <w:sz w:val="22"/>
    </w:rPr>
  </w:style>
  <w:style w:type="character" w:customStyle="1" w:styleId="2c">
    <w:name w:val="Основной текст (2)_"/>
    <w:link w:val="212"/>
    <w:uiPriority w:val="99"/>
    <w:qFormat/>
    <w:rPr>
      <w:rFonts w:ascii="Arial" w:hAnsi="Arial" w:cs="Arial"/>
      <w:sz w:val="19"/>
      <w:szCs w:val="19"/>
      <w:shd w:val="clear" w:color="auto" w:fill="FFFFFF"/>
    </w:rPr>
  </w:style>
  <w:style w:type="paragraph" w:customStyle="1" w:styleId="212">
    <w:name w:val="Основной текст (2)1"/>
    <w:basedOn w:val="a0"/>
    <w:link w:val="2c"/>
    <w:uiPriority w:val="99"/>
    <w:qFormat/>
    <w:pPr>
      <w:widowControl w:val="0"/>
      <w:shd w:val="clear" w:color="auto" w:fill="FFFFFF"/>
      <w:spacing w:after="720" w:line="486" w:lineRule="exact"/>
      <w:ind w:firstLine="0"/>
      <w:jc w:val="center"/>
    </w:pPr>
    <w:rPr>
      <w:rFonts w:ascii="Arial" w:hAnsi="Arial" w:cs="Arial"/>
      <w:sz w:val="19"/>
      <w:szCs w:val="19"/>
    </w:rPr>
  </w:style>
  <w:style w:type="character" w:customStyle="1" w:styleId="Bodytext3NotBold">
    <w:name w:val="Body text (3) + Not Bold"/>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29ptSmallCaps">
    <w:name w:val="Body text (2) + 9 pt;Small Caps"/>
    <w:qFormat/>
    <w:rPr>
      <w:rFonts w:ascii="Times New Roman" w:eastAsia="Times New Roman" w:hAnsi="Times New Roman" w:cs="Times New Roman"/>
      <w:smallCaps/>
      <w:color w:val="000000"/>
      <w:spacing w:val="0"/>
      <w:position w:val="0"/>
      <w:sz w:val="18"/>
      <w:szCs w:val="18"/>
      <w:u w:val="none"/>
      <w:lang w:val="ru-RU" w:eastAsia="ru-RU" w:bidi="ru-RU"/>
    </w:rPr>
  </w:style>
  <w:style w:type="character" w:customStyle="1" w:styleId="Bodytext2Italic">
    <w:name w:val="Body text (2) + Italic"/>
    <w:qFormat/>
    <w:rPr>
      <w:rFonts w:ascii="Times New Roman" w:eastAsia="Times New Roman" w:hAnsi="Times New Roman" w:cs="Times New Roman"/>
      <w:i/>
      <w:iCs/>
      <w:color w:val="000000"/>
      <w:spacing w:val="0"/>
      <w:position w:val="0"/>
      <w:sz w:val="22"/>
      <w:szCs w:val="22"/>
      <w:u w:val="none"/>
      <w:lang w:val="ru-RU" w:eastAsia="ru-RU" w:bidi="ru-RU"/>
    </w:rPr>
  </w:style>
  <w:style w:type="character" w:customStyle="1" w:styleId="Bodytext4">
    <w:name w:val="Body text (4)_"/>
    <w:link w:val="Bodytext40"/>
    <w:qFormat/>
    <w:rPr>
      <w:rFonts w:eastAsia="Times New Roman"/>
      <w:i/>
      <w:iCs/>
      <w:sz w:val="22"/>
      <w:szCs w:val="22"/>
      <w:shd w:val="clear" w:color="auto" w:fill="FFFFFF"/>
    </w:rPr>
  </w:style>
  <w:style w:type="paragraph" w:customStyle="1" w:styleId="Bodytext40">
    <w:name w:val="Body text (4)"/>
    <w:basedOn w:val="a0"/>
    <w:link w:val="Bodytext4"/>
    <w:qFormat/>
    <w:pPr>
      <w:widowControl w:val="0"/>
      <w:shd w:val="clear" w:color="auto" w:fill="FFFFFF"/>
      <w:spacing w:line="240" w:lineRule="exact"/>
      <w:ind w:firstLine="0"/>
    </w:pPr>
    <w:rPr>
      <w:rFonts w:ascii="Calibri" w:eastAsia="Times New Roman" w:hAnsi="Calibri"/>
      <w:i/>
      <w:iCs/>
      <w:sz w:val="22"/>
    </w:rPr>
  </w:style>
  <w:style w:type="character" w:customStyle="1" w:styleId="Bodytext4NotItalic">
    <w:name w:val="Body text (4) + Not Italic"/>
    <w:qFormat/>
    <w:rPr>
      <w:rFonts w:ascii="Times New Roman" w:eastAsia="Times New Roman" w:hAnsi="Times New Roman" w:cs="Times New Roman"/>
      <w:color w:val="000000"/>
      <w:spacing w:val="0"/>
      <w:position w:val="0"/>
      <w:sz w:val="22"/>
      <w:szCs w:val="22"/>
      <w:u w:val="none"/>
      <w:lang w:val="ru-RU" w:eastAsia="ru-RU" w:bidi="ru-RU"/>
    </w:rPr>
  </w:style>
  <w:style w:type="character" w:customStyle="1" w:styleId="Bodytext313ptNotBold">
    <w:name w:val="Body text (3) + 13 pt;Not Bold"/>
    <w:qFormat/>
    <w:rPr>
      <w:rFonts w:ascii="Times New Roman" w:eastAsia="Times New Roman" w:hAnsi="Times New Roman" w:cs="Times New Roman"/>
      <w:b/>
      <w:bCs/>
      <w:color w:val="000000"/>
      <w:spacing w:val="0"/>
      <w:position w:val="0"/>
      <w:sz w:val="26"/>
      <w:szCs w:val="26"/>
      <w:u w:val="none"/>
      <w:shd w:val="clear" w:color="auto" w:fill="FFFFFF"/>
      <w:lang w:val="ru-RU" w:eastAsia="ru-RU" w:bidi="ru-RU"/>
    </w:rPr>
  </w:style>
  <w:style w:type="character" w:customStyle="1" w:styleId="Bodytext2Exact">
    <w:name w:val="Body text (2) Exact"/>
    <w:qFormat/>
    <w:rPr>
      <w:rFonts w:ascii="Cambria" w:eastAsia="Cambria" w:hAnsi="Cambria" w:cs="Cambria"/>
      <w:sz w:val="22"/>
      <w:szCs w:val="22"/>
      <w:u w:val="none"/>
    </w:rPr>
  </w:style>
  <w:style w:type="paragraph" w:customStyle="1" w:styleId="1f">
    <w:name w:val="Цитата1"/>
    <w:basedOn w:val="a0"/>
    <w:qFormat/>
    <w:pPr>
      <w:widowControl w:val="0"/>
      <w:ind w:left="709" w:right="1000" w:firstLine="0"/>
      <w:jc w:val="left"/>
    </w:pPr>
    <w:rPr>
      <w:rFonts w:ascii="Liberation Serif" w:eastAsia="Times New Roman" w:hAnsi="Liberation Serif" w:cs="Courier New"/>
      <w:color w:val="000000"/>
      <w:sz w:val="20"/>
      <w:szCs w:val="20"/>
      <w:lang w:eastAsia="ar-SA"/>
    </w:rPr>
  </w:style>
  <w:style w:type="paragraph" w:customStyle="1" w:styleId="Revision1">
    <w:name w:val="Revision1"/>
    <w:hidden/>
    <w:uiPriority w:val="99"/>
    <w:semiHidden/>
    <w:qFormat/>
    <w:rPr>
      <w:rFonts w:ascii="Times New Roman" w:eastAsia="Arial Unicode MS" w:hAnsi="Times New Roman"/>
      <w:color w:val="000000"/>
      <w:lang w:eastAsia="ru-RU"/>
    </w:rPr>
  </w:style>
  <w:style w:type="character" w:customStyle="1" w:styleId="col-property">
    <w:name w:val="col-property"/>
    <w:qFormat/>
  </w:style>
  <w:style w:type="character" w:customStyle="1" w:styleId="col-value">
    <w:name w:val="col-value"/>
    <w:qFormat/>
  </w:style>
  <w:style w:type="paragraph" w:customStyle="1" w:styleId="text-muted">
    <w:name w:val="text-muted"/>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text-sm">
    <w:name w:val="text-sm"/>
    <w:basedOn w:val="a0"/>
    <w:qFormat/>
    <w:pPr>
      <w:spacing w:before="100" w:beforeAutospacing="1" w:after="100" w:afterAutospacing="1"/>
      <w:ind w:firstLine="0"/>
      <w:jc w:val="left"/>
    </w:pPr>
    <w:rPr>
      <w:rFonts w:ascii="Liberation Serif" w:eastAsia="Times New Roman" w:hAnsi="Liberation Serif"/>
      <w:szCs w:val="24"/>
    </w:rPr>
  </w:style>
  <w:style w:type="paragraph" w:customStyle="1" w:styleId="1f0">
    <w:name w:val="Маркированный список1"/>
    <w:basedOn w:val="a0"/>
    <w:next w:val="aff7"/>
    <w:uiPriority w:val="99"/>
    <w:unhideWhenUsed/>
    <w:qFormat/>
    <w:pPr>
      <w:ind w:left="720" w:hanging="360"/>
      <w:contextualSpacing/>
      <w:jc w:val="left"/>
    </w:pPr>
    <w:rPr>
      <w:rFonts w:ascii="Liberation Serif" w:eastAsia="Calibri" w:hAnsi="Liberation Serif"/>
      <w:szCs w:val="24"/>
      <w:lang w:eastAsia="en-US"/>
    </w:rPr>
  </w:style>
  <w:style w:type="paragraph" w:customStyle="1" w:styleId="affffa">
    <w:name w:val="Обычный + по ширине"/>
    <w:basedOn w:val="a0"/>
    <w:pPr>
      <w:ind w:firstLine="0"/>
    </w:pPr>
    <w:rPr>
      <w:rFonts w:ascii="Liberation Serif" w:eastAsia="Times New Roman" w:hAnsi="Liberation Serif"/>
      <w:szCs w:val="24"/>
    </w:rPr>
  </w:style>
  <w:style w:type="paragraph" w:customStyle="1" w:styleId="affffb">
    <w:name w:val="Содержимое таблицы"/>
    <w:basedOn w:val="a0"/>
    <w:pPr>
      <w:suppressLineNumbers/>
      <w:ind w:firstLine="0"/>
      <w:jc w:val="left"/>
    </w:pPr>
    <w:rPr>
      <w:rFonts w:ascii="Liberation Serif" w:eastAsia="DejaVu Sans" w:hAnsi="Liberation Serif" w:cs="FreeSans"/>
      <w:szCs w:val="24"/>
      <w:lang w:eastAsia="zh-CN" w:bidi="hi-IN"/>
    </w:rPr>
  </w:style>
  <w:style w:type="character" w:customStyle="1" w:styleId="511">
    <w:name w:val="Заголовок 5 Знак1"/>
    <w:uiPriority w:val="9"/>
    <w:semiHidden/>
    <w:qFormat/>
    <w:rPr>
      <w:rFonts w:ascii="Calibri Light" w:eastAsia="DengXian Light" w:hAnsi="Calibri Light" w:cs="Times New Roman"/>
      <w:color w:val="1F4E79"/>
      <w:sz w:val="28"/>
    </w:rPr>
  </w:style>
  <w:style w:type="character" w:styleId="affffc">
    <w:name w:val="Placeholder Text"/>
    <w:uiPriority w:val="99"/>
    <w:semiHidden/>
    <w:qFormat/>
    <w:rPr>
      <w:color w:val="808080"/>
    </w:rPr>
  </w:style>
  <w:style w:type="paragraph" w:customStyle="1" w:styleId="213">
    <w:name w:val="Основной текст с отступом 21"/>
    <w:basedOn w:val="a0"/>
    <w:pPr>
      <w:tabs>
        <w:tab w:val="left" w:pos="851"/>
      </w:tabs>
      <w:spacing w:after="120" w:line="480" w:lineRule="auto"/>
      <w:ind w:left="283" w:firstLine="0"/>
    </w:pPr>
    <w:rPr>
      <w:rFonts w:ascii="Arial" w:eastAsia="Times New Roman" w:hAnsi="Arial" w:cs="Arial"/>
      <w:color w:val="000000"/>
      <w:sz w:val="22"/>
      <w:szCs w:val="20"/>
      <w:lang w:eastAsia="zh-CN"/>
    </w:rPr>
  </w:style>
  <w:style w:type="character" w:customStyle="1" w:styleId="FontStyle53">
    <w:name w:val="Font Style53"/>
    <w:uiPriority w:val="99"/>
    <w:qFormat/>
    <w:rPr>
      <w:rFonts w:ascii="Arial" w:hAnsi="Arial" w:cs="Arial"/>
      <w:color w:val="000000"/>
      <w:sz w:val="18"/>
      <w:szCs w:val="18"/>
    </w:rPr>
  </w:style>
  <w:style w:type="paragraph" w:customStyle="1" w:styleId="Style22">
    <w:name w:val="Style22"/>
    <w:basedOn w:val="a0"/>
    <w:uiPriority w:val="99"/>
    <w:qFormat/>
    <w:pPr>
      <w:widowControl w:val="0"/>
      <w:spacing w:line="276" w:lineRule="exact"/>
      <w:ind w:firstLine="542"/>
    </w:pPr>
    <w:rPr>
      <w:rFonts w:eastAsia="Times New Roman"/>
      <w:szCs w:val="24"/>
    </w:rPr>
  </w:style>
  <w:style w:type="character" w:customStyle="1" w:styleId="1f1">
    <w:name w:val="Знак примечания1"/>
    <w:rPr>
      <w:sz w:val="16"/>
      <w:szCs w:val="16"/>
    </w:rPr>
  </w:style>
  <w:style w:type="paragraph" w:customStyle="1" w:styleId="msonormalmrcssattr">
    <w:name w:val="msonormal_mr_css_attr"/>
    <w:basedOn w:val="a0"/>
    <w:qFormat/>
    <w:pPr>
      <w:spacing w:before="100" w:beforeAutospacing="1" w:after="100" w:afterAutospacing="1"/>
      <w:ind w:firstLine="0"/>
      <w:jc w:val="left"/>
    </w:pPr>
    <w:rPr>
      <w:rFonts w:eastAsia="Times New Roman"/>
      <w:szCs w:val="24"/>
    </w:rPr>
  </w:style>
  <w:style w:type="paragraph" w:customStyle="1" w:styleId="formattext">
    <w:name w:val="formattext"/>
    <w:basedOn w:val="a0"/>
    <w:pPr>
      <w:spacing w:before="100" w:beforeAutospacing="1" w:after="100" w:afterAutospacing="1"/>
      <w:ind w:firstLine="0"/>
      <w:jc w:val="left"/>
    </w:pPr>
    <w:rPr>
      <w:rFonts w:eastAsia="Times New Roman"/>
      <w:szCs w:val="24"/>
    </w:rPr>
  </w:style>
  <w:style w:type="character" w:customStyle="1" w:styleId="affffd">
    <w:name w:val="Другое_"/>
    <w:link w:val="affffe"/>
    <w:qFormat/>
    <w:rPr>
      <w:rFonts w:eastAsia="Times New Roman"/>
      <w:shd w:val="clear" w:color="auto" w:fill="FFFFFF"/>
    </w:rPr>
  </w:style>
  <w:style w:type="paragraph" w:customStyle="1" w:styleId="affffe">
    <w:name w:val="Другое"/>
    <w:basedOn w:val="a0"/>
    <w:link w:val="affffd"/>
    <w:pPr>
      <w:widowControl w:val="0"/>
      <w:shd w:val="clear" w:color="auto" w:fill="FFFFFF"/>
      <w:ind w:firstLine="160"/>
      <w:jc w:val="left"/>
    </w:pPr>
    <w:rPr>
      <w:rFonts w:ascii="Calibri" w:eastAsia="Times New Roman" w:hAnsi="Calibri"/>
      <w:sz w:val="20"/>
      <w:szCs w:val="20"/>
    </w:rPr>
  </w:style>
  <w:style w:type="paragraph" w:customStyle="1" w:styleId="ConsTitle">
    <w:name w:val="ConsTitle"/>
    <w:pPr>
      <w:widowControl w:val="0"/>
    </w:pPr>
    <w:rPr>
      <w:rFonts w:ascii="Arial" w:eastAsia="Times New Roman" w:hAnsi="Arial"/>
      <w:b/>
      <w:bCs/>
      <w:sz w:val="16"/>
      <w:szCs w:val="16"/>
      <w:lang w:eastAsia="en-US"/>
    </w:rPr>
  </w:style>
  <w:style w:type="character" w:customStyle="1" w:styleId="result-placeholder-string">
    <w:name w:val="result-placeholder-string"/>
  </w:style>
  <w:style w:type="table" w:customStyle="1" w:styleId="100">
    <w:name w:val="Сетка таблицы10"/>
    <w:basedOn w:val="a2"/>
    <w:next w:val="af1"/>
    <w:uiPriority w:val="99"/>
    <w:rsid w:val="002B7D6C"/>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f1"/>
    <w:uiPriority w:val="99"/>
    <w:rsid w:val="001138D3"/>
    <w:rPr>
      <w:rFonts w:eastAsia="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еразрешенное упоминание1"/>
    <w:basedOn w:val="a1"/>
    <w:uiPriority w:val="99"/>
    <w:semiHidden/>
    <w:unhideWhenUsed/>
    <w:rsid w:val="00085CDC"/>
    <w:rPr>
      <w:color w:val="605E5C"/>
      <w:shd w:val="clear" w:color="auto" w:fill="E1DFDD"/>
    </w:rPr>
  </w:style>
  <w:style w:type="table" w:customStyle="1" w:styleId="130">
    <w:name w:val="Сетка таблицы13"/>
    <w:basedOn w:val="a2"/>
    <w:next w:val="af1"/>
    <w:uiPriority w:val="39"/>
    <w:rsid w:val="00D02F0C"/>
    <w:rPr>
      <w:rFonts w:eastAsia="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47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k.roszdravnadzor.gov.ru/widg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F431E-F423-4E04-9F0A-CCF5ED7AE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14091</Words>
  <Characters>80322</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cp:lastModifiedBy>User</cp:lastModifiedBy>
  <cp:revision>3</cp:revision>
  <dcterms:created xsi:type="dcterms:W3CDTF">2026-08-20T13:17:00Z</dcterms:created>
  <dcterms:modified xsi:type="dcterms:W3CDTF">2026-08-21T08:17:00Z</dcterms:modified>
  <cp:version>917504</cp:version>
</cp:coreProperties>
</file>