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6E3B6" w14:textId="5E28A782" w:rsidR="007C2C6D" w:rsidRPr="007C2C6D" w:rsidRDefault="007C2C6D" w:rsidP="007C2C6D">
      <w:pPr>
        <w:widowControl w:val="0"/>
        <w:tabs>
          <w:tab w:val="right" w:pos="10206"/>
        </w:tabs>
        <w:ind w:firstLine="0"/>
        <w:jc w:val="right"/>
        <w:rPr>
          <w:sz w:val="22"/>
        </w:rPr>
      </w:pPr>
      <w:r w:rsidRPr="007C2C6D">
        <w:rPr>
          <w:sz w:val="22"/>
        </w:rPr>
        <w:t xml:space="preserve">Приложение № </w:t>
      </w:r>
      <w:r>
        <w:rPr>
          <w:sz w:val="22"/>
        </w:rPr>
        <w:t>2</w:t>
      </w:r>
    </w:p>
    <w:p w14:paraId="50863F41" w14:textId="33FA8187" w:rsidR="007C2C6D" w:rsidRDefault="007C2C6D" w:rsidP="007C2C6D">
      <w:pPr>
        <w:widowControl w:val="0"/>
        <w:tabs>
          <w:tab w:val="right" w:pos="10206"/>
        </w:tabs>
        <w:ind w:firstLine="0"/>
        <w:jc w:val="right"/>
        <w:rPr>
          <w:sz w:val="22"/>
        </w:rPr>
      </w:pPr>
      <w:r w:rsidRPr="007C2C6D">
        <w:rPr>
          <w:sz w:val="22"/>
        </w:rPr>
        <w:t>к извещению о закупке в электронной форме</w:t>
      </w:r>
    </w:p>
    <w:p w14:paraId="4C15842F" w14:textId="77777777" w:rsidR="007C2C6D" w:rsidRDefault="007C2C6D" w:rsidP="0004525E">
      <w:pPr>
        <w:widowControl w:val="0"/>
        <w:tabs>
          <w:tab w:val="right" w:pos="10206"/>
        </w:tabs>
        <w:ind w:firstLine="0"/>
        <w:jc w:val="center"/>
        <w:rPr>
          <w:sz w:val="22"/>
        </w:rPr>
      </w:pPr>
    </w:p>
    <w:p w14:paraId="405898F3" w14:textId="58AEFC65" w:rsidR="000A6B13" w:rsidRPr="00D02F0C" w:rsidRDefault="000A6B13" w:rsidP="0004525E">
      <w:pPr>
        <w:widowControl w:val="0"/>
        <w:tabs>
          <w:tab w:val="right" w:pos="10206"/>
        </w:tabs>
        <w:ind w:firstLine="0"/>
        <w:jc w:val="center"/>
        <w:rPr>
          <w:bCs/>
          <w:sz w:val="22"/>
          <w:lang w:eastAsia="en-US"/>
        </w:rPr>
      </w:pPr>
      <w:r w:rsidRPr="00D02F0C">
        <w:rPr>
          <w:sz w:val="22"/>
        </w:rPr>
        <w:t>Проект договора</w:t>
      </w:r>
    </w:p>
    <w:p w14:paraId="21F06F02" w14:textId="0BF6CA5B" w:rsidR="000A6B13" w:rsidRPr="00D02F0C" w:rsidRDefault="00085CDC" w:rsidP="00D02F0C">
      <w:pPr>
        <w:pStyle w:val="TOCHeading1"/>
        <w:rPr>
          <w:rFonts w:ascii="Times New Roman" w:eastAsia="Calibri" w:hAnsi="Times New Roman"/>
          <w:sz w:val="22"/>
          <w:szCs w:val="22"/>
        </w:rPr>
      </w:pPr>
      <w:r w:rsidRPr="00D02F0C">
        <w:rPr>
          <w:rFonts w:ascii="Times New Roman" w:eastAsia="Calibri" w:hAnsi="Times New Roman"/>
          <w:sz w:val="22"/>
          <w:szCs w:val="22"/>
        </w:rPr>
        <w:t xml:space="preserve"> </w:t>
      </w:r>
      <w:r w:rsidR="000A6B13" w:rsidRPr="00D02F0C">
        <w:rPr>
          <w:rFonts w:ascii="Times New Roman" w:eastAsia="Calibri" w:hAnsi="Times New Roman"/>
          <w:sz w:val="22"/>
          <w:szCs w:val="22"/>
        </w:rPr>
        <w:t xml:space="preserve">ДОГОВОР № </w:t>
      </w:r>
    </w:p>
    <w:p w14:paraId="1FDF5334" w14:textId="0BF90C5C" w:rsidR="000A6B13" w:rsidRPr="00D02F0C" w:rsidRDefault="000A6B13" w:rsidP="00D02F0C">
      <w:pPr>
        <w:widowControl w:val="0"/>
        <w:jc w:val="center"/>
        <w:outlineLvl w:val="1"/>
        <w:rPr>
          <w:b/>
          <w:color w:val="000000"/>
          <w:sz w:val="22"/>
        </w:rPr>
      </w:pPr>
      <w:r w:rsidRPr="00D02F0C">
        <w:rPr>
          <w:b/>
          <w:color w:val="000000"/>
          <w:sz w:val="22"/>
        </w:rPr>
        <w:t xml:space="preserve">на поставку </w:t>
      </w:r>
      <w:r w:rsidR="0004525E">
        <w:rPr>
          <w:b/>
          <w:color w:val="000000"/>
          <w:sz w:val="22"/>
        </w:rPr>
        <w:t>_______</w:t>
      </w:r>
    </w:p>
    <w:p w14:paraId="5587C390" w14:textId="77777777" w:rsidR="000A6B13" w:rsidRPr="00D02F0C" w:rsidRDefault="000A6B13" w:rsidP="00D02F0C">
      <w:pPr>
        <w:widowControl w:val="0"/>
        <w:ind w:firstLine="0"/>
        <w:jc w:val="center"/>
        <w:rPr>
          <w:rFonts w:eastAsia="Calibri"/>
          <w:color w:val="000000"/>
          <w:sz w:val="22"/>
        </w:rPr>
      </w:pPr>
    </w:p>
    <w:p w14:paraId="546644B3" w14:textId="5CFB0553" w:rsidR="000A6B13" w:rsidRPr="00D02F0C" w:rsidRDefault="0004525E" w:rsidP="00D02F0C">
      <w:pPr>
        <w:pStyle w:val="TOCHeading1"/>
        <w:rPr>
          <w:rFonts w:ascii="Times New Roman" w:eastAsia="Calibri" w:hAnsi="Times New Roman"/>
          <w:sz w:val="22"/>
          <w:szCs w:val="22"/>
        </w:rPr>
      </w:pPr>
      <w:r>
        <w:rPr>
          <w:rFonts w:ascii="Times New Roman" w:eastAsia="Calibri" w:hAnsi="Times New Roman"/>
          <w:sz w:val="22"/>
          <w:szCs w:val="22"/>
        </w:rPr>
        <w:t>_________</w:t>
      </w:r>
      <w:r w:rsidR="000A6B13" w:rsidRPr="00D02F0C">
        <w:rPr>
          <w:rFonts w:ascii="Times New Roman" w:eastAsia="Calibri" w:hAnsi="Times New Roman"/>
          <w:sz w:val="22"/>
          <w:szCs w:val="22"/>
        </w:rPr>
        <w:tab/>
      </w:r>
      <w:r w:rsidR="000A6B13" w:rsidRPr="00D02F0C">
        <w:rPr>
          <w:rFonts w:ascii="Times New Roman" w:eastAsia="Calibri" w:hAnsi="Times New Roman"/>
          <w:sz w:val="22"/>
          <w:szCs w:val="22"/>
        </w:rPr>
        <w:tab/>
      </w:r>
      <w:r w:rsidR="000A6B13" w:rsidRPr="00D02F0C">
        <w:rPr>
          <w:rFonts w:ascii="Times New Roman" w:eastAsia="Calibri" w:hAnsi="Times New Roman"/>
          <w:sz w:val="22"/>
          <w:szCs w:val="22"/>
        </w:rPr>
        <w:tab/>
      </w:r>
      <w:r w:rsidR="000A6B13" w:rsidRPr="00D02F0C">
        <w:rPr>
          <w:rFonts w:ascii="Times New Roman" w:eastAsia="Calibri" w:hAnsi="Times New Roman"/>
          <w:sz w:val="22"/>
          <w:szCs w:val="22"/>
        </w:rPr>
        <w:tab/>
      </w:r>
      <w:r w:rsidR="000A6B13" w:rsidRPr="00D02F0C">
        <w:rPr>
          <w:rFonts w:ascii="Times New Roman" w:eastAsia="Calibri" w:hAnsi="Times New Roman"/>
          <w:sz w:val="22"/>
          <w:szCs w:val="22"/>
        </w:rPr>
        <w:tab/>
      </w:r>
      <w:r w:rsidR="000A6B13" w:rsidRPr="00D02F0C">
        <w:rPr>
          <w:rFonts w:ascii="Times New Roman" w:eastAsia="Calibri" w:hAnsi="Times New Roman"/>
          <w:sz w:val="22"/>
          <w:szCs w:val="22"/>
        </w:rPr>
        <w:tab/>
      </w:r>
      <w:r w:rsidR="000A6B13" w:rsidRPr="00D02F0C">
        <w:rPr>
          <w:rFonts w:ascii="Times New Roman" w:eastAsia="Calibri" w:hAnsi="Times New Roman"/>
          <w:sz w:val="22"/>
          <w:szCs w:val="22"/>
        </w:rPr>
        <w:tab/>
      </w:r>
      <w:r w:rsidR="000A6B13" w:rsidRPr="00D02F0C">
        <w:rPr>
          <w:rFonts w:ascii="Times New Roman" w:eastAsia="Calibri" w:hAnsi="Times New Roman"/>
          <w:sz w:val="22"/>
          <w:szCs w:val="22"/>
        </w:rPr>
        <w:tab/>
      </w:r>
      <w:r w:rsidR="00085CDC" w:rsidRPr="00D02F0C">
        <w:rPr>
          <w:rFonts w:ascii="Times New Roman" w:eastAsia="Calibri" w:hAnsi="Times New Roman"/>
          <w:sz w:val="22"/>
          <w:szCs w:val="22"/>
        </w:rPr>
        <w:t xml:space="preserve"> </w:t>
      </w:r>
      <w:r w:rsidR="000A6B13" w:rsidRPr="00D02F0C">
        <w:rPr>
          <w:rFonts w:ascii="Times New Roman" w:eastAsia="Calibri" w:hAnsi="Times New Roman"/>
          <w:sz w:val="22"/>
          <w:szCs w:val="22"/>
        </w:rPr>
        <w:t xml:space="preserve">«___»_____________ </w:t>
      </w:r>
      <w:r w:rsidR="00085CDC" w:rsidRPr="00D02F0C">
        <w:rPr>
          <w:rFonts w:ascii="Times New Roman" w:eastAsia="Calibri" w:hAnsi="Times New Roman"/>
          <w:sz w:val="22"/>
          <w:szCs w:val="22"/>
        </w:rPr>
        <w:t>2026</w:t>
      </w:r>
      <w:r w:rsidR="000A6B13" w:rsidRPr="00D02F0C">
        <w:rPr>
          <w:rFonts w:ascii="Times New Roman" w:eastAsia="Calibri" w:hAnsi="Times New Roman"/>
          <w:sz w:val="22"/>
          <w:szCs w:val="22"/>
        </w:rPr>
        <w:t xml:space="preserve"> г.</w:t>
      </w:r>
    </w:p>
    <w:p w14:paraId="72667B9D" w14:textId="77777777" w:rsidR="000A6B13" w:rsidRPr="00D02F0C" w:rsidRDefault="000A6B13" w:rsidP="00D02F0C">
      <w:pPr>
        <w:widowControl w:val="0"/>
        <w:ind w:firstLine="0"/>
        <w:rPr>
          <w:rFonts w:eastAsia="Calibri"/>
          <w:b/>
          <w:sz w:val="22"/>
        </w:rPr>
      </w:pPr>
    </w:p>
    <w:p w14:paraId="0B916FC9" w14:textId="2C6AE343" w:rsidR="000A6B13" w:rsidRPr="00D02F0C" w:rsidRDefault="0004525E" w:rsidP="0004525E">
      <w:pPr>
        <w:widowControl w:val="0"/>
        <w:rPr>
          <w:sz w:val="22"/>
        </w:rPr>
      </w:pPr>
      <w:r>
        <w:rPr>
          <w:b/>
          <w:sz w:val="22"/>
        </w:rPr>
        <w:t xml:space="preserve">______ </w:t>
      </w:r>
      <w:r w:rsidR="000A6B13" w:rsidRPr="00D02F0C">
        <w:rPr>
          <w:b/>
          <w:sz w:val="22"/>
        </w:rPr>
        <w:t>(</w:t>
      </w:r>
      <w:r>
        <w:rPr>
          <w:b/>
          <w:sz w:val="22"/>
        </w:rPr>
        <w:t>__________</w:t>
      </w:r>
      <w:r w:rsidR="000A6B13" w:rsidRPr="00D02F0C">
        <w:rPr>
          <w:b/>
          <w:sz w:val="22"/>
        </w:rPr>
        <w:t>)</w:t>
      </w:r>
      <w:r w:rsidR="000A6B13" w:rsidRPr="00D02F0C">
        <w:rPr>
          <w:sz w:val="22"/>
        </w:rPr>
        <w:t xml:space="preserve">, именуемое в дальнейшем </w:t>
      </w:r>
      <w:r w:rsidR="000A6B13" w:rsidRPr="00D02F0C">
        <w:rPr>
          <w:b/>
          <w:sz w:val="22"/>
        </w:rPr>
        <w:t>«</w:t>
      </w:r>
      <w:r w:rsidR="00D02F0C">
        <w:rPr>
          <w:b/>
          <w:sz w:val="22"/>
        </w:rPr>
        <w:t>Заказчик</w:t>
      </w:r>
      <w:r w:rsidR="000A6B13" w:rsidRPr="00D02F0C">
        <w:rPr>
          <w:b/>
          <w:sz w:val="22"/>
        </w:rPr>
        <w:t>»</w:t>
      </w:r>
      <w:r w:rsidR="000A6B13" w:rsidRPr="00D02F0C">
        <w:rPr>
          <w:sz w:val="22"/>
        </w:rPr>
        <w:t xml:space="preserve">, в лице </w:t>
      </w:r>
      <w:r>
        <w:rPr>
          <w:sz w:val="22"/>
        </w:rPr>
        <w:t>___________</w:t>
      </w:r>
      <w:r w:rsidR="000A6B13" w:rsidRPr="00D02F0C">
        <w:rPr>
          <w:sz w:val="22"/>
        </w:rPr>
        <w:t xml:space="preserve">, действующего на основании Устава, с одной стороны, и </w:t>
      </w:r>
      <w:r w:rsidR="000A6B13" w:rsidRPr="00D02F0C">
        <w:rPr>
          <w:b/>
          <w:sz w:val="22"/>
        </w:rPr>
        <w:t>__________________ (_____________)</w:t>
      </w:r>
      <w:r w:rsidR="000A6B13" w:rsidRPr="00D02F0C">
        <w:rPr>
          <w:sz w:val="22"/>
        </w:rPr>
        <w:t xml:space="preserve">, именуем___ в дальнейшем </w:t>
      </w:r>
      <w:r w:rsidR="000A6B13" w:rsidRPr="00D02F0C">
        <w:rPr>
          <w:b/>
          <w:sz w:val="22"/>
        </w:rPr>
        <w:t>«Поставщик»</w:t>
      </w:r>
      <w:r w:rsidR="000A6B13" w:rsidRPr="00D02F0C">
        <w:rPr>
          <w:sz w:val="22"/>
        </w:rPr>
        <w:t>, в лице ________________, действующего____ на основании ___________, с другой стороны, вместе именуемые «</w:t>
      </w:r>
      <w:r w:rsidR="000A6B13" w:rsidRPr="00D02F0C">
        <w:rPr>
          <w:b/>
          <w:sz w:val="22"/>
        </w:rPr>
        <w:t>Стороны</w:t>
      </w:r>
      <w:r w:rsidR="000A6B13" w:rsidRPr="00D02F0C">
        <w:rPr>
          <w:sz w:val="22"/>
        </w:rPr>
        <w:t>» и</w:t>
      </w:r>
      <w:r w:rsidR="00085CDC" w:rsidRPr="00D02F0C">
        <w:rPr>
          <w:sz w:val="22"/>
        </w:rPr>
        <w:t xml:space="preserve"> </w:t>
      </w:r>
      <w:r w:rsidR="000A6B13" w:rsidRPr="00D02F0C">
        <w:rPr>
          <w:sz w:val="22"/>
        </w:rPr>
        <w:t>каждый в отдельности «</w:t>
      </w:r>
      <w:r w:rsidR="000A6B13" w:rsidRPr="00D02F0C">
        <w:rPr>
          <w:b/>
          <w:sz w:val="22"/>
        </w:rPr>
        <w:t>Сторона</w:t>
      </w:r>
      <w:r w:rsidR="000A6B13" w:rsidRPr="00D02F0C">
        <w:rPr>
          <w:sz w:val="22"/>
        </w:rPr>
        <w:t xml:space="preserve">», по итогам проведения </w:t>
      </w:r>
      <w:r>
        <w:rPr>
          <w:sz w:val="22"/>
        </w:rPr>
        <w:t>закупки в электронном виде</w:t>
      </w:r>
      <w:r w:rsidR="000A6B13" w:rsidRPr="00D02F0C">
        <w:rPr>
          <w:sz w:val="22"/>
        </w:rPr>
        <w:t>, в соответствии с Федеральным законом от 18.07.2011 года № 223-ФЗ «О закупках товаров, работ, услуг отдельными видами юридических лиц», номер закупки в Единой информационной системе в сфере закупок __________________________________________ (ЕИС), (протокол ___________ от «_____» ______________ г.), заключили настоящий договор (далее – Договор) о нижеследующем:</w:t>
      </w:r>
    </w:p>
    <w:p w14:paraId="657A2A70" w14:textId="77777777" w:rsidR="000A6B13" w:rsidRPr="00D02F0C" w:rsidRDefault="000A6B13" w:rsidP="00D02F0C">
      <w:pPr>
        <w:widowControl w:val="0"/>
        <w:ind w:firstLine="0"/>
        <w:rPr>
          <w:sz w:val="22"/>
        </w:rPr>
      </w:pPr>
    </w:p>
    <w:p w14:paraId="1ABB0247" w14:textId="77777777" w:rsidR="000A6B13" w:rsidRPr="00D02F0C" w:rsidRDefault="000A6B13" w:rsidP="00D02F0C">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w:t>
      </w:r>
      <w:r w:rsidRPr="00D02F0C">
        <w:rPr>
          <w:rFonts w:ascii="Times New Roman" w:eastAsia="Calibri" w:hAnsi="Times New Roman"/>
          <w:sz w:val="22"/>
          <w:szCs w:val="22"/>
        </w:rPr>
        <w:t> </w:t>
      </w:r>
      <w:r w:rsidRPr="00D02F0C">
        <w:rPr>
          <w:rFonts w:ascii="Times New Roman" w:eastAsia="Calibri" w:hAnsi="Times New Roman"/>
          <w:sz w:val="22"/>
          <w:szCs w:val="22"/>
          <w:lang w:val="ru-RU"/>
        </w:rPr>
        <w:t>Предмет Договора</w:t>
      </w:r>
    </w:p>
    <w:p w14:paraId="7434DC76" w14:textId="27F386C4" w:rsidR="000A6B13" w:rsidRPr="00D02F0C" w:rsidRDefault="000A6B13" w:rsidP="00D02F0C">
      <w:pPr>
        <w:widowControl w:val="0"/>
        <w:ind w:firstLine="567"/>
        <w:outlineLvl w:val="1"/>
        <w:rPr>
          <w:rFonts w:eastAsia="Calibri"/>
          <w:b/>
          <w:color w:val="000000"/>
          <w:sz w:val="22"/>
        </w:rPr>
      </w:pPr>
      <w:r w:rsidRPr="00D02F0C">
        <w:rPr>
          <w:sz w:val="22"/>
        </w:rPr>
        <w:t>1.1. Предметом Договора является:</w:t>
      </w:r>
      <w:r w:rsidRPr="00D02F0C">
        <w:rPr>
          <w:b/>
          <w:color w:val="000000"/>
          <w:sz w:val="22"/>
        </w:rPr>
        <w:t xml:space="preserve"> поставка </w:t>
      </w:r>
      <w:r w:rsidR="0004525E">
        <w:rPr>
          <w:b/>
          <w:color w:val="000000"/>
          <w:sz w:val="22"/>
        </w:rPr>
        <w:t>________</w:t>
      </w:r>
      <w:r w:rsidR="00D02F0C">
        <w:rPr>
          <w:b/>
          <w:color w:val="000000"/>
          <w:sz w:val="22"/>
        </w:rPr>
        <w:t xml:space="preserve"> </w:t>
      </w:r>
      <w:r w:rsidRPr="00D02F0C">
        <w:rPr>
          <w:sz w:val="22"/>
        </w:rPr>
        <w:t xml:space="preserve">(далее – Товар) для нужд </w:t>
      </w:r>
      <w:r w:rsidR="00D02F0C">
        <w:rPr>
          <w:sz w:val="22"/>
        </w:rPr>
        <w:t>Заказчика</w:t>
      </w:r>
      <w:r w:rsidRPr="00D02F0C">
        <w:rPr>
          <w:sz w:val="22"/>
        </w:rPr>
        <w:t>, количество, общая и единичная стоимость которого указаны в Спецификации (приложение № 1 к Договору), а качественные и технические характеристики Товара установлены в Описании предмета закупки (приложение № 2 к Договору) и на условиях, предусмотренных Договором.</w:t>
      </w:r>
    </w:p>
    <w:p w14:paraId="2AFA8ABD" w14:textId="459EB2DF" w:rsidR="000A6B13" w:rsidRPr="00D02F0C" w:rsidRDefault="000A6B13" w:rsidP="00D02F0C">
      <w:pPr>
        <w:widowControl w:val="0"/>
        <w:ind w:firstLine="567"/>
        <w:rPr>
          <w:sz w:val="22"/>
        </w:rPr>
      </w:pPr>
      <w:r w:rsidRPr="00D02F0C">
        <w:rPr>
          <w:sz w:val="22"/>
        </w:rPr>
        <w:t xml:space="preserve">1.2. По настоящему Договору Поставщик обязуется передать в собственность </w:t>
      </w:r>
      <w:r w:rsidR="00D02F0C">
        <w:rPr>
          <w:sz w:val="22"/>
        </w:rPr>
        <w:t>Заказчику</w:t>
      </w:r>
      <w:r w:rsidRPr="00D02F0C">
        <w:rPr>
          <w:sz w:val="22"/>
        </w:rPr>
        <w:t xml:space="preserve"> в обусловленный срок или сроки, установленные настоящим Договором, производимый или закупаемый Поставщиком Товар, а </w:t>
      </w:r>
      <w:r w:rsidR="00D02F0C">
        <w:rPr>
          <w:sz w:val="22"/>
        </w:rPr>
        <w:t>Заказчик</w:t>
      </w:r>
      <w:r w:rsidRPr="00D02F0C">
        <w:rPr>
          <w:sz w:val="22"/>
        </w:rPr>
        <w:t xml:space="preserve"> обязуется принять этот Товар и уплатить за него определенную денежную сумму (цену) в сроки и в порядке установленные настоящим Договором.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14:paraId="68A92F7A" w14:textId="18A70CBF" w:rsidR="000A6B13" w:rsidRPr="00D02F0C" w:rsidRDefault="000A6B13" w:rsidP="00D02F0C">
      <w:pPr>
        <w:widowControl w:val="0"/>
        <w:ind w:firstLine="567"/>
        <w:rPr>
          <w:sz w:val="22"/>
        </w:rPr>
      </w:pPr>
      <w:r w:rsidRPr="00D02F0C">
        <w:rPr>
          <w:sz w:val="22"/>
        </w:rPr>
        <w:t xml:space="preserve">1.3.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 Поставщик обязан по Договору передать </w:t>
      </w:r>
      <w:r w:rsidR="00D02F0C">
        <w:rPr>
          <w:sz w:val="22"/>
        </w:rPr>
        <w:t>Заказчику</w:t>
      </w:r>
      <w:r w:rsidRPr="00D02F0C">
        <w:rPr>
          <w:sz w:val="22"/>
        </w:rPr>
        <w:t xml:space="preserve"> Товар, пригодный для целей, для которых Товар такого рода обычно используется. Если Поставщик при заключении Договора был поставлен </w:t>
      </w:r>
      <w:r w:rsidR="00D02F0C">
        <w:rPr>
          <w:sz w:val="22"/>
        </w:rPr>
        <w:t>Заказчиком</w:t>
      </w:r>
      <w:r w:rsidRPr="00D02F0C">
        <w:rPr>
          <w:sz w:val="22"/>
        </w:rPr>
        <w:t xml:space="preserve"> в известность о конкретных целях приобретения Товара, Поставщик обязан передать </w:t>
      </w:r>
      <w:r w:rsidR="00D02F0C">
        <w:rPr>
          <w:sz w:val="22"/>
        </w:rPr>
        <w:t>Заказчику</w:t>
      </w:r>
      <w:r w:rsidRPr="00D02F0C">
        <w:rPr>
          <w:sz w:val="22"/>
        </w:rPr>
        <w:t xml:space="preserve"> Товар, пригодный для использования в соответствии с этими целями. Цели приобретения Товара (назначение Товара) могут быть указаны в Описании предмета закупки (Приложение №2 к Договору).</w:t>
      </w:r>
    </w:p>
    <w:p w14:paraId="3D8F4BB7" w14:textId="77777777" w:rsidR="000A6B13" w:rsidRDefault="000A6B13" w:rsidP="00D02F0C">
      <w:pPr>
        <w:widowControl w:val="0"/>
        <w:ind w:firstLine="567"/>
        <w:rPr>
          <w:sz w:val="22"/>
        </w:rPr>
      </w:pPr>
      <w:r w:rsidRPr="00D02F0C">
        <w:rPr>
          <w:sz w:val="22"/>
        </w:rPr>
        <w:t>1.4. Если иное не установлено в Описании предмета закупки (Приложение №2 к Договору)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61F8EE12" w14:textId="77777777" w:rsidR="00D02F0C" w:rsidRPr="00D02F0C" w:rsidRDefault="00D02F0C" w:rsidP="00D02F0C">
      <w:pPr>
        <w:widowControl w:val="0"/>
        <w:ind w:firstLine="567"/>
        <w:rPr>
          <w:sz w:val="22"/>
        </w:rPr>
      </w:pPr>
    </w:p>
    <w:p w14:paraId="3D5870A4" w14:textId="77777777" w:rsidR="000A6B13" w:rsidRPr="00D02F0C" w:rsidRDefault="000A6B13" w:rsidP="00D02F0C">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2.</w:t>
      </w:r>
      <w:r w:rsidRPr="00D02F0C">
        <w:rPr>
          <w:rFonts w:ascii="Times New Roman" w:eastAsia="Calibri" w:hAnsi="Times New Roman"/>
          <w:sz w:val="22"/>
          <w:szCs w:val="22"/>
        </w:rPr>
        <w:t> </w:t>
      </w:r>
      <w:r w:rsidRPr="00D02F0C">
        <w:rPr>
          <w:rFonts w:ascii="Times New Roman" w:eastAsia="Calibri" w:hAnsi="Times New Roman"/>
          <w:sz w:val="22"/>
          <w:szCs w:val="22"/>
          <w:lang w:val="ru-RU"/>
        </w:rPr>
        <w:t>Цена Договора и порядок расчетов</w:t>
      </w:r>
    </w:p>
    <w:p w14:paraId="04E61029" w14:textId="59058BB1" w:rsidR="000A6B13" w:rsidRPr="00D02F0C" w:rsidRDefault="000A6B13" w:rsidP="00D02F0C">
      <w:pPr>
        <w:widowControl w:val="0"/>
        <w:ind w:firstLine="567"/>
        <w:rPr>
          <w:sz w:val="22"/>
        </w:rPr>
      </w:pPr>
      <w:r w:rsidRPr="00D02F0C">
        <w:rPr>
          <w:sz w:val="22"/>
        </w:rPr>
        <w:t>2.1.</w:t>
      </w:r>
      <w:r w:rsidR="00085CDC" w:rsidRPr="00D02F0C">
        <w:rPr>
          <w:sz w:val="22"/>
        </w:rPr>
        <w:t xml:space="preserve"> </w:t>
      </w:r>
      <w:r w:rsidRPr="00D02F0C">
        <w:rPr>
          <w:sz w:val="22"/>
        </w:rPr>
        <w:t xml:space="preserve">Цена Договора составляет </w:t>
      </w:r>
      <w:r w:rsidRPr="00D02F0C">
        <w:rPr>
          <w:b/>
          <w:sz w:val="22"/>
        </w:rPr>
        <w:t>___________ рублей</w:t>
      </w:r>
      <w:r w:rsidRPr="00D02F0C">
        <w:rPr>
          <w:sz w:val="22"/>
        </w:rPr>
        <w:t xml:space="preserve"> (____________________), </w:t>
      </w:r>
    </w:p>
    <w:p w14:paraId="09069A70" w14:textId="0487A383" w:rsidR="000A6B13" w:rsidRPr="00D02F0C" w:rsidRDefault="000A6B13" w:rsidP="00D02F0C">
      <w:pPr>
        <w:widowControl w:val="0"/>
        <w:ind w:firstLine="567"/>
        <w:rPr>
          <w:b/>
          <w:i/>
          <w:sz w:val="22"/>
        </w:rPr>
      </w:pPr>
      <w:r w:rsidRPr="00D02F0C">
        <w:rPr>
          <w:b/>
          <w:i/>
          <w:sz w:val="22"/>
        </w:rPr>
        <w:t>При заключении</w:t>
      </w:r>
      <w:r w:rsidR="00085CDC" w:rsidRPr="00D02F0C">
        <w:rPr>
          <w:b/>
          <w:i/>
          <w:sz w:val="22"/>
        </w:rPr>
        <w:t xml:space="preserve"> </w:t>
      </w:r>
      <w:r w:rsidRPr="00D02F0C">
        <w:rPr>
          <w:b/>
          <w:i/>
          <w:sz w:val="22"/>
        </w:rPr>
        <w:t>договора выбирается один из следующих вариантов:</w:t>
      </w:r>
    </w:p>
    <w:p w14:paraId="5D5F6E3D" w14:textId="77777777" w:rsidR="000A6B13" w:rsidRPr="00D02F0C" w:rsidRDefault="000A6B13" w:rsidP="00D02F0C">
      <w:pPr>
        <w:widowControl w:val="0"/>
        <w:ind w:firstLine="567"/>
        <w:rPr>
          <w:b/>
          <w:i/>
          <w:sz w:val="22"/>
        </w:rPr>
      </w:pPr>
      <w:r w:rsidRPr="00D02F0C">
        <w:rPr>
          <w:b/>
          <w:i/>
          <w:sz w:val="22"/>
        </w:rPr>
        <w:t>1) Если товары, работы, услуги по договору облагаются НДС в соответствии с НК РФ и Поставщик является плательщиком НДС в соответствии с НК РФ:</w:t>
      </w:r>
    </w:p>
    <w:p w14:paraId="3114F2CD" w14:textId="77777777" w:rsidR="000A6B13" w:rsidRPr="00D02F0C" w:rsidRDefault="000A6B13" w:rsidP="00D02F0C">
      <w:pPr>
        <w:widowControl w:val="0"/>
        <w:ind w:firstLine="567"/>
        <w:rPr>
          <w:sz w:val="22"/>
        </w:rPr>
      </w:pPr>
      <w:r w:rsidRPr="00D02F0C">
        <w:rPr>
          <w:sz w:val="22"/>
        </w:rPr>
        <w:t xml:space="preserve">в том числе налог на добавленную стоимость (___%) (НДС) – </w:t>
      </w:r>
      <w:r w:rsidRPr="00D02F0C">
        <w:rPr>
          <w:b/>
          <w:sz w:val="22"/>
        </w:rPr>
        <w:t>__________ рублей</w:t>
      </w:r>
      <w:r w:rsidRPr="00D02F0C">
        <w:rPr>
          <w:sz w:val="22"/>
        </w:rPr>
        <w:t xml:space="preserve"> (______________) (далее – цена Договора).</w:t>
      </w:r>
    </w:p>
    <w:p w14:paraId="0BB377BF" w14:textId="77777777" w:rsidR="000A6B13" w:rsidRPr="00D02F0C" w:rsidRDefault="000A6B13" w:rsidP="00D02F0C">
      <w:pPr>
        <w:widowControl w:val="0"/>
        <w:ind w:firstLine="567"/>
        <w:rPr>
          <w:b/>
          <w:i/>
          <w:sz w:val="22"/>
        </w:rPr>
      </w:pPr>
      <w:r w:rsidRPr="00D02F0C">
        <w:rPr>
          <w:b/>
          <w:i/>
          <w:sz w:val="22"/>
        </w:rPr>
        <w:t xml:space="preserve">2) Если товары, работы, услуги по договору не облагаются НДС в соответствии с НК РФ или Поставщик не является плательщиком НДС в соответствии с НК РФ: </w:t>
      </w:r>
    </w:p>
    <w:p w14:paraId="7F05829F" w14:textId="77777777" w:rsidR="000A6B13" w:rsidRPr="0074674A" w:rsidRDefault="000A6B13" w:rsidP="00D02F0C">
      <w:pPr>
        <w:widowControl w:val="0"/>
        <w:ind w:firstLine="567"/>
        <w:rPr>
          <w:sz w:val="22"/>
        </w:rPr>
      </w:pPr>
      <w:r w:rsidRPr="00D02F0C">
        <w:rPr>
          <w:sz w:val="22"/>
        </w:rPr>
        <w:t>налог на добавленную стоимость (НДС) не облагается на основании ___________________ Налогового Кодек</w:t>
      </w:r>
      <w:r w:rsidRPr="0074674A">
        <w:rPr>
          <w:sz w:val="22"/>
        </w:rPr>
        <w:t>са Российской Федерации (НК РФ) (далее – цена Договора).</w:t>
      </w:r>
    </w:p>
    <w:p w14:paraId="1170FC5C" w14:textId="2D9B41F6" w:rsidR="000A6B13" w:rsidRPr="0074674A" w:rsidRDefault="000A6B13" w:rsidP="00D02F0C">
      <w:pPr>
        <w:widowControl w:val="0"/>
        <w:ind w:firstLine="567"/>
        <w:rPr>
          <w:sz w:val="22"/>
        </w:rPr>
      </w:pPr>
      <w:r w:rsidRPr="0074674A">
        <w:rPr>
          <w:sz w:val="22"/>
        </w:rPr>
        <w:t xml:space="preserve">2.2. </w:t>
      </w:r>
      <w:r w:rsidR="00162EE1" w:rsidRPr="0074674A">
        <w:rPr>
          <w:sz w:val="22"/>
        </w:rPr>
        <w:t>Цена договора сформирована в соответствии с Техническим заданием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368E0CCB" w14:textId="00497503" w:rsidR="000A6B13" w:rsidRPr="0074674A" w:rsidRDefault="000A6B13" w:rsidP="00D02F0C">
      <w:pPr>
        <w:widowControl w:val="0"/>
        <w:ind w:firstLine="567"/>
        <w:rPr>
          <w:sz w:val="22"/>
        </w:rPr>
      </w:pPr>
      <w:r w:rsidRPr="0074674A">
        <w:rPr>
          <w:sz w:val="22"/>
        </w:rPr>
        <w:lastRenderedPageBreak/>
        <w:t xml:space="preserve">2.3. Источник финансирования по Договору: </w:t>
      </w:r>
      <w:r w:rsidR="00D02F0C" w:rsidRPr="0074674A">
        <w:rPr>
          <w:sz w:val="22"/>
        </w:rPr>
        <w:t>____________</w:t>
      </w:r>
      <w:r w:rsidRPr="0074674A">
        <w:rPr>
          <w:sz w:val="22"/>
        </w:rPr>
        <w:t>.</w:t>
      </w:r>
    </w:p>
    <w:p w14:paraId="028DAA81" w14:textId="49EE6CE8" w:rsidR="000A6B13" w:rsidRPr="00D02F0C" w:rsidRDefault="000A6B13" w:rsidP="00D02F0C">
      <w:pPr>
        <w:widowControl w:val="0"/>
        <w:ind w:firstLine="567"/>
        <w:rPr>
          <w:sz w:val="22"/>
        </w:rPr>
      </w:pPr>
      <w:r w:rsidRPr="0074674A">
        <w:rPr>
          <w:sz w:val="22"/>
        </w:rPr>
        <w:t xml:space="preserve">2.4. Оплата за поставленный Товар производится </w:t>
      </w:r>
      <w:r w:rsidR="00D02F0C" w:rsidRPr="0074674A">
        <w:rPr>
          <w:sz w:val="22"/>
        </w:rPr>
        <w:t>Заказчиком</w:t>
      </w:r>
      <w:r w:rsidRPr="0074674A">
        <w:rPr>
          <w:sz w:val="22"/>
        </w:rPr>
        <w:t xml:space="preserve"> безналичным перечислением денежных средств на расчетный счет Поставщика после поставки Товара по Договору на основании составленных в соответствии с настоящим Договором и предоставленных Поставщиком </w:t>
      </w:r>
      <w:r w:rsidR="00D02F0C" w:rsidRPr="0074674A">
        <w:rPr>
          <w:sz w:val="22"/>
        </w:rPr>
        <w:t>Заказчику</w:t>
      </w:r>
      <w:r w:rsidRPr="0074674A">
        <w:rPr>
          <w:sz w:val="22"/>
        </w:rPr>
        <w:t xml:space="preserve"> счета на оплату, товарной-накладной и счета-фактуры (или универсального передаточного документа (далее – УПД) в срок </w:t>
      </w:r>
      <w:r w:rsidRPr="0074674A">
        <w:rPr>
          <w:b/>
          <w:sz w:val="22"/>
        </w:rPr>
        <w:t>не более 7 (семи) рабочих дней</w:t>
      </w:r>
      <w:r w:rsidRPr="0074674A">
        <w:rPr>
          <w:sz w:val="22"/>
        </w:rPr>
        <w:t xml:space="preserve"> с даты приемки (со дня подписания </w:t>
      </w:r>
      <w:r w:rsidR="00D02F0C" w:rsidRPr="0074674A">
        <w:rPr>
          <w:sz w:val="22"/>
        </w:rPr>
        <w:t>Заказчиком</w:t>
      </w:r>
      <w:r w:rsidRPr="0074674A">
        <w:rPr>
          <w:sz w:val="22"/>
        </w:rPr>
        <w:t xml:space="preserve"> документа о приемке поставленного товара – товарной-накладной (или УПД)), при отсутствии у </w:t>
      </w:r>
      <w:r w:rsidR="00D02F0C" w:rsidRPr="0074674A">
        <w:rPr>
          <w:sz w:val="22"/>
        </w:rPr>
        <w:t>Заказчика</w:t>
      </w:r>
      <w:r w:rsidRPr="0074674A">
        <w:rPr>
          <w:sz w:val="22"/>
        </w:rPr>
        <w:t xml:space="preserve"> претензий по количеству и качеству поставленного Товара, претензий по оформлению всех необходимых документов, передаваемых вместе с Товаром согласно требований законодательства РФ, в том числе законодательства о бухгалтерском учете, налогового законодательства, законодательства о стандартизации, о техническом регулировании и в соответствии с условиями настоящего Договора.</w:t>
      </w:r>
    </w:p>
    <w:p w14:paraId="0FD2D9C7" w14:textId="682D825F" w:rsidR="000A6B13" w:rsidRPr="00D02F0C" w:rsidRDefault="000A6B13" w:rsidP="00D02F0C">
      <w:pPr>
        <w:widowControl w:val="0"/>
        <w:ind w:firstLine="567"/>
        <w:rPr>
          <w:sz w:val="22"/>
        </w:rPr>
      </w:pPr>
      <w:r w:rsidRPr="00D02F0C">
        <w:rPr>
          <w:sz w:val="22"/>
        </w:rPr>
        <w:t xml:space="preserve">2.5. Обязательства </w:t>
      </w:r>
      <w:r w:rsidR="00D02F0C">
        <w:rPr>
          <w:sz w:val="22"/>
        </w:rPr>
        <w:t>Заказчика</w:t>
      </w:r>
      <w:r w:rsidRPr="00D02F0C">
        <w:rPr>
          <w:sz w:val="22"/>
        </w:rPr>
        <w:t xml:space="preserve"> по оплате считаются исполненными с момента списания денежных средств в размере, установленном Договоре, с расчетного счета </w:t>
      </w:r>
      <w:r w:rsidR="00D02F0C">
        <w:rPr>
          <w:sz w:val="22"/>
        </w:rPr>
        <w:t>Заказчика</w:t>
      </w:r>
      <w:r w:rsidRPr="00D02F0C">
        <w:rPr>
          <w:sz w:val="22"/>
        </w:rPr>
        <w:t xml:space="preserve">. За дальнейшее прохождение денежных средств </w:t>
      </w:r>
      <w:r w:rsidR="00D02F0C">
        <w:rPr>
          <w:sz w:val="22"/>
        </w:rPr>
        <w:t>Заказчик</w:t>
      </w:r>
      <w:r w:rsidRPr="00D02F0C">
        <w:rPr>
          <w:sz w:val="22"/>
        </w:rPr>
        <w:t xml:space="preserve"> ответственности не несет.</w:t>
      </w:r>
    </w:p>
    <w:p w14:paraId="26F962A4" w14:textId="6FF463A8" w:rsidR="000A6B13" w:rsidRPr="00D02F0C" w:rsidRDefault="000A6B13" w:rsidP="00D02F0C">
      <w:pPr>
        <w:widowControl w:val="0"/>
        <w:ind w:firstLine="567"/>
        <w:rPr>
          <w:sz w:val="22"/>
        </w:rPr>
      </w:pPr>
      <w:r w:rsidRPr="00D02F0C">
        <w:rPr>
          <w:sz w:val="22"/>
        </w:rPr>
        <w:t xml:space="preserve">2.6. С момента передачи Товара </w:t>
      </w:r>
      <w:r w:rsidR="00D02F0C">
        <w:rPr>
          <w:sz w:val="22"/>
        </w:rPr>
        <w:t>Заказчику</w:t>
      </w:r>
      <w:r w:rsidRPr="00D02F0C">
        <w:rPr>
          <w:sz w:val="22"/>
        </w:rPr>
        <w:t xml:space="preserve"> и до его полной оплаты Товар не будет находиться в залоге у Поставщика для обеспечения исполнения </w:t>
      </w:r>
      <w:r w:rsidR="00D02F0C">
        <w:rPr>
          <w:sz w:val="22"/>
        </w:rPr>
        <w:t>Заказчиком</w:t>
      </w:r>
      <w:r w:rsidRPr="00D02F0C">
        <w:rPr>
          <w:sz w:val="22"/>
        </w:rPr>
        <w:t xml:space="preserve"> его обязанности по оплате Товара согласно пункту 5 статьи 488 Гражданского Кодекса Российской Федерации.</w:t>
      </w:r>
    </w:p>
    <w:p w14:paraId="4849F2A9" w14:textId="77777777" w:rsidR="000A6B13" w:rsidRPr="00D02F0C" w:rsidRDefault="000A6B13" w:rsidP="00D02F0C">
      <w:pPr>
        <w:widowControl w:val="0"/>
        <w:ind w:firstLine="567"/>
        <w:rPr>
          <w:sz w:val="22"/>
        </w:rPr>
      </w:pPr>
      <w:r w:rsidRPr="00D02F0C">
        <w:rPr>
          <w:sz w:val="22"/>
        </w:rPr>
        <w:t>2.7. Сведения о валюте, используемой для формирования цены Договора и проведения всех взаиморасчетов Сторонами по настоящему Договору: рубль Российской Федерации.</w:t>
      </w:r>
    </w:p>
    <w:p w14:paraId="57EF295D" w14:textId="77777777" w:rsidR="000A6B13" w:rsidRDefault="000A6B13" w:rsidP="00D02F0C">
      <w:pPr>
        <w:widowControl w:val="0"/>
        <w:ind w:firstLine="567"/>
        <w:rPr>
          <w:sz w:val="22"/>
        </w:rPr>
      </w:pPr>
      <w:r w:rsidRPr="00D02F0C">
        <w:rPr>
          <w:sz w:val="22"/>
        </w:rPr>
        <w:t>2.8. Стороны пришли к соглашению, что по обязательствам Сторон по Договору ни одна из них не имеет права на получение с другой Стороны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09C69E8A" w14:textId="03A44730" w:rsidR="005B5CAE" w:rsidRPr="005B5CAE" w:rsidRDefault="006609A0" w:rsidP="005B5CAE">
      <w:pPr>
        <w:widowControl w:val="0"/>
        <w:ind w:firstLine="567"/>
        <w:rPr>
          <w:sz w:val="22"/>
        </w:rPr>
      </w:pPr>
      <w:r>
        <w:rPr>
          <w:sz w:val="22"/>
        </w:rPr>
        <w:t xml:space="preserve">2.9. </w:t>
      </w:r>
      <w:r w:rsidR="005B5CAE" w:rsidRPr="005B5CAE">
        <w:rPr>
          <w:sz w:val="22"/>
        </w:rPr>
        <w:t xml:space="preserve">Обеспечение исполнения договора предоставляется Заказчику до заключения договора. </w:t>
      </w:r>
    </w:p>
    <w:p w14:paraId="07761DE8" w14:textId="07FF0016" w:rsidR="006609A0" w:rsidRDefault="005B5CAE" w:rsidP="005B5CAE">
      <w:pPr>
        <w:widowControl w:val="0"/>
        <w:ind w:firstLine="567"/>
        <w:rPr>
          <w:sz w:val="22"/>
        </w:rPr>
      </w:pPr>
      <w:r>
        <w:rPr>
          <w:sz w:val="22"/>
        </w:rPr>
        <w:t>2</w:t>
      </w:r>
      <w:r w:rsidRPr="005B5CAE">
        <w:rPr>
          <w:sz w:val="22"/>
        </w:rPr>
        <w:t>.</w:t>
      </w:r>
      <w:r>
        <w:rPr>
          <w:sz w:val="22"/>
        </w:rPr>
        <w:t>9</w:t>
      </w:r>
      <w:r w:rsidRPr="005B5CAE">
        <w:rPr>
          <w:sz w:val="22"/>
        </w:rPr>
        <w:t>.1. Обеспечение исполнения договора представляется в размере 1 % от начальной (максимальной) цены договора в сумме________ (сумма указывается прописью) рублей.</w:t>
      </w:r>
    </w:p>
    <w:p w14:paraId="5F4022DD" w14:textId="60DF444F" w:rsidR="005B5CAE" w:rsidRPr="000D7668" w:rsidRDefault="005B5CAE" w:rsidP="005B5CAE">
      <w:pPr>
        <w:widowControl w:val="0"/>
        <w:ind w:firstLine="591"/>
        <w:rPr>
          <w:rFonts w:eastAsia="Times New Roman"/>
          <w:bCs/>
          <w:sz w:val="22"/>
        </w:rPr>
      </w:pPr>
      <w:r>
        <w:rPr>
          <w:sz w:val="22"/>
        </w:rPr>
        <w:t>2</w:t>
      </w:r>
      <w:r w:rsidRPr="005B5CAE">
        <w:rPr>
          <w:sz w:val="22"/>
        </w:rPr>
        <w:t>.</w:t>
      </w:r>
      <w:r>
        <w:rPr>
          <w:sz w:val="22"/>
        </w:rPr>
        <w:t>9</w:t>
      </w:r>
      <w:r w:rsidRPr="005B5CAE">
        <w:rPr>
          <w:sz w:val="22"/>
        </w:rPr>
        <w:t>.</w:t>
      </w:r>
      <w:r>
        <w:rPr>
          <w:sz w:val="22"/>
        </w:rPr>
        <w:t>2</w:t>
      </w:r>
      <w:r w:rsidRPr="005B5CAE">
        <w:rPr>
          <w:sz w:val="22"/>
        </w:rPr>
        <w:t>.</w:t>
      </w:r>
      <w:r>
        <w:rPr>
          <w:sz w:val="22"/>
        </w:rPr>
        <w:t xml:space="preserve"> </w:t>
      </w:r>
      <w:r w:rsidRPr="000D7668">
        <w:rPr>
          <w:rFonts w:eastAsia="Times New Roman"/>
          <w:bCs/>
          <w:sz w:val="22"/>
        </w:rPr>
        <w:t>Обеспечение исполнения договора</w:t>
      </w:r>
      <w:r>
        <w:rPr>
          <w:rFonts w:eastAsia="Times New Roman"/>
          <w:bCs/>
          <w:sz w:val="22"/>
        </w:rPr>
        <w:t xml:space="preserve"> </w:t>
      </w:r>
      <w:r w:rsidRPr="000D7668">
        <w:rPr>
          <w:rFonts w:eastAsia="Times New Roman"/>
          <w:bCs/>
          <w:sz w:val="22"/>
        </w:rPr>
        <w:t>оформляется в виде банковской</w:t>
      </w:r>
      <w:r>
        <w:rPr>
          <w:rFonts w:eastAsia="Times New Roman"/>
          <w:bCs/>
          <w:sz w:val="22"/>
        </w:rPr>
        <w:t>/независимой</w:t>
      </w:r>
      <w:r w:rsidRPr="000D7668">
        <w:rPr>
          <w:rFonts w:eastAsia="Times New Roman"/>
          <w:bCs/>
          <w:sz w:val="22"/>
        </w:rPr>
        <w:t xml:space="preserve"> гарантии, выданной банком, или путем перечисления денежных средств на счет заказчика, указанный в извещении об осуществлении конкурентной закупки и (или) документации о закупке. </w:t>
      </w:r>
    </w:p>
    <w:p w14:paraId="3A86726B" w14:textId="77777777" w:rsidR="005B5CAE" w:rsidRPr="000D7668" w:rsidRDefault="005B5CAE" w:rsidP="005B5CAE">
      <w:pPr>
        <w:widowControl w:val="0"/>
        <w:ind w:firstLine="591"/>
        <w:rPr>
          <w:rFonts w:eastAsia="Times New Roman"/>
          <w:bCs/>
          <w:sz w:val="22"/>
        </w:rPr>
      </w:pPr>
      <w:r w:rsidRPr="000D7668">
        <w:rPr>
          <w:rFonts w:eastAsia="Times New Roman"/>
          <w:bCs/>
          <w:sz w:val="22"/>
        </w:rPr>
        <w:t>Выбор способа обеспечения исполнения договора</w:t>
      </w:r>
      <w:r>
        <w:rPr>
          <w:rFonts w:eastAsia="Times New Roman"/>
          <w:bCs/>
          <w:sz w:val="22"/>
        </w:rPr>
        <w:t xml:space="preserve"> </w:t>
      </w:r>
      <w:r w:rsidRPr="000D7668">
        <w:rPr>
          <w:rFonts w:eastAsia="Times New Roman"/>
          <w:bCs/>
          <w:sz w:val="22"/>
        </w:rPr>
        <w:t>из числа предусмотренных заказчиком в извещении об осуществлении конкурентной закупки, документации о закупке осуществляется участником закупки.</w:t>
      </w:r>
    </w:p>
    <w:p w14:paraId="52E04F8E" w14:textId="760F0A9B" w:rsidR="005B5CAE" w:rsidRPr="000D7668" w:rsidRDefault="005B5CAE" w:rsidP="005B5CAE">
      <w:pPr>
        <w:widowControl w:val="0"/>
        <w:ind w:firstLine="591"/>
        <w:rPr>
          <w:rFonts w:eastAsia="Times New Roman"/>
          <w:bCs/>
          <w:sz w:val="22"/>
        </w:rPr>
      </w:pPr>
      <w:r>
        <w:rPr>
          <w:sz w:val="22"/>
        </w:rPr>
        <w:t>2</w:t>
      </w:r>
      <w:r w:rsidRPr="005B5CAE">
        <w:rPr>
          <w:sz w:val="22"/>
        </w:rPr>
        <w:t>.</w:t>
      </w:r>
      <w:r>
        <w:rPr>
          <w:sz w:val="22"/>
        </w:rPr>
        <w:t>9</w:t>
      </w:r>
      <w:r w:rsidRPr="005B5CAE">
        <w:rPr>
          <w:sz w:val="22"/>
        </w:rPr>
        <w:t>.</w:t>
      </w:r>
      <w:r>
        <w:rPr>
          <w:sz w:val="22"/>
        </w:rPr>
        <w:t>3</w:t>
      </w:r>
      <w:r w:rsidRPr="005B5CAE">
        <w:rPr>
          <w:sz w:val="22"/>
        </w:rPr>
        <w:t>.</w:t>
      </w:r>
      <w:r>
        <w:rPr>
          <w:sz w:val="22"/>
        </w:rPr>
        <w:t xml:space="preserve"> </w:t>
      </w:r>
      <w:r>
        <w:rPr>
          <w:rFonts w:eastAsia="Times New Roman"/>
          <w:bCs/>
          <w:sz w:val="22"/>
        </w:rPr>
        <w:t>Банковская/н</w:t>
      </w:r>
      <w:r w:rsidRPr="000D7668">
        <w:rPr>
          <w:rFonts w:eastAsia="Times New Roman"/>
          <w:bCs/>
          <w:sz w:val="22"/>
        </w:rPr>
        <w:t>езависимая гарантия, предоставляемая в качестве обеспечения исполнения договора, заключаемого по результатам закупки</w:t>
      </w:r>
      <w:r>
        <w:rPr>
          <w:rFonts w:eastAsia="Times New Roman"/>
          <w:bCs/>
          <w:sz w:val="22"/>
        </w:rPr>
        <w:t xml:space="preserve"> </w:t>
      </w:r>
      <w:r w:rsidRPr="000D7668">
        <w:rPr>
          <w:rFonts w:eastAsia="Times New Roman"/>
          <w:bCs/>
          <w:sz w:val="22"/>
        </w:rPr>
        <w:t>должна соответствовать следующим требованиям:</w:t>
      </w:r>
    </w:p>
    <w:p w14:paraId="0258EEE1" w14:textId="77777777" w:rsidR="005B5CAE" w:rsidRPr="000D7668" w:rsidRDefault="005B5CAE" w:rsidP="005B5CAE">
      <w:pPr>
        <w:widowControl w:val="0"/>
        <w:ind w:firstLine="591"/>
        <w:rPr>
          <w:rFonts w:eastAsia="Times New Roman"/>
          <w:bCs/>
          <w:sz w:val="22"/>
        </w:rPr>
      </w:pPr>
      <w:r w:rsidRPr="000D7668">
        <w:rPr>
          <w:rFonts w:eastAsia="Times New Roman"/>
          <w:bCs/>
          <w:sz w:val="22"/>
        </w:rPr>
        <w:t xml:space="preserve">1) </w:t>
      </w:r>
      <w:r>
        <w:rPr>
          <w:rFonts w:eastAsia="Times New Roman"/>
          <w:bCs/>
          <w:sz w:val="22"/>
        </w:rPr>
        <w:t>Банковская/н</w:t>
      </w:r>
      <w:r w:rsidRPr="000D7668">
        <w:rPr>
          <w:rFonts w:eastAsia="Times New Roman"/>
          <w:bCs/>
          <w:sz w:val="22"/>
        </w:rPr>
        <w:t>езависимая гарантия должна быть выдана гарантом, предусмотренным частью 1 статьи 45 Федерального закона № 44-ФЗ;</w:t>
      </w:r>
    </w:p>
    <w:p w14:paraId="28D0DD9F" w14:textId="77777777" w:rsidR="005B5CAE" w:rsidRPr="000D7668" w:rsidRDefault="005B5CAE" w:rsidP="005B5CAE">
      <w:pPr>
        <w:widowControl w:val="0"/>
        <w:ind w:firstLine="591"/>
        <w:rPr>
          <w:rFonts w:eastAsia="Times New Roman"/>
          <w:bCs/>
          <w:sz w:val="22"/>
        </w:rPr>
      </w:pPr>
      <w:r w:rsidRPr="000D7668">
        <w:rPr>
          <w:rFonts w:eastAsia="Times New Roman"/>
          <w:bCs/>
          <w:sz w:val="22"/>
        </w:rPr>
        <w:t xml:space="preserve">2) </w:t>
      </w:r>
      <w:r>
        <w:rPr>
          <w:rFonts w:eastAsia="Times New Roman"/>
          <w:bCs/>
          <w:sz w:val="22"/>
        </w:rPr>
        <w:t>Банковская/н</w:t>
      </w:r>
      <w:r w:rsidRPr="000D7668">
        <w:rPr>
          <w:rFonts w:eastAsia="Times New Roman"/>
          <w:bCs/>
          <w:sz w:val="22"/>
        </w:rPr>
        <w:t>езависимая гарантия не может быть отозвана выдавшим ее гарантом;</w:t>
      </w:r>
    </w:p>
    <w:p w14:paraId="6FD2D2DC" w14:textId="77777777" w:rsidR="005B5CAE" w:rsidRPr="000D7668" w:rsidRDefault="005B5CAE" w:rsidP="005B5CAE">
      <w:pPr>
        <w:widowControl w:val="0"/>
        <w:ind w:firstLine="591"/>
        <w:rPr>
          <w:rFonts w:eastAsia="Times New Roman"/>
          <w:bCs/>
          <w:sz w:val="22"/>
        </w:rPr>
      </w:pPr>
      <w:r w:rsidRPr="000D7668">
        <w:rPr>
          <w:rFonts w:eastAsia="Times New Roman"/>
          <w:bCs/>
          <w:sz w:val="22"/>
        </w:rPr>
        <w:t xml:space="preserve">3) </w:t>
      </w:r>
      <w:r>
        <w:rPr>
          <w:rFonts w:eastAsia="Times New Roman"/>
          <w:bCs/>
          <w:sz w:val="22"/>
        </w:rPr>
        <w:t>Банковская/н</w:t>
      </w:r>
      <w:r w:rsidRPr="000D7668">
        <w:rPr>
          <w:rFonts w:eastAsia="Times New Roman"/>
          <w:bCs/>
          <w:sz w:val="22"/>
        </w:rPr>
        <w:t>езависимая гарантия должна содержать:</w:t>
      </w:r>
    </w:p>
    <w:p w14:paraId="05F03850" w14:textId="77777777" w:rsidR="005B5CAE" w:rsidRPr="000D7668" w:rsidRDefault="005B5CAE" w:rsidP="005B5CAE">
      <w:pPr>
        <w:widowControl w:val="0"/>
        <w:ind w:firstLine="591"/>
        <w:rPr>
          <w:rFonts w:eastAsia="Times New Roman"/>
          <w:bCs/>
          <w:sz w:val="22"/>
        </w:rPr>
      </w:pPr>
      <w:r w:rsidRPr="000D7668">
        <w:rPr>
          <w:rFonts w:eastAsia="Times New Roman"/>
          <w:bCs/>
          <w:sz w:val="22"/>
        </w:rPr>
        <w:t xml:space="preserve">условие об обязанности гаранта уплатить заказчику (бенефициару) денежную сумму по </w:t>
      </w:r>
      <w:r>
        <w:rPr>
          <w:rFonts w:eastAsia="Times New Roman"/>
          <w:bCs/>
          <w:sz w:val="22"/>
        </w:rPr>
        <w:t>банковской/н</w:t>
      </w:r>
      <w:r w:rsidRPr="000D7668">
        <w:rPr>
          <w:rFonts w:eastAsia="Times New Roman"/>
          <w:bCs/>
          <w:sz w:val="22"/>
        </w:rPr>
        <w:t>езависим</w:t>
      </w:r>
      <w:r>
        <w:rPr>
          <w:rFonts w:eastAsia="Times New Roman"/>
          <w:bCs/>
          <w:sz w:val="22"/>
        </w:rPr>
        <w:t>ой</w:t>
      </w:r>
      <w:r w:rsidRPr="000D7668">
        <w:rPr>
          <w:rFonts w:eastAsia="Times New Roman"/>
          <w:bCs/>
          <w:sz w:val="22"/>
        </w:rPr>
        <w:t xml:space="preserve">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w:t>
      </w:r>
      <w:r>
        <w:rPr>
          <w:rFonts w:eastAsia="Times New Roman"/>
          <w:bCs/>
          <w:sz w:val="22"/>
        </w:rPr>
        <w:t>банковской/н</w:t>
      </w:r>
      <w:r w:rsidRPr="000D7668">
        <w:rPr>
          <w:rFonts w:eastAsia="Times New Roman"/>
          <w:bCs/>
          <w:sz w:val="22"/>
        </w:rPr>
        <w:t>езависим</w:t>
      </w:r>
      <w:r>
        <w:rPr>
          <w:rFonts w:eastAsia="Times New Roman"/>
          <w:bCs/>
          <w:sz w:val="22"/>
        </w:rPr>
        <w:t xml:space="preserve">ой </w:t>
      </w:r>
      <w:r w:rsidRPr="000D7668">
        <w:rPr>
          <w:rFonts w:eastAsia="Times New Roman"/>
          <w:bCs/>
          <w:sz w:val="22"/>
        </w:rPr>
        <w:t>гарантии, при отсутствии предусмотренных Гражданским кодексом Российской Федерации оснований для отказа в удовлетворении этого требования;</w:t>
      </w:r>
    </w:p>
    <w:p w14:paraId="6BAD083C" w14:textId="77777777" w:rsidR="005B5CAE" w:rsidRPr="000D7668" w:rsidRDefault="005B5CAE" w:rsidP="005B5CAE">
      <w:pPr>
        <w:widowControl w:val="0"/>
        <w:ind w:firstLine="591"/>
        <w:rPr>
          <w:rFonts w:eastAsia="Times New Roman"/>
          <w:bCs/>
          <w:sz w:val="22"/>
        </w:rPr>
      </w:pPr>
      <w:r w:rsidRPr="000D7668">
        <w:rPr>
          <w:rFonts w:eastAsia="Times New Roman"/>
          <w:bCs/>
          <w:sz w:val="22"/>
        </w:rPr>
        <w:t xml:space="preserve">перечень документов, подлежащих представлению заказчиком гаранту одновременно с требованием об уплате денежной суммы по </w:t>
      </w:r>
      <w:r>
        <w:rPr>
          <w:rFonts w:eastAsia="Times New Roman"/>
          <w:bCs/>
          <w:sz w:val="22"/>
        </w:rPr>
        <w:t>банковской/н</w:t>
      </w:r>
      <w:r w:rsidRPr="000D7668">
        <w:rPr>
          <w:rFonts w:eastAsia="Times New Roman"/>
          <w:bCs/>
          <w:sz w:val="22"/>
        </w:rPr>
        <w:t>езависим</w:t>
      </w:r>
      <w:r>
        <w:rPr>
          <w:rFonts w:eastAsia="Times New Roman"/>
          <w:bCs/>
          <w:sz w:val="22"/>
        </w:rPr>
        <w:t>ой</w:t>
      </w:r>
      <w:r w:rsidRPr="000D7668">
        <w:rPr>
          <w:rFonts w:eastAsia="Times New Roman"/>
          <w:bCs/>
          <w:sz w:val="22"/>
        </w:rPr>
        <w:t xml:space="preserve">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14:paraId="6821E852" w14:textId="77777777" w:rsidR="005B5CAE" w:rsidRPr="000D7668" w:rsidRDefault="005B5CAE" w:rsidP="005B5CAE">
      <w:pPr>
        <w:widowControl w:val="0"/>
        <w:ind w:firstLine="591"/>
        <w:rPr>
          <w:rFonts w:eastAsia="Times New Roman"/>
          <w:bCs/>
          <w:sz w:val="22"/>
        </w:rPr>
      </w:pPr>
      <w:r w:rsidRPr="000D7668">
        <w:rPr>
          <w:rFonts w:eastAsia="Times New Roman"/>
          <w:bCs/>
          <w:sz w:val="22"/>
        </w:rPr>
        <w:t>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w:t>
      </w:r>
      <w:r>
        <w:rPr>
          <w:rFonts w:eastAsia="Times New Roman"/>
          <w:bCs/>
          <w:sz w:val="22"/>
        </w:rPr>
        <w:t xml:space="preserve">  (</w:t>
      </w:r>
      <w:r w:rsidRPr="000D7668">
        <w:rPr>
          <w:rFonts w:eastAsia="Times New Roman"/>
          <w:bCs/>
          <w:sz w:val="22"/>
        </w:rPr>
        <w:t>документацией о закупке</w:t>
      </w:r>
      <w:r>
        <w:rPr>
          <w:rFonts w:eastAsia="Times New Roman"/>
          <w:bCs/>
          <w:sz w:val="22"/>
        </w:rPr>
        <w:t>)</w:t>
      </w:r>
      <w:r w:rsidRPr="000D7668">
        <w:rPr>
          <w:rFonts w:eastAsia="Times New Roman"/>
          <w:bCs/>
          <w:sz w:val="22"/>
        </w:rPr>
        <w:t xml:space="preserve"> срока исполнения основного (гарантийного) обязательства;</w:t>
      </w:r>
    </w:p>
    <w:p w14:paraId="77DA7BCF" w14:textId="77777777" w:rsidR="005B5CAE" w:rsidRPr="000D7668" w:rsidRDefault="005B5CAE" w:rsidP="005B5CAE">
      <w:pPr>
        <w:widowControl w:val="0"/>
        <w:ind w:firstLine="591"/>
        <w:rPr>
          <w:rFonts w:eastAsia="Times New Roman"/>
          <w:bCs/>
          <w:sz w:val="22"/>
        </w:rPr>
      </w:pPr>
      <w:r w:rsidRPr="000D7668">
        <w:rPr>
          <w:rFonts w:eastAsia="Times New Roman"/>
          <w:bCs/>
          <w:sz w:val="22"/>
        </w:rPr>
        <w:t xml:space="preserve">4) </w:t>
      </w:r>
      <w:r w:rsidRPr="000F4E47">
        <w:rPr>
          <w:rFonts w:eastAsia="Times New Roman"/>
          <w:bCs/>
          <w:sz w:val="22"/>
        </w:rPr>
        <w:t xml:space="preserve">Банковская/независимая </w:t>
      </w:r>
      <w:r w:rsidRPr="000D7668">
        <w:rPr>
          <w:rFonts w:eastAsia="Times New Roman"/>
          <w:bCs/>
          <w:sz w:val="22"/>
        </w:rPr>
        <w:t xml:space="preserve">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w:t>
      </w:r>
      <w:r>
        <w:rPr>
          <w:rFonts w:eastAsia="Times New Roman"/>
          <w:bCs/>
          <w:sz w:val="22"/>
        </w:rPr>
        <w:t>банковской/</w:t>
      </w:r>
      <w:r w:rsidRPr="000D7668">
        <w:rPr>
          <w:rFonts w:eastAsia="Times New Roman"/>
          <w:bCs/>
          <w:sz w:val="22"/>
        </w:rPr>
        <w:t>независимой гарантией.</w:t>
      </w:r>
    </w:p>
    <w:p w14:paraId="13CCB53B" w14:textId="77777777" w:rsidR="005B5CAE" w:rsidRPr="000D7668" w:rsidRDefault="005B5CAE" w:rsidP="005B5CAE">
      <w:pPr>
        <w:widowControl w:val="0"/>
        <w:ind w:firstLine="591"/>
        <w:rPr>
          <w:rFonts w:eastAsia="Times New Roman"/>
          <w:bCs/>
          <w:sz w:val="22"/>
        </w:rPr>
      </w:pPr>
      <w:r w:rsidRPr="000D7668">
        <w:rPr>
          <w:rFonts w:eastAsia="Times New Roman"/>
          <w:bCs/>
          <w:sz w:val="22"/>
        </w:rPr>
        <w:t>Предоставление при осуществлении конкурентной закупки</w:t>
      </w:r>
      <w:r>
        <w:rPr>
          <w:rFonts w:eastAsia="Times New Roman"/>
          <w:bCs/>
          <w:sz w:val="22"/>
        </w:rPr>
        <w:t xml:space="preserve"> банковской/</w:t>
      </w:r>
      <w:r w:rsidRPr="000D7668">
        <w:rPr>
          <w:rFonts w:eastAsia="Times New Roman"/>
          <w:bCs/>
          <w:sz w:val="22"/>
        </w:rPr>
        <w:t xml:space="preserve">независимой гарантии, не соответствующей требованиям, предусмотренным данным пунктом настоящего </w:t>
      </w:r>
      <w:r>
        <w:rPr>
          <w:rFonts w:eastAsia="Times New Roman"/>
          <w:bCs/>
          <w:sz w:val="22"/>
        </w:rPr>
        <w:t>извещения о закупке</w:t>
      </w:r>
      <w:r w:rsidRPr="000D7668">
        <w:rPr>
          <w:rFonts w:eastAsia="Times New Roman"/>
          <w:bCs/>
          <w:sz w:val="22"/>
        </w:rPr>
        <w:t>, является основанием для отказа в принятии ее заказчиком.</w:t>
      </w:r>
    </w:p>
    <w:p w14:paraId="2F5143D2" w14:textId="07C577D7" w:rsidR="005B5CAE" w:rsidRDefault="005B5CAE" w:rsidP="005B5CAE">
      <w:pPr>
        <w:widowControl w:val="0"/>
        <w:ind w:firstLine="591"/>
        <w:rPr>
          <w:rFonts w:eastAsia="Times New Roman"/>
          <w:bCs/>
          <w:sz w:val="22"/>
        </w:rPr>
      </w:pPr>
      <w:r>
        <w:rPr>
          <w:sz w:val="22"/>
        </w:rPr>
        <w:t>2</w:t>
      </w:r>
      <w:r w:rsidRPr="005B5CAE">
        <w:rPr>
          <w:sz w:val="22"/>
        </w:rPr>
        <w:t>.</w:t>
      </w:r>
      <w:r>
        <w:rPr>
          <w:sz w:val="22"/>
        </w:rPr>
        <w:t>9</w:t>
      </w:r>
      <w:r w:rsidRPr="005B5CAE">
        <w:rPr>
          <w:sz w:val="22"/>
        </w:rPr>
        <w:t>.</w:t>
      </w:r>
      <w:r>
        <w:rPr>
          <w:sz w:val="22"/>
        </w:rPr>
        <w:t>4</w:t>
      </w:r>
      <w:r w:rsidRPr="005B5CAE">
        <w:rPr>
          <w:sz w:val="22"/>
        </w:rPr>
        <w:t>.</w:t>
      </w:r>
      <w:r>
        <w:rPr>
          <w:sz w:val="22"/>
        </w:rPr>
        <w:t xml:space="preserve"> </w:t>
      </w:r>
      <w:r w:rsidRPr="000D7668">
        <w:rPr>
          <w:rFonts w:eastAsia="Times New Roman"/>
          <w:bCs/>
          <w:sz w:val="22"/>
        </w:rPr>
        <w:t xml:space="preserve">Гарант в случае просрочки исполнения обязательств по </w:t>
      </w:r>
      <w:r>
        <w:rPr>
          <w:rFonts w:eastAsia="Times New Roman"/>
          <w:bCs/>
          <w:sz w:val="22"/>
        </w:rPr>
        <w:t>банковской/</w:t>
      </w:r>
      <w:r w:rsidRPr="000D7668">
        <w:rPr>
          <w:rFonts w:eastAsia="Times New Roman"/>
          <w:bCs/>
          <w:sz w:val="22"/>
        </w:rPr>
        <w:t xml:space="preserve">независимой гарантии, требование об уплате денежной суммы по которой соответствует условиям такой </w:t>
      </w:r>
      <w:r>
        <w:rPr>
          <w:rFonts w:eastAsia="Times New Roman"/>
          <w:bCs/>
          <w:sz w:val="22"/>
        </w:rPr>
        <w:t>банковской/</w:t>
      </w:r>
      <w:r w:rsidRPr="000D7668">
        <w:rPr>
          <w:rFonts w:eastAsia="Times New Roman"/>
          <w:bCs/>
          <w:sz w:val="22"/>
        </w:rPr>
        <w:t xml:space="preserve">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w:t>
      </w:r>
      <w:r>
        <w:rPr>
          <w:rFonts w:eastAsia="Times New Roman"/>
          <w:bCs/>
          <w:sz w:val="22"/>
        </w:rPr>
        <w:t>банковской/</w:t>
      </w:r>
      <w:r w:rsidRPr="000D7668">
        <w:rPr>
          <w:rFonts w:eastAsia="Times New Roman"/>
          <w:bCs/>
          <w:sz w:val="22"/>
        </w:rPr>
        <w:t>независимой гарантии.</w:t>
      </w:r>
    </w:p>
    <w:p w14:paraId="5BA38948" w14:textId="7C438703" w:rsidR="005B5CAE" w:rsidRDefault="005B5CAE" w:rsidP="005B5CAE">
      <w:pPr>
        <w:widowControl w:val="0"/>
        <w:ind w:firstLine="591"/>
        <w:rPr>
          <w:rFonts w:eastAsia="Times New Roman"/>
          <w:iCs/>
          <w:sz w:val="22"/>
        </w:rPr>
      </w:pPr>
      <w:r>
        <w:rPr>
          <w:sz w:val="22"/>
        </w:rPr>
        <w:t>2</w:t>
      </w:r>
      <w:r w:rsidRPr="005B5CAE">
        <w:rPr>
          <w:sz w:val="22"/>
        </w:rPr>
        <w:t>.</w:t>
      </w:r>
      <w:r>
        <w:rPr>
          <w:sz w:val="22"/>
        </w:rPr>
        <w:t>9</w:t>
      </w:r>
      <w:r w:rsidRPr="005B5CAE">
        <w:rPr>
          <w:sz w:val="22"/>
        </w:rPr>
        <w:t>.</w:t>
      </w:r>
      <w:r>
        <w:rPr>
          <w:sz w:val="22"/>
        </w:rPr>
        <w:t>5</w:t>
      </w:r>
      <w:r w:rsidRPr="005B5CAE">
        <w:rPr>
          <w:sz w:val="22"/>
        </w:rPr>
        <w:t>.</w:t>
      </w:r>
      <w:r>
        <w:rPr>
          <w:sz w:val="22"/>
        </w:rPr>
        <w:t xml:space="preserve"> </w:t>
      </w:r>
      <w:r w:rsidRPr="000D7668">
        <w:rPr>
          <w:rFonts w:eastAsia="Times New Roman"/>
          <w:iCs/>
          <w:sz w:val="22"/>
        </w:rPr>
        <w:t>Возврат обеспечения исполнения договора осуществляется в течение тридцати дней со дня надлежащего исполнения поставщиком (подрядчиком, исполнителем) всех обязательств по договору.</w:t>
      </w:r>
    </w:p>
    <w:p w14:paraId="2BD67FA0" w14:textId="5D9FFA29" w:rsidR="005B5CAE" w:rsidRPr="00FC5228" w:rsidRDefault="005B5CAE" w:rsidP="005B5CAE">
      <w:pPr>
        <w:widowControl w:val="0"/>
        <w:ind w:firstLine="591"/>
        <w:rPr>
          <w:rFonts w:eastAsia="Times New Roman"/>
          <w:iCs/>
          <w:sz w:val="22"/>
        </w:rPr>
      </w:pPr>
      <w:r>
        <w:rPr>
          <w:sz w:val="22"/>
        </w:rPr>
        <w:lastRenderedPageBreak/>
        <w:t>2</w:t>
      </w:r>
      <w:r w:rsidRPr="005B5CAE">
        <w:rPr>
          <w:sz w:val="22"/>
        </w:rPr>
        <w:t>.</w:t>
      </w:r>
      <w:r>
        <w:rPr>
          <w:sz w:val="22"/>
        </w:rPr>
        <w:t>9</w:t>
      </w:r>
      <w:r w:rsidRPr="005B5CAE">
        <w:rPr>
          <w:sz w:val="22"/>
        </w:rPr>
        <w:t>.</w:t>
      </w:r>
      <w:r>
        <w:rPr>
          <w:sz w:val="22"/>
        </w:rPr>
        <w:t>6</w:t>
      </w:r>
      <w:r w:rsidRPr="005B5CAE">
        <w:rPr>
          <w:sz w:val="22"/>
        </w:rPr>
        <w:t>.</w:t>
      </w:r>
      <w:r>
        <w:rPr>
          <w:sz w:val="22"/>
        </w:rPr>
        <w:t xml:space="preserve"> </w:t>
      </w:r>
      <w:r w:rsidRPr="00FC5228">
        <w:rPr>
          <w:rFonts w:eastAsia="Times New Roman"/>
          <w:iCs/>
          <w:sz w:val="22"/>
        </w:rPr>
        <w:t>Перечисление денежных средств в качестве обеспечения исполнения договора осуществляется по следующим реквизитам:</w:t>
      </w:r>
    </w:p>
    <w:p w14:paraId="5EEAE940" w14:textId="77777777" w:rsidR="005B5CAE" w:rsidRPr="00FC5228" w:rsidRDefault="005B5CAE" w:rsidP="005B5CAE">
      <w:pPr>
        <w:widowControl w:val="0"/>
        <w:ind w:firstLine="591"/>
        <w:rPr>
          <w:rFonts w:eastAsia="Times New Roman"/>
          <w:iCs/>
          <w:sz w:val="22"/>
        </w:rPr>
      </w:pPr>
      <w:r w:rsidRPr="00FC5228">
        <w:rPr>
          <w:rFonts w:eastAsia="Times New Roman"/>
          <w:iCs/>
          <w:sz w:val="22"/>
        </w:rPr>
        <w:t xml:space="preserve">ОКЦ №1//Уральский ГУ Банк России//УФК по Свердловской области г. Екатеринбург казначейский счет 03224643650000006200 </w:t>
      </w:r>
    </w:p>
    <w:p w14:paraId="75032B11" w14:textId="77777777" w:rsidR="005B5CAE" w:rsidRPr="00FC5228" w:rsidRDefault="005B5CAE" w:rsidP="005B5CAE">
      <w:pPr>
        <w:widowControl w:val="0"/>
        <w:ind w:firstLine="591"/>
        <w:rPr>
          <w:rFonts w:eastAsia="Times New Roman"/>
          <w:iCs/>
          <w:sz w:val="22"/>
        </w:rPr>
      </w:pPr>
      <w:r w:rsidRPr="00FC5228">
        <w:rPr>
          <w:rFonts w:eastAsia="Times New Roman"/>
          <w:iCs/>
          <w:sz w:val="22"/>
        </w:rPr>
        <w:t xml:space="preserve">БИК 016577551 </w:t>
      </w:r>
    </w:p>
    <w:p w14:paraId="15981DD2" w14:textId="77777777" w:rsidR="005B5CAE" w:rsidRPr="00FC5228" w:rsidRDefault="005B5CAE" w:rsidP="005B5CAE">
      <w:pPr>
        <w:widowControl w:val="0"/>
        <w:ind w:firstLine="591"/>
        <w:rPr>
          <w:rFonts w:eastAsia="Times New Roman"/>
          <w:iCs/>
          <w:sz w:val="22"/>
        </w:rPr>
      </w:pPr>
      <w:r w:rsidRPr="00FC5228">
        <w:rPr>
          <w:rFonts w:eastAsia="Times New Roman"/>
          <w:iCs/>
          <w:sz w:val="22"/>
        </w:rPr>
        <w:t xml:space="preserve">счет 40102810645370000054 </w:t>
      </w:r>
    </w:p>
    <w:p w14:paraId="07BCB179" w14:textId="77777777" w:rsidR="005B5CAE" w:rsidRPr="00FC5228" w:rsidRDefault="005B5CAE" w:rsidP="005B5CAE">
      <w:pPr>
        <w:widowControl w:val="0"/>
        <w:ind w:firstLine="591"/>
        <w:rPr>
          <w:rFonts w:eastAsia="Times New Roman"/>
          <w:iCs/>
          <w:sz w:val="22"/>
        </w:rPr>
      </w:pPr>
      <w:r w:rsidRPr="00FC5228">
        <w:rPr>
          <w:rFonts w:eastAsia="Times New Roman"/>
          <w:iCs/>
          <w:sz w:val="22"/>
        </w:rPr>
        <w:t xml:space="preserve">Получатель: Министерство Финансов Свердловской области (ГАУЗ СО «Североуральская ЦГБ» ИНН/КПП 6631000959/661701001) л/сч 33013012080 </w:t>
      </w:r>
    </w:p>
    <w:p w14:paraId="6CF11A90" w14:textId="77777777" w:rsidR="005B5CAE" w:rsidRPr="00FC5228" w:rsidRDefault="005B5CAE" w:rsidP="005B5CAE">
      <w:pPr>
        <w:widowControl w:val="0"/>
        <w:ind w:firstLine="591"/>
        <w:rPr>
          <w:rFonts w:eastAsia="Times New Roman"/>
          <w:iCs/>
          <w:sz w:val="22"/>
        </w:rPr>
      </w:pPr>
      <w:r w:rsidRPr="00FC5228">
        <w:rPr>
          <w:rFonts w:eastAsia="Times New Roman"/>
          <w:iCs/>
          <w:sz w:val="22"/>
        </w:rPr>
        <w:t>КБК 000 0000 0000000 000 510</w:t>
      </w:r>
    </w:p>
    <w:p w14:paraId="57DD48D6" w14:textId="7894FB92" w:rsidR="005B5CAE" w:rsidRDefault="005B5CAE" w:rsidP="005B5CAE">
      <w:pPr>
        <w:widowControl w:val="0"/>
        <w:ind w:firstLine="567"/>
        <w:rPr>
          <w:rFonts w:eastAsia="Times New Roman"/>
          <w:iCs/>
          <w:sz w:val="22"/>
        </w:rPr>
      </w:pPr>
      <w:r w:rsidRPr="00FC5228">
        <w:rPr>
          <w:rFonts w:eastAsia="Times New Roman"/>
          <w:iCs/>
          <w:sz w:val="22"/>
        </w:rPr>
        <w:t>Назначение платежа: «Обеспечение исполнения договора:</w:t>
      </w:r>
      <w:r>
        <w:rPr>
          <w:rFonts w:eastAsia="Times New Roman"/>
          <w:iCs/>
          <w:sz w:val="22"/>
        </w:rPr>
        <w:t>______________________</w:t>
      </w:r>
      <w:r w:rsidRPr="00FC5228">
        <w:rPr>
          <w:rFonts w:eastAsia="Times New Roman"/>
          <w:iCs/>
          <w:sz w:val="22"/>
        </w:rPr>
        <w:t>».</w:t>
      </w:r>
    </w:p>
    <w:p w14:paraId="628D2257" w14:textId="75DF3E95" w:rsidR="005B5CAE" w:rsidRPr="005B5CAE" w:rsidRDefault="005B5CAE" w:rsidP="005B5CAE">
      <w:pPr>
        <w:widowControl w:val="0"/>
        <w:ind w:firstLine="567"/>
        <w:rPr>
          <w:rFonts w:eastAsia="Times New Roman"/>
          <w:iCs/>
          <w:sz w:val="22"/>
        </w:rPr>
      </w:pPr>
      <w:r w:rsidRPr="005B5CAE">
        <w:rPr>
          <w:rFonts w:eastAsia="Times New Roman"/>
          <w:iCs/>
          <w:sz w:val="22"/>
        </w:rPr>
        <w:t>2.9.</w:t>
      </w:r>
      <w:r>
        <w:rPr>
          <w:rFonts w:eastAsia="Times New Roman"/>
          <w:iCs/>
          <w:sz w:val="22"/>
        </w:rPr>
        <w:t>7</w:t>
      </w:r>
      <w:r w:rsidRPr="005B5CAE">
        <w:rPr>
          <w:rFonts w:eastAsia="Times New Roman"/>
          <w:iCs/>
          <w:sz w:val="22"/>
        </w:rPr>
        <w:t>.</w:t>
      </w:r>
      <w:r>
        <w:rPr>
          <w:rFonts w:eastAsia="Times New Roman"/>
          <w:iCs/>
          <w:sz w:val="22"/>
        </w:rPr>
        <w:t xml:space="preserve"> </w:t>
      </w:r>
      <w:r w:rsidRPr="005B5CAE">
        <w:rPr>
          <w:rFonts w:eastAsia="Times New Roman"/>
          <w:iCs/>
          <w:sz w:val="22"/>
        </w:rPr>
        <w:t xml:space="preserve">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5B6B3DF8" w14:textId="1B39013C" w:rsidR="005B5CAE" w:rsidRPr="005B5CAE" w:rsidRDefault="005B5CAE" w:rsidP="005B5CAE">
      <w:pPr>
        <w:widowControl w:val="0"/>
        <w:ind w:firstLine="567"/>
        <w:rPr>
          <w:rFonts w:eastAsia="Times New Roman"/>
          <w:iCs/>
          <w:sz w:val="22"/>
        </w:rPr>
      </w:pPr>
      <w:r w:rsidRPr="005B5CAE">
        <w:rPr>
          <w:rFonts w:eastAsia="Times New Roman"/>
          <w:iCs/>
          <w:sz w:val="22"/>
        </w:rPr>
        <w:t>2.9.</w:t>
      </w:r>
      <w:r>
        <w:rPr>
          <w:rFonts w:eastAsia="Times New Roman"/>
          <w:iCs/>
          <w:sz w:val="22"/>
        </w:rPr>
        <w:t>8</w:t>
      </w:r>
      <w:r w:rsidRPr="005B5CAE">
        <w:rPr>
          <w:rFonts w:eastAsia="Times New Roman"/>
          <w:iCs/>
          <w:sz w:val="22"/>
        </w:rPr>
        <w:t>.</w:t>
      </w:r>
      <w:r>
        <w:rPr>
          <w:rFonts w:eastAsia="Times New Roman"/>
          <w:iCs/>
          <w:sz w:val="22"/>
        </w:rPr>
        <w:t xml:space="preserve"> </w:t>
      </w:r>
      <w:r w:rsidRPr="005B5CAE">
        <w:rPr>
          <w:rFonts w:eastAsia="Times New Roman"/>
          <w:iCs/>
          <w:sz w:val="22"/>
        </w:rPr>
        <w:t>Обеспечение исполнения договора обеспечивает исполнение обязательств Поставщиком и распространяется, в том числе, на уплату неустойки (штрафа, пени), предусмотренных договором, а также возмещение убытков, понесенных Заказчиком в связи с неисполнением или ненадлежащим исполнением Поставщиком своих обязательств по договору, а также убытков в связи с проведением экспертизы качества Товара, в том числе лабораторных испытаний, в результате которой будет установлено его ненадлежащее качество.</w:t>
      </w:r>
    </w:p>
    <w:p w14:paraId="1FD67ED2" w14:textId="0D964D84" w:rsidR="005B5CAE" w:rsidRDefault="005B5CAE" w:rsidP="005B5CAE">
      <w:pPr>
        <w:widowControl w:val="0"/>
        <w:ind w:firstLine="567"/>
        <w:rPr>
          <w:rFonts w:eastAsia="Times New Roman"/>
          <w:iCs/>
          <w:sz w:val="22"/>
        </w:rPr>
      </w:pPr>
      <w:r w:rsidRPr="005B5CAE">
        <w:rPr>
          <w:rFonts w:eastAsia="Times New Roman"/>
          <w:iCs/>
          <w:sz w:val="22"/>
        </w:rPr>
        <w:t>2.9.</w:t>
      </w:r>
      <w:r>
        <w:rPr>
          <w:rFonts w:eastAsia="Times New Roman"/>
          <w:iCs/>
          <w:sz w:val="22"/>
        </w:rPr>
        <w:t>9</w:t>
      </w:r>
      <w:r w:rsidRPr="005B5CAE">
        <w:rPr>
          <w:rFonts w:eastAsia="Times New Roman"/>
          <w:iCs/>
          <w:sz w:val="22"/>
        </w:rPr>
        <w:t>. Заказчик вправе удержать обеспечение исполнения договора в размере, равном сумме неисполненных или ненадлежащим образом исполненных обязательств Поставщиком, неустойки (штрафа, пени) и причиненных убытков, включая просрочку исполнения обязательств, одностороннего отказа Поставщика от исполнения договора при отсутствии нарушения условий договора Заказчиком.</w:t>
      </w:r>
    </w:p>
    <w:p w14:paraId="60A6E271" w14:textId="77777777" w:rsidR="00DD04D0" w:rsidRPr="00D02F0C" w:rsidRDefault="00DD04D0" w:rsidP="00D02F0C">
      <w:pPr>
        <w:widowControl w:val="0"/>
        <w:ind w:firstLine="567"/>
        <w:rPr>
          <w:b/>
          <w:i/>
          <w:sz w:val="22"/>
        </w:rPr>
      </w:pPr>
    </w:p>
    <w:p w14:paraId="4DE383AF"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3.</w:t>
      </w:r>
      <w:r w:rsidRPr="00D02F0C">
        <w:rPr>
          <w:rFonts w:ascii="Times New Roman" w:eastAsia="Calibri" w:hAnsi="Times New Roman"/>
          <w:sz w:val="22"/>
          <w:szCs w:val="22"/>
        </w:rPr>
        <w:t> </w:t>
      </w:r>
      <w:r w:rsidRPr="00D02F0C">
        <w:rPr>
          <w:rFonts w:ascii="Times New Roman" w:eastAsia="Calibri" w:hAnsi="Times New Roman"/>
          <w:sz w:val="22"/>
          <w:szCs w:val="22"/>
          <w:lang w:val="ru-RU"/>
        </w:rPr>
        <w:t>Место, срок и порядок поставки Товара</w:t>
      </w:r>
    </w:p>
    <w:p w14:paraId="2C3FAA1D" w14:textId="77777777" w:rsidR="000A6B13" w:rsidRPr="00D02F0C" w:rsidRDefault="000A6B13" w:rsidP="00D02F0C">
      <w:pPr>
        <w:widowControl w:val="0"/>
        <w:ind w:firstLine="567"/>
        <w:rPr>
          <w:sz w:val="22"/>
        </w:rPr>
      </w:pPr>
      <w:r w:rsidRPr="0004525E">
        <w:rPr>
          <w:sz w:val="22"/>
          <w:highlight w:val="yellow"/>
        </w:rPr>
        <w:t>3.1. </w:t>
      </w:r>
      <w:r w:rsidRPr="0004525E">
        <w:rPr>
          <w:b/>
          <w:sz w:val="22"/>
          <w:highlight w:val="yellow"/>
        </w:rPr>
        <w:t xml:space="preserve">Место поставки Товара (место передачи Товара): </w:t>
      </w:r>
      <w:r w:rsidRPr="0004525E">
        <w:rPr>
          <w:sz w:val="22"/>
          <w:highlight w:val="yellow"/>
        </w:rPr>
        <w:t>установлено в Описании предмета закупки (Приложение № 2 к Договору).</w:t>
      </w:r>
    </w:p>
    <w:p w14:paraId="216DF6B3" w14:textId="11FC5406" w:rsidR="000A6B13" w:rsidRPr="00D02F0C" w:rsidRDefault="000A6B13" w:rsidP="00D02F0C">
      <w:pPr>
        <w:widowControl w:val="0"/>
        <w:ind w:firstLine="567"/>
        <w:rPr>
          <w:sz w:val="22"/>
        </w:rPr>
      </w:pPr>
      <w:r w:rsidRPr="00D02F0C">
        <w:rPr>
          <w:sz w:val="22"/>
        </w:rPr>
        <w:t xml:space="preserve">3.2. Поставщик считается выполнившим свои обязательства по поставке по настоящему Договору тогда, когда он предоставил </w:t>
      </w:r>
      <w:r w:rsidR="00D02F0C">
        <w:rPr>
          <w:sz w:val="22"/>
        </w:rPr>
        <w:t>Заказчику</w:t>
      </w:r>
      <w:r w:rsidRPr="00D02F0C">
        <w:rPr>
          <w:sz w:val="22"/>
        </w:rPr>
        <w:t xml:space="preserve"> Товар, прошедший экспортную и(или) импортную таможенную «очистку» (при необходимости), готовый к разгрузке с транспортного средства, прибывшего в указанное место назначения (место передачи Товара), установленное в настоящем Договоре. Условия поставки по Инкотермс – </w:t>
      </w:r>
      <w:r w:rsidRPr="00D02F0C">
        <w:rPr>
          <w:sz w:val="22"/>
          <w:lang w:val="en-US"/>
        </w:rPr>
        <w:t>DDP</w:t>
      </w:r>
      <w:r w:rsidRPr="00D02F0C">
        <w:rPr>
          <w:sz w:val="22"/>
        </w:rPr>
        <w:t>, при которых все таможенные расходы, связанные с поставкой Товара (при необходимости), а также риски утери и порчи груза до момента, когда Товар будет поставлен в указанное в настоящем Договоре, место по настоящему Договору ложатся на Поставщика.</w:t>
      </w:r>
    </w:p>
    <w:p w14:paraId="129DF48A" w14:textId="77777777" w:rsidR="000A6B13" w:rsidRPr="00D02F0C" w:rsidRDefault="000A6B13" w:rsidP="00D02F0C">
      <w:pPr>
        <w:widowControl w:val="0"/>
        <w:ind w:firstLine="567"/>
        <w:rPr>
          <w:sz w:val="22"/>
        </w:rPr>
      </w:pPr>
      <w:r w:rsidRPr="0004525E">
        <w:rPr>
          <w:sz w:val="22"/>
          <w:highlight w:val="yellow"/>
          <w:lang w:eastAsia="ar-SA"/>
        </w:rPr>
        <w:t>3.3. </w:t>
      </w:r>
      <w:r w:rsidRPr="0004525E">
        <w:rPr>
          <w:b/>
          <w:sz w:val="22"/>
          <w:highlight w:val="yellow"/>
          <w:lang w:eastAsia="ar-SA"/>
        </w:rPr>
        <w:t>Срок поставки Товара:</w:t>
      </w:r>
      <w:r w:rsidRPr="0004525E">
        <w:rPr>
          <w:rFonts w:eastAsia="Times New Roman"/>
          <w:sz w:val="22"/>
          <w:highlight w:val="yellow"/>
        </w:rPr>
        <w:t xml:space="preserve"> </w:t>
      </w:r>
      <w:r w:rsidRPr="0004525E">
        <w:rPr>
          <w:sz w:val="22"/>
          <w:highlight w:val="yellow"/>
        </w:rPr>
        <w:t>установлено в Описании предмета закупки (Приложение № 2 к Договору).</w:t>
      </w:r>
    </w:p>
    <w:p w14:paraId="50BB1EDC" w14:textId="0764B96D" w:rsidR="000A6B13" w:rsidRPr="00D02F0C" w:rsidRDefault="000A6B13" w:rsidP="00D02F0C">
      <w:pPr>
        <w:widowControl w:val="0"/>
        <w:ind w:firstLine="567"/>
        <w:rPr>
          <w:sz w:val="22"/>
        </w:rPr>
      </w:pPr>
      <w:r w:rsidRPr="00D02F0C">
        <w:rPr>
          <w:sz w:val="22"/>
        </w:rPr>
        <w:t>3.4. </w:t>
      </w:r>
      <w:r w:rsidRPr="00D02F0C">
        <w:rPr>
          <w:b/>
          <w:sz w:val="22"/>
        </w:rPr>
        <w:t xml:space="preserve">Период времени, когда может быть осуществлена доставка </w:t>
      </w:r>
      <w:r w:rsidR="00D02F0C">
        <w:rPr>
          <w:b/>
          <w:sz w:val="22"/>
        </w:rPr>
        <w:t>Заказчику</w:t>
      </w:r>
      <w:r w:rsidRPr="00D02F0C">
        <w:rPr>
          <w:b/>
          <w:sz w:val="22"/>
        </w:rPr>
        <w:t xml:space="preserve"> Товара в месте его передачи в установленный настоящим Договором срок:</w:t>
      </w:r>
    </w:p>
    <w:p w14:paraId="359BB7C3" w14:textId="5E213F94" w:rsidR="000A6B13" w:rsidRPr="00D02F0C" w:rsidRDefault="000A6B13" w:rsidP="00D02F0C">
      <w:pPr>
        <w:widowControl w:val="0"/>
        <w:ind w:firstLine="567"/>
        <w:rPr>
          <w:rFonts w:eastAsia="Times New Roman"/>
          <w:sz w:val="22"/>
        </w:rPr>
      </w:pPr>
      <w:r w:rsidRPr="00D02F0C">
        <w:rPr>
          <w:b/>
          <w:sz w:val="22"/>
        </w:rPr>
        <w:t>День доставки Товара:</w:t>
      </w:r>
      <w:r w:rsidRPr="00D02F0C">
        <w:rPr>
          <w:sz w:val="22"/>
        </w:rPr>
        <w:t xml:space="preserve"> </w:t>
      </w:r>
      <w:r w:rsidR="005B5CAE" w:rsidRPr="005B5CAE">
        <w:rPr>
          <w:sz w:val="22"/>
        </w:rPr>
        <w:t>по рабочим дням в период с 08-00 часов до 16-00 часов (по местному времени Заказчика).</w:t>
      </w:r>
    </w:p>
    <w:p w14:paraId="31E58583" w14:textId="1B9D5F14" w:rsidR="000A6B13" w:rsidRPr="00D02F0C" w:rsidRDefault="000A6B13" w:rsidP="00D02F0C">
      <w:pPr>
        <w:widowControl w:val="0"/>
        <w:ind w:firstLine="567"/>
        <w:rPr>
          <w:rFonts w:eastAsia="Times New Roman"/>
          <w:sz w:val="22"/>
        </w:rPr>
      </w:pPr>
      <w:r w:rsidRPr="00D02F0C">
        <w:rPr>
          <w:b/>
          <w:sz w:val="22"/>
        </w:rPr>
        <w:t xml:space="preserve">Время доставки Товара: </w:t>
      </w:r>
      <w:r w:rsidRPr="00D02F0C">
        <w:rPr>
          <w:sz w:val="22"/>
        </w:rPr>
        <w:t xml:space="preserve">предварительно согласованное время с </w:t>
      </w:r>
      <w:r w:rsidR="00D02F0C">
        <w:rPr>
          <w:sz w:val="22"/>
        </w:rPr>
        <w:t>Заказчиком</w:t>
      </w:r>
      <w:r w:rsidRPr="00D02F0C">
        <w:rPr>
          <w:rFonts w:eastAsia="Times New Roman"/>
          <w:sz w:val="22"/>
        </w:rPr>
        <w:t>.</w:t>
      </w:r>
    </w:p>
    <w:p w14:paraId="4D3FCBFB" w14:textId="77777777" w:rsidR="000A6B13" w:rsidRPr="00D02F0C" w:rsidRDefault="000A6B13" w:rsidP="00D02F0C">
      <w:pPr>
        <w:widowControl w:val="0"/>
        <w:ind w:firstLine="567"/>
        <w:rPr>
          <w:rFonts w:eastAsia="Times New Roman"/>
          <w:sz w:val="22"/>
        </w:rPr>
      </w:pPr>
      <w:r w:rsidRPr="00D02F0C">
        <w:rPr>
          <w:rFonts w:eastAsia="Times New Roman"/>
          <w:sz w:val="22"/>
        </w:rPr>
        <w:t>Дополнительные условия, ограничения по времени и дням доставки Товара могут быть установлены в Описании предмета закупки (Приложение № 2 к Договору).</w:t>
      </w:r>
    </w:p>
    <w:p w14:paraId="23812A69" w14:textId="77777777" w:rsidR="000A6B13" w:rsidRPr="00D02F0C" w:rsidRDefault="000A6B13" w:rsidP="00D02F0C">
      <w:pPr>
        <w:widowControl w:val="0"/>
        <w:ind w:firstLine="567"/>
        <w:rPr>
          <w:b/>
          <w:sz w:val="22"/>
        </w:rPr>
      </w:pPr>
      <w:r w:rsidRPr="00D02F0C">
        <w:rPr>
          <w:sz w:val="22"/>
        </w:rPr>
        <w:t>3.5. </w:t>
      </w:r>
      <w:r w:rsidRPr="00D02F0C">
        <w:rPr>
          <w:b/>
          <w:sz w:val="22"/>
        </w:rPr>
        <w:t>Не позднее, чем за 2 (два) рабочих дня до планируемого дня доставки Товара (поставка единовременная) Поставщик обязан:</w:t>
      </w:r>
    </w:p>
    <w:p w14:paraId="2D44C9E6" w14:textId="1AE22A56" w:rsidR="000A6B13" w:rsidRPr="00D02F0C" w:rsidRDefault="000A6B13" w:rsidP="00D02F0C">
      <w:pPr>
        <w:widowControl w:val="0"/>
        <w:ind w:firstLine="567"/>
        <w:rPr>
          <w:sz w:val="22"/>
        </w:rPr>
      </w:pPr>
      <w:r w:rsidRPr="00D02F0C">
        <w:rPr>
          <w:sz w:val="22"/>
        </w:rPr>
        <w:t>1)</w:t>
      </w:r>
      <w:r w:rsidR="00085CDC" w:rsidRPr="00D02F0C">
        <w:rPr>
          <w:sz w:val="22"/>
        </w:rPr>
        <w:t xml:space="preserve"> </w:t>
      </w:r>
      <w:r w:rsidRPr="00D02F0C">
        <w:rPr>
          <w:sz w:val="22"/>
        </w:rPr>
        <w:t xml:space="preserve">согласовать с представителем </w:t>
      </w:r>
      <w:r w:rsidR="00D02F0C">
        <w:rPr>
          <w:sz w:val="22"/>
        </w:rPr>
        <w:t>Заказчика</w:t>
      </w:r>
      <w:r w:rsidRPr="00D02F0C">
        <w:rPr>
          <w:sz w:val="22"/>
        </w:rPr>
        <w:t xml:space="preserve"> дату и время доставки Товара; </w:t>
      </w:r>
    </w:p>
    <w:p w14:paraId="43024888" w14:textId="73EA2419" w:rsidR="000A6B13" w:rsidRPr="00D02F0C" w:rsidRDefault="000A6B13" w:rsidP="00D02F0C">
      <w:pPr>
        <w:widowControl w:val="0"/>
        <w:ind w:firstLine="567"/>
        <w:rPr>
          <w:sz w:val="22"/>
        </w:rPr>
      </w:pPr>
      <w:r w:rsidRPr="00D02F0C">
        <w:rPr>
          <w:sz w:val="22"/>
        </w:rPr>
        <w:t xml:space="preserve">2) сообщить </w:t>
      </w:r>
      <w:r w:rsidR="00D02F0C">
        <w:rPr>
          <w:sz w:val="22"/>
        </w:rPr>
        <w:t>Заказчику</w:t>
      </w:r>
      <w:r w:rsidRPr="00D02F0C">
        <w:rPr>
          <w:sz w:val="22"/>
        </w:rPr>
        <w:t xml:space="preserve"> данные о транспортном средстве, его регистрационном номере, паспортные данные водителя транспортного средства, а в случае, если груз доставляется транспортной компанией – указать наименование транспортной компании, трек-номер накладной присвоенный транспортной компанией для отслеживания груза;</w:t>
      </w:r>
    </w:p>
    <w:p w14:paraId="49A56A4A" w14:textId="2EA82A57" w:rsidR="000A6B13" w:rsidRPr="00D02F0C" w:rsidRDefault="000A6B13" w:rsidP="00D02F0C">
      <w:pPr>
        <w:widowControl w:val="0"/>
        <w:ind w:firstLine="567"/>
        <w:rPr>
          <w:sz w:val="22"/>
        </w:rPr>
      </w:pPr>
      <w:r w:rsidRPr="00D02F0C">
        <w:rPr>
          <w:sz w:val="22"/>
        </w:rPr>
        <w:t xml:space="preserve">3) отправить для проверки представителю </w:t>
      </w:r>
      <w:r w:rsidR="00D02F0C">
        <w:rPr>
          <w:sz w:val="22"/>
        </w:rPr>
        <w:t>Заказчика</w:t>
      </w:r>
      <w:r w:rsidRPr="00D02F0C">
        <w:rPr>
          <w:sz w:val="22"/>
        </w:rPr>
        <w:t xml:space="preserve"> на электронную почту, указанную в разделе 14. настоящего Договора, электронные образы документов (либо проектов документов), указанные в пункте 3.8 настоящего Договора.</w:t>
      </w:r>
    </w:p>
    <w:p w14:paraId="69EB6D66" w14:textId="664E859B" w:rsidR="000A6B13" w:rsidRPr="00D02F0C" w:rsidRDefault="000A6B13" w:rsidP="00D02F0C">
      <w:pPr>
        <w:widowControl w:val="0"/>
        <w:ind w:firstLine="567"/>
        <w:rPr>
          <w:sz w:val="22"/>
        </w:rPr>
      </w:pPr>
      <w:r w:rsidRPr="00D02F0C">
        <w:rPr>
          <w:sz w:val="22"/>
        </w:rPr>
        <w:t xml:space="preserve">Поставщик должен убедиться, что необходимые сведения и документы, установленные настоящим пунктом Договора, получены представителем </w:t>
      </w:r>
      <w:r w:rsidR="00D02F0C">
        <w:rPr>
          <w:sz w:val="22"/>
        </w:rPr>
        <w:t>Заказчика</w:t>
      </w:r>
      <w:r w:rsidRPr="00D02F0C">
        <w:rPr>
          <w:sz w:val="22"/>
        </w:rPr>
        <w:t>.</w:t>
      </w:r>
    </w:p>
    <w:p w14:paraId="07D0DE11" w14:textId="6A0BEF1E" w:rsidR="000A6B13" w:rsidRPr="00D02F0C" w:rsidRDefault="000A6B13" w:rsidP="00D02F0C">
      <w:pPr>
        <w:widowControl w:val="0"/>
        <w:ind w:firstLine="567"/>
        <w:rPr>
          <w:sz w:val="22"/>
        </w:rPr>
      </w:pPr>
      <w:r w:rsidRPr="00D02F0C">
        <w:rPr>
          <w:b/>
          <w:sz w:val="22"/>
        </w:rPr>
        <w:t xml:space="preserve">Подразделение (представитель </w:t>
      </w:r>
      <w:r w:rsidR="00D02F0C">
        <w:rPr>
          <w:b/>
          <w:sz w:val="22"/>
        </w:rPr>
        <w:t>Заказчика</w:t>
      </w:r>
      <w:r w:rsidRPr="00D02F0C">
        <w:rPr>
          <w:b/>
          <w:sz w:val="22"/>
        </w:rPr>
        <w:t xml:space="preserve">) ответственное за организацию приемки поставленного Контактные телефоны представителя </w:t>
      </w:r>
      <w:r w:rsidR="00D02F0C">
        <w:rPr>
          <w:b/>
          <w:sz w:val="22"/>
        </w:rPr>
        <w:t>Заказчика</w:t>
      </w:r>
      <w:r w:rsidRPr="00D02F0C">
        <w:rPr>
          <w:b/>
          <w:sz w:val="22"/>
        </w:rPr>
        <w:t xml:space="preserve">: </w:t>
      </w:r>
      <w:r w:rsidRPr="00D02F0C">
        <w:rPr>
          <w:sz w:val="22"/>
        </w:rPr>
        <w:t>_______________________________.</w:t>
      </w:r>
    </w:p>
    <w:p w14:paraId="72E3D6E3" w14:textId="2AE4A8E7" w:rsidR="000A6B13" w:rsidRPr="00D02F0C" w:rsidRDefault="000A6B13" w:rsidP="00D02F0C">
      <w:pPr>
        <w:widowControl w:val="0"/>
        <w:ind w:firstLine="567"/>
        <w:rPr>
          <w:sz w:val="22"/>
        </w:rPr>
      </w:pPr>
      <w:r w:rsidRPr="00D02F0C">
        <w:rPr>
          <w:b/>
          <w:sz w:val="22"/>
        </w:rPr>
        <w:t xml:space="preserve">Электронная почта представителя </w:t>
      </w:r>
      <w:r w:rsidR="00D02F0C">
        <w:rPr>
          <w:b/>
          <w:sz w:val="22"/>
        </w:rPr>
        <w:t>Заказчика</w:t>
      </w:r>
      <w:r w:rsidRPr="00D02F0C">
        <w:rPr>
          <w:b/>
          <w:sz w:val="22"/>
        </w:rPr>
        <w:t xml:space="preserve">: </w:t>
      </w:r>
      <w:r w:rsidRPr="00D02F0C">
        <w:rPr>
          <w:sz w:val="22"/>
        </w:rPr>
        <w:t>______________________________.</w:t>
      </w:r>
    </w:p>
    <w:p w14:paraId="29B7C2D2" w14:textId="2E802202" w:rsidR="000A6B13" w:rsidRPr="00D02F0C" w:rsidRDefault="000A6B13" w:rsidP="00D02F0C">
      <w:pPr>
        <w:widowControl w:val="0"/>
        <w:ind w:firstLine="567"/>
        <w:rPr>
          <w:sz w:val="22"/>
        </w:rPr>
      </w:pPr>
      <w:r w:rsidRPr="00D02F0C">
        <w:rPr>
          <w:sz w:val="22"/>
        </w:rPr>
        <w:t xml:space="preserve">3.6. Все количество Товара по настоящему Договору поставляется одной партией, если иное не установлено в Приложении № 2 к Договору (Описание предмета закупки). Количество Товара в партии (или каждой партии, если предусмотрено Договором поставка несколькими партиями) должно быть поставлено </w:t>
      </w:r>
      <w:r w:rsidRPr="00D02F0C">
        <w:rPr>
          <w:sz w:val="22"/>
        </w:rPr>
        <w:lastRenderedPageBreak/>
        <w:t xml:space="preserve">полностью единовременной поставкой в соответствии с условиями настоящего Договора. </w:t>
      </w:r>
      <w:r w:rsidR="00D02F0C">
        <w:rPr>
          <w:sz w:val="22"/>
        </w:rPr>
        <w:t>Заказчик</w:t>
      </w:r>
      <w:r w:rsidRPr="00D02F0C">
        <w:rPr>
          <w:sz w:val="22"/>
        </w:rPr>
        <w:t xml:space="preserve"> вправе отказаться от приемки части партии Товара.</w:t>
      </w:r>
    </w:p>
    <w:p w14:paraId="09B9AB9D" w14:textId="2924FB81" w:rsidR="000A6B13" w:rsidRPr="00D02F0C" w:rsidRDefault="000A6B13" w:rsidP="00D02F0C">
      <w:pPr>
        <w:widowControl w:val="0"/>
        <w:ind w:firstLine="567"/>
        <w:rPr>
          <w:sz w:val="22"/>
        </w:rPr>
      </w:pPr>
      <w:r w:rsidRPr="00D02F0C">
        <w:rPr>
          <w:sz w:val="22"/>
        </w:rPr>
        <w:t xml:space="preserve">3.7. Поставщик обязан передать </w:t>
      </w:r>
      <w:r w:rsidR="00D02F0C">
        <w:rPr>
          <w:sz w:val="22"/>
        </w:rPr>
        <w:t>Заказчику</w:t>
      </w:r>
      <w:r w:rsidRPr="00D02F0C">
        <w:rPr>
          <w:sz w:val="22"/>
        </w:rPr>
        <w:t xml:space="preserve"> Товар в таре и (или) упаковке, обеспечивающим сохранность Товаров такого рода в условиях хранения и транспортирования. Маркировка, тара и упаковка Товара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 Требования настоящего пункта не распространяются на Товар, который по своему характеру не требует затаривания и (или) упаковки, обеспечивается его сохранность в условиях хранения и транспортирования без тары и (или) без упаковки и если в установленном законом порядке не предусмотрены обязательные требования к таре и (или) упаковке. Если в описании предмета закупки (Приложение № 2 к Договору) установлены иные или конкретизирующие требования к таре и (или) упаковке, маркировке, то такие требования в части противоречий с настоящим пунктом в приложении к Договору являются приоритетными по отношению к настоящему пункту Договора.</w:t>
      </w:r>
    </w:p>
    <w:p w14:paraId="32F957CA" w14:textId="1C359D60" w:rsidR="000A6B13" w:rsidRPr="00D02F0C" w:rsidRDefault="000A6B13" w:rsidP="00D02F0C">
      <w:pPr>
        <w:widowControl w:val="0"/>
        <w:ind w:firstLine="567"/>
        <w:rPr>
          <w:sz w:val="22"/>
        </w:rPr>
      </w:pPr>
      <w:r w:rsidRPr="00D02F0C">
        <w:rPr>
          <w:sz w:val="22"/>
        </w:rPr>
        <w:t xml:space="preserve">3.8. Поставщик обязуется предоставить </w:t>
      </w:r>
      <w:r w:rsidR="00D02F0C">
        <w:rPr>
          <w:sz w:val="22"/>
        </w:rPr>
        <w:t>Заказчику</w:t>
      </w:r>
      <w:r w:rsidRPr="00D02F0C">
        <w:rPr>
          <w:sz w:val="22"/>
        </w:rPr>
        <w:t xml:space="preserve"> в момент передачи Товара (каждой партии Товара):</w:t>
      </w:r>
    </w:p>
    <w:p w14:paraId="22A9AB3D" w14:textId="77777777" w:rsidR="000A6B13" w:rsidRPr="00D02F0C" w:rsidRDefault="000A6B13" w:rsidP="00D02F0C">
      <w:pPr>
        <w:widowControl w:val="0"/>
        <w:ind w:firstLine="567"/>
        <w:rPr>
          <w:sz w:val="22"/>
        </w:rPr>
      </w:pPr>
      <w:r w:rsidRPr="00D02F0C">
        <w:rPr>
          <w:sz w:val="22"/>
        </w:rPr>
        <w:t>1) товарную-накладную по форме ТОРГ-12, форма которой утверждена Постановлением Госкомстата России от 25.12.98 № 132 «Об утверждении унифицированных форм первичной учетной документации по учету торговых операций» (или универсальный передаточный документ, далее – УПД). В товарной накладной или УПД должно быть в обязательном порядке указаны номер и дата настоящего Договора.</w:t>
      </w:r>
    </w:p>
    <w:p w14:paraId="621B083E" w14:textId="77777777" w:rsidR="000A6B13" w:rsidRPr="00D02F0C" w:rsidRDefault="000A6B13" w:rsidP="00D02F0C">
      <w:pPr>
        <w:widowControl w:val="0"/>
        <w:ind w:firstLine="567"/>
        <w:rPr>
          <w:sz w:val="22"/>
        </w:rPr>
      </w:pPr>
      <w:r w:rsidRPr="00D02F0C">
        <w:rPr>
          <w:sz w:val="22"/>
        </w:rPr>
        <w:t>2) счет-фактуру или УПД. Поставщик обязан выставлять счета-фактуры или УПД в сроки, предусмотренные частью 3 статьи 168 Налогового Кодекса РФ. Счет-фактура или УПД должна включать все реквизиты и быть составлен по Правилам утвержденным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w:t>
      </w:r>
    </w:p>
    <w:p w14:paraId="42181E7F" w14:textId="03C43E2E" w:rsidR="000A6B13" w:rsidRPr="00D02F0C" w:rsidRDefault="000A6B13" w:rsidP="00D02F0C">
      <w:pPr>
        <w:widowControl w:val="0"/>
        <w:ind w:firstLine="567"/>
        <w:rPr>
          <w:sz w:val="22"/>
        </w:rPr>
      </w:pPr>
      <w:r w:rsidRPr="00D02F0C">
        <w:rPr>
          <w:sz w:val="22"/>
        </w:rPr>
        <w:t xml:space="preserve">3) Счет на оплату с указанием суммы, соответствующей с установленным порядком расчетов по Договору и с учетом ранее уплаченных </w:t>
      </w:r>
      <w:r w:rsidR="00D02F0C">
        <w:rPr>
          <w:sz w:val="22"/>
        </w:rPr>
        <w:t>Заказчиком</w:t>
      </w:r>
      <w:r w:rsidRPr="00D02F0C">
        <w:rPr>
          <w:sz w:val="22"/>
        </w:rPr>
        <w:t xml:space="preserve"> денежных средств по Договору, с учетом фактических поставленных товаров по Договору (если условием является оплата после поставки фактического количества Товара). Банковские реквизиты для перечисления денежных средств по Договору в счете на оплату должны соответствовать реквизитам Поставщика, указанным в настоящем Договоре либо Поставщик должен к счету приложить письмо о смене банковских реквизитов для оплаты по Договору, подписанное Поставщиком и скрепленное печатью (при наличии печати). Счет на оплату не предоставляется </w:t>
      </w:r>
      <w:r w:rsidR="00D02F0C">
        <w:rPr>
          <w:sz w:val="22"/>
        </w:rPr>
        <w:t>Заказчику</w:t>
      </w:r>
      <w:r w:rsidRPr="00D02F0C">
        <w:rPr>
          <w:sz w:val="22"/>
        </w:rPr>
        <w:t xml:space="preserve"> в момент передачи Товара, если оплата за Товар не осуществляется после поставки Товара.</w:t>
      </w:r>
    </w:p>
    <w:p w14:paraId="3256BE29" w14:textId="6A9EC6B5" w:rsidR="000A6B13" w:rsidRPr="00D02F0C" w:rsidRDefault="000A6B13" w:rsidP="00D02F0C">
      <w:pPr>
        <w:widowControl w:val="0"/>
        <w:ind w:firstLine="567"/>
        <w:rPr>
          <w:sz w:val="22"/>
        </w:rPr>
      </w:pPr>
      <w:r w:rsidRPr="00D02F0C">
        <w:rPr>
          <w:sz w:val="22"/>
        </w:rPr>
        <w:t xml:space="preserve">4) документы, подтверждающие качество Товара: сертификат или декларацию соответствия на поставляемый Товар, иные документы, которые в соответствии с законодательством Российской Федерации и в соответствии с Описанием предмета закупки (Приложение №2 к Договору) передаются вместе с Товаром. Объем передаваемых Поставщиком комплектов документов </w:t>
      </w:r>
      <w:r w:rsidR="00D02F0C">
        <w:rPr>
          <w:sz w:val="22"/>
        </w:rPr>
        <w:t>Заказчику</w:t>
      </w:r>
      <w:r w:rsidRPr="00D02F0C">
        <w:rPr>
          <w:sz w:val="22"/>
        </w:rPr>
        <w:t xml:space="preserve"> должен быть не меньше предоставляемых Поставщику производителем Товара. Если в соответствии с законодательством, внутренними актами производителя Товара предусмотрено предоставление вместе с Товаром сертификатов, технических паспортов, инструкций или руководств по эксплуатации, сервисных книжек и т.п., то при поставке Поставщиком должны быть представлены </w:t>
      </w:r>
      <w:r w:rsidR="00D02F0C">
        <w:rPr>
          <w:sz w:val="22"/>
        </w:rPr>
        <w:t>Заказчику</w:t>
      </w:r>
      <w:r w:rsidRPr="00D02F0C">
        <w:rPr>
          <w:sz w:val="22"/>
        </w:rPr>
        <w:t xml:space="preserve"> такие документы вместе с Товаром.</w:t>
      </w:r>
    </w:p>
    <w:p w14:paraId="1518F27D" w14:textId="157C70C0" w:rsidR="000A6B13" w:rsidRPr="00D02F0C" w:rsidRDefault="000A6B13" w:rsidP="00D02F0C">
      <w:pPr>
        <w:widowControl w:val="0"/>
        <w:ind w:firstLine="567"/>
        <w:rPr>
          <w:sz w:val="22"/>
        </w:rPr>
      </w:pPr>
      <w:r w:rsidRPr="00D02F0C">
        <w:rPr>
          <w:sz w:val="22"/>
        </w:rPr>
        <w:t xml:space="preserve">3.9. Сведения, указанные во всех документах, предоставляемых Поставщиком </w:t>
      </w:r>
      <w:r w:rsidR="00D02F0C">
        <w:rPr>
          <w:sz w:val="22"/>
        </w:rPr>
        <w:t>Заказчику</w:t>
      </w:r>
      <w:r w:rsidRPr="00D02F0C">
        <w:rPr>
          <w:sz w:val="22"/>
        </w:rPr>
        <w:t xml:space="preserve">, в момент передачи Товара (каждой партии Товара),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количества, единицы измерения, цены за единицы поставляемых товаров, работ, услуг, реквизитов, и других сведений. В случае отсутствия каких-либо документов, предоставляемых Поставщиком </w:t>
      </w:r>
      <w:r w:rsidR="00D02F0C">
        <w:rPr>
          <w:sz w:val="22"/>
        </w:rPr>
        <w:t>Заказчику</w:t>
      </w:r>
      <w:r w:rsidRPr="00D02F0C">
        <w:rPr>
          <w:sz w:val="22"/>
        </w:rPr>
        <w:t xml:space="preserve"> в момент передачи Товара (каждой партии Товара)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наличие опечаток, помарок, исправлений </w:t>
      </w:r>
      <w:r w:rsidR="00D02F0C">
        <w:rPr>
          <w:sz w:val="22"/>
        </w:rPr>
        <w:t>Заказчик</w:t>
      </w:r>
      <w:r w:rsidRPr="00D02F0C">
        <w:rPr>
          <w:sz w:val="22"/>
        </w:rPr>
        <w:t xml:space="preserve"> вправе отказаться от приемки Товара. Товар будет считаться непоставленным.</w:t>
      </w:r>
    </w:p>
    <w:p w14:paraId="791B68EB" w14:textId="77777777" w:rsidR="000A6B13" w:rsidRPr="00D02F0C" w:rsidRDefault="000A6B13" w:rsidP="00D02F0C">
      <w:pPr>
        <w:widowControl w:val="0"/>
        <w:ind w:firstLine="567"/>
        <w:rPr>
          <w:sz w:val="22"/>
        </w:rPr>
      </w:pPr>
      <w:r w:rsidRPr="00D02F0C">
        <w:rPr>
          <w:sz w:val="22"/>
        </w:rPr>
        <w:t>3.10. В случае если в соответствии с законодательством установлены правила перевозки Товаров поставляемых по настоящему Договору, в том числе являющихся опасными грузами или скоропортящимися Товарами установлен специальный режим, условия перевозки (температурный режим, режим давления, перевозка при определенном положении Товара и т.д.), то Поставщик должен осуществлять перевозку Товара в соответствии с такими правилами, а также Поставщик должен обеспечивать перевозку Товара в соответствующих транспортных средствах, которые имеют необходимые разрешения, приспособления для перевозки такого типа Товара в соответствии с законодательством и настоящим Договором. Водитель, сопровождающие груз (Товар) должны иметь необходимые соответствующие разрешения, документы (санитарные книжки, разрешения на перевозку опасных грузов и т.д.), если данное установлено законодательством и/или настоящим Договором.</w:t>
      </w:r>
    </w:p>
    <w:p w14:paraId="2B94F276" w14:textId="72DC2643" w:rsidR="000A6B13" w:rsidRDefault="000A6B13" w:rsidP="00D02F0C">
      <w:pPr>
        <w:widowControl w:val="0"/>
        <w:ind w:firstLine="567"/>
        <w:rPr>
          <w:sz w:val="22"/>
        </w:rPr>
      </w:pPr>
      <w:r w:rsidRPr="00D02F0C">
        <w:rPr>
          <w:sz w:val="22"/>
        </w:rPr>
        <w:t xml:space="preserve">3.11. Поставщик гарантирует отсутствие нарушения исключительных прав третьих лиц, связанных с поставкой и использованием Товара. Все убытки, понесенные </w:t>
      </w:r>
      <w:r w:rsidR="00D02F0C">
        <w:rPr>
          <w:sz w:val="22"/>
        </w:rPr>
        <w:t>Заказчиком</w:t>
      </w:r>
      <w:r w:rsidRPr="00D02F0C">
        <w:rPr>
          <w:sz w:val="22"/>
        </w:rPr>
        <w:t xml:space="preserve"> в случае нарушения исключительных прав третьих лиц на результаты интеллектуальной деятельности при поставке и </w:t>
      </w:r>
      <w:r w:rsidRPr="00D02F0C">
        <w:rPr>
          <w:sz w:val="22"/>
        </w:rPr>
        <w:lastRenderedPageBreak/>
        <w:t>использовании Товара, включая судебные расходы и возмещение материального ущерба, возмещается Поставщиком в полном объеме.</w:t>
      </w:r>
    </w:p>
    <w:p w14:paraId="6A688B7D" w14:textId="77777777" w:rsidR="00DD04D0" w:rsidRPr="00D02F0C" w:rsidRDefault="00DD04D0" w:rsidP="00D02F0C">
      <w:pPr>
        <w:widowControl w:val="0"/>
        <w:ind w:firstLine="567"/>
        <w:rPr>
          <w:sz w:val="22"/>
        </w:rPr>
      </w:pPr>
    </w:p>
    <w:p w14:paraId="0C2672B6"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4.</w:t>
      </w:r>
      <w:r w:rsidRPr="00D02F0C">
        <w:rPr>
          <w:rFonts w:ascii="Times New Roman" w:eastAsia="Calibri" w:hAnsi="Times New Roman"/>
          <w:sz w:val="22"/>
          <w:szCs w:val="22"/>
        </w:rPr>
        <w:t> </w:t>
      </w:r>
      <w:r w:rsidRPr="00D02F0C">
        <w:rPr>
          <w:rFonts w:ascii="Times New Roman" w:eastAsia="Calibri" w:hAnsi="Times New Roman"/>
          <w:sz w:val="22"/>
          <w:szCs w:val="22"/>
          <w:lang w:val="ru-RU"/>
        </w:rPr>
        <w:t>Порядок сдачи и приемки поставляемого Товара</w:t>
      </w:r>
    </w:p>
    <w:p w14:paraId="3A0B5B6D" w14:textId="59188FE3" w:rsidR="000A6B13" w:rsidRPr="00D02F0C" w:rsidRDefault="000A6B13" w:rsidP="00D02F0C">
      <w:pPr>
        <w:widowControl w:val="0"/>
        <w:ind w:firstLine="567"/>
        <w:rPr>
          <w:sz w:val="22"/>
        </w:rPr>
      </w:pPr>
      <w:r w:rsidRPr="00D02F0C">
        <w:rPr>
          <w:sz w:val="22"/>
        </w:rPr>
        <w:t xml:space="preserve">4.1. Приемка Товара осуществляется в месте поставки Товара. Приемка осуществляется уполномоченным представителем </w:t>
      </w:r>
      <w:r w:rsidR="00D02F0C">
        <w:rPr>
          <w:sz w:val="22"/>
        </w:rPr>
        <w:t>Заказчика</w:t>
      </w:r>
      <w:r w:rsidRPr="00D02F0C">
        <w:rPr>
          <w:sz w:val="22"/>
        </w:rPr>
        <w:t xml:space="preserve">. Представители Поставщика вправе присутствовать при проведении приемки. </w:t>
      </w:r>
      <w:r w:rsidR="00D02F0C">
        <w:rPr>
          <w:sz w:val="22"/>
        </w:rPr>
        <w:t>Заказчик</w:t>
      </w:r>
      <w:r w:rsidRPr="00D02F0C">
        <w:rPr>
          <w:sz w:val="22"/>
        </w:rPr>
        <w:t xml:space="preserve"> вправе создать приемочную комиссию для проверки соответствия Товара требованиям, установленным Договора. </w:t>
      </w:r>
    </w:p>
    <w:p w14:paraId="60BF3DFC"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4.2. Приемка Товара производится в срок, не превышающий 15 (пятнадцать) рабочих дней с момента передачи Товара, по адресу, являющимся местом поставки Товара (передачи Товара) в соответствии с настоящим Договором.</w:t>
      </w:r>
    </w:p>
    <w:p w14:paraId="23B9E123"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4.3. Приемка доставленного Поставщиком Товара до места передачи Товара в соответствии с настоящим Договором осуществляется путем:</w:t>
      </w:r>
    </w:p>
    <w:p w14:paraId="2CFEC778"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1) Проверки отгружаемого груза на соответствие данным, указанным в транспортных накладных (товарно-транспортных накладных) (количества мест, объем, вес и т.д.);</w:t>
      </w:r>
    </w:p>
    <w:p w14:paraId="45371292"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2) Проверки целостности упаковки и (или) тары, вскрытии упаковки и (или) тары (в случае, если Товар поставляется в таре и (или) упаковке);</w:t>
      </w:r>
    </w:p>
    <w:p w14:paraId="6CD04BEB"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3) Осмотра Товара на предмет отсутствия сколов, трещин, внешних повреждений (если применимо к соответствующему поставляемому Товару нанесение данных дефектов);</w:t>
      </w:r>
    </w:p>
    <w:p w14:paraId="0DFD7142"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 Проверки количества Товара путем пересчета единиц Товара (или взвешивания, если количество Товара по настоящему Договору определяется в единицах измерения веса или измерения иных количественных показателей единиц измерения, в которых выражено количество поставляемого Товара по Договору) и сопоставления полученного количества с количеством Товара, указанным в настоящем Договоре и документами о приемке, передаваемыми Поставщиком вместе с Товаром. Одновременно проверяется соответствие наименования, ассортимента, маркировки, фасовки и комплектности Товара.</w:t>
      </w:r>
    </w:p>
    <w:p w14:paraId="4EEEA041"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5) Проверки наличия и оформления всех необходимых документов, передаваемых Поставщиком вместе с Товаром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 законодательства о стандартизации, о техническом регулировании и в соответствии с требованиями настоящего Договора.</w:t>
      </w:r>
    </w:p>
    <w:p w14:paraId="3386CF0E" w14:textId="6CBC3712"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 xml:space="preserve">6) Проверки качества Товара. </w:t>
      </w:r>
      <w:r w:rsidRPr="00D02F0C">
        <w:rPr>
          <w:sz w:val="22"/>
        </w:rPr>
        <w:t xml:space="preserve">Для проверки соответствия качества поставленного Товара требованиям, установленным Договором и приложениями к нему, </w:t>
      </w:r>
      <w:r w:rsidR="00D02F0C">
        <w:rPr>
          <w:sz w:val="22"/>
        </w:rPr>
        <w:t>Заказчик</w:t>
      </w:r>
      <w:r w:rsidRPr="00D02F0C">
        <w:rPr>
          <w:sz w:val="22"/>
        </w:rPr>
        <w:t xml:space="preserve"> проводит приемку по качеству Товара. Приемка по качеству Товара может проводиться </w:t>
      </w:r>
      <w:r w:rsidR="00D02F0C">
        <w:rPr>
          <w:sz w:val="22"/>
        </w:rPr>
        <w:t>Заказчиком</w:t>
      </w:r>
      <w:r w:rsidRPr="00D02F0C">
        <w:rPr>
          <w:sz w:val="22"/>
        </w:rPr>
        <w:t xml:space="preserve"> своими силами или к ее проведению могут привлекаться эксперты, экспертные организации. </w:t>
      </w:r>
      <w:r w:rsidRPr="00D02F0C">
        <w:rPr>
          <w:rFonts w:eastAsia="Times New Roman"/>
          <w:sz w:val="22"/>
          <w:lang w:eastAsia="ar-SA"/>
        </w:rPr>
        <w:t xml:space="preserve">При приемке Товара по качеству </w:t>
      </w:r>
      <w:r w:rsidR="00D02F0C">
        <w:rPr>
          <w:rFonts w:eastAsia="Times New Roman"/>
          <w:sz w:val="22"/>
          <w:lang w:eastAsia="ar-SA"/>
        </w:rPr>
        <w:t>Заказчик</w:t>
      </w:r>
      <w:r w:rsidRPr="00D02F0C">
        <w:rPr>
          <w:rFonts w:eastAsia="Times New Roman"/>
          <w:sz w:val="22"/>
          <w:lang w:eastAsia="ar-SA"/>
        </w:rPr>
        <w:t xml:space="preserve">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поставку (всю партию поставки, если Договором предусмотрена поставка партиями).</w:t>
      </w:r>
    </w:p>
    <w:p w14:paraId="55C22613" w14:textId="35EE9A85" w:rsidR="000A6B13" w:rsidRPr="00D02F0C" w:rsidRDefault="000A6B13" w:rsidP="00D02F0C">
      <w:pPr>
        <w:widowControl w:val="0"/>
        <w:ind w:firstLine="567"/>
        <w:rPr>
          <w:sz w:val="22"/>
        </w:rPr>
      </w:pPr>
      <w:r w:rsidRPr="00D02F0C">
        <w:rPr>
          <w:rFonts w:eastAsia="Times New Roman"/>
          <w:sz w:val="22"/>
          <w:lang w:eastAsia="ar-SA"/>
        </w:rPr>
        <w:t xml:space="preserve">7) Подписания документов о приемке товара и передача необходимых экземпляров таких документов Поставщику при отсутствии у </w:t>
      </w:r>
      <w:r w:rsidR="00D02F0C">
        <w:rPr>
          <w:rFonts w:eastAsia="Times New Roman"/>
          <w:sz w:val="22"/>
          <w:lang w:eastAsia="ar-SA"/>
        </w:rPr>
        <w:t>Заказчика</w:t>
      </w:r>
      <w:r w:rsidRPr="00D02F0C">
        <w:rPr>
          <w:rFonts w:eastAsia="Times New Roman"/>
          <w:sz w:val="22"/>
          <w:lang w:eastAsia="ar-SA"/>
        </w:rPr>
        <w:t xml:space="preserve"> претензий по количеству и качеству поставленного Товара и надлежащее оформление Поставщиком всех передаваемых вместе с Товаром документов в соответствии с настоящим Договором. </w:t>
      </w:r>
      <w:r w:rsidRPr="00D02F0C">
        <w:rPr>
          <w:sz w:val="22"/>
        </w:rPr>
        <w:t xml:space="preserve">После передачи Товара и подписания </w:t>
      </w:r>
      <w:r w:rsidR="00D02F0C">
        <w:rPr>
          <w:sz w:val="22"/>
        </w:rPr>
        <w:t>Заказчиком</w:t>
      </w:r>
      <w:r w:rsidRPr="00D02F0C">
        <w:rPr>
          <w:sz w:val="22"/>
        </w:rPr>
        <w:t xml:space="preserve"> документов о приемке товара, Товар считается переданным.</w:t>
      </w:r>
    </w:p>
    <w:p w14:paraId="143B8684" w14:textId="459B7622" w:rsidR="000A6B13" w:rsidRPr="00D02F0C" w:rsidRDefault="000A6B13" w:rsidP="00D02F0C">
      <w:pPr>
        <w:widowControl w:val="0"/>
        <w:ind w:firstLine="567"/>
        <w:rPr>
          <w:sz w:val="22"/>
        </w:rPr>
      </w:pPr>
      <w:r w:rsidRPr="00D02F0C">
        <w:rPr>
          <w:bCs/>
          <w:sz w:val="22"/>
        </w:rPr>
        <w:t xml:space="preserve">4.4. Проверка количества и качества Товара, поступившего в таре (упаковке), производится при вскрытии тары (упаковки) при приемке. При этом, </w:t>
      </w:r>
      <w:r w:rsidR="00D02F0C">
        <w:rPr>
          <w:bCs/>
          <w:sz w:val="22"/>
        </w:rPr>
        <w:t>Заказчик</w:t>
      </w:r>
      <w:r w:rsidRPr="00D02F0C">
        <w:rPr>
          <w:bCs/>
          <w:sz w:val="22"/>
        </w:rPr>
        <w:t xml:space="preserve"> оставляет за собой право вскрывать тару (упаковку) всего количества Товара или его части после подписания документов о приемке Товара при непосредственном использовании Товара в соответствии с его назначением и в данном случае</w:t>
      </w:r>
      <w:r w:rsidRPr="00D02F0C">
        <w:rPr>
          <w:sz w:val="22"/>
        </w:rPr>
        <w:t xml:space="preserve"> после подписания документов о приемке Товара</w:t>
      </w:r>
      <w:r w:rsidRPr="00D02F0C">
        <w:rPr>
          <w:bCs/>
          <w:sz w:val="22"/>
        </w:rPr>
        <w:t xml:space="preserve"> п</w:t>
      </w:r>
      <w:r w:rsidRPr="00D02F0C">
        <w:rPr>
          <w:sz w:val="22"/>
        </w:rPr>
        <w:t xml:space="preserve">ри выявлении несоответствия наименований, комплектности, количества и качества Товара </w:t>
      </w:r>
      <w:r w:rsidR="00D02F0C">
        <w:rPr>
          <w:sz w:val="22"/>
        </w:rPr>
        <w:t>Заказчик</w:t>
      </w:r>
      <w:r w:rsidRPr="00D02F0C">
        <w:rPr>
          <w:sz w:val="22"/>
        </w:rPr>
        <w:t xml:space="preserve"> в течение 3 (трех) рабочих дней с момента такого выявления направляет Поставщику письменное уведомление (претензию) о необходимости замены или допоставки Товара. В течение 15 (пятнадцати) рабочих дней с момента письменного уведомления о них </w:t>
      </w:r>
      <w:r w:rsidR="00D02F0C">
        <w:rPr>
          <w:sz w:val="22"/>
        </w:rPr>
        <w:t>Заказчиком</w:t>
      </w:r>
      <w:r w:rsidRPr="00D02F0C">
        <w:rPr>
          <w:sz w:val="22"/>
        </w:rPr>
        <w:t xml:space="preserve"> о выявленных несоответствиях Товара, если иной срок не установлен в Описании предмета закупки (Приложение №2 к Договору), Поставщик обязан устранить выявленные замечания. Поставщик освобождается от обязанности устранения выявленных замечаний </w:t>
      </w:r>
      <w:r w:rsidR="00D02F0C">
        <w:rPr>
          <w:sz w:val="22"/>
        </w:rPr>
        <w:t>Заказчиком</w:t>
      </w:r>
      <w:r w:rsidRPr="00D02F0C">
        <w:rPr>
          <w:sz w:val="22"/>
        </w:rPr>
        <w:t xml:space="preserve"> по качеству Товара, если </w:t>
      </w:r>
      <w:r w:rsidR="00D02F0C">
        <w:rPr>
          <w:sz w:val="22"/>
        </w:rPr>
        <w:t>Заказчиком</w:t>
      </w:r>
      <w:r w:rsidRPr="00D02F0C">
        <w:rPr>
          <w:sz w:val="22"/>
        </w:rPr>
        <w:t xml:space="preserve"> вскрыта тара (упаковка) после окончания срока годности (или хранения) Товара или будет установлен факт неправильного хранения </w:t>
      </w:r>
      <w:r w:rsidR="00D02F0C">
        <w:rPr>
          <w:sz w:val="22"/>
        </w:rPr>
        <w:t>Заказчиком</w:t>
      </w:r>
      <w:r w:rsidRPr="00D02F0C">
        <w:rPr>
          <w:sz w:val="22"/>
        </w:rPr>
        <w:t xml:space="preserve"> Товара после передачи Товара Поставщиком.</w:t>
      </w:r>
    </w:p>
    <w:p w14:paraId="4AA420BD" w14:textId="1208F599" w:rsidR="000A6B13" w:rsidRPr="00D02F0C" w:rsidRDefault="000A6B13" w:rsidP="00D02F0C">
      <w:pPr>
        <w:widowControl w:val="0"/>
        <w:ind w:firstLine="567"/>
        <w:rPr>
          <w:sz w:val="22"/>
        </w:rPr>
      </w:pPr>
      <w:r w:rsidRPr="00D02F0C">
        <w:rPr>
          <w:sz w:val="22"/>
        </w:rPr>
        <w:t xml:space="preserve">4.5. Претензии по скрытым дефектам могут быть заявлены </w:t>
      </w:r>
      <w:r w:rsidR="00D02F0C">
        <w:rPr>
          <w:sz w:val="22"/>
        </w:rPr>
        <w:t>Заказчиком</w:t>
      </w:r>
      <w:r w:rsidRPr="00D02F0C">
        <w:rPr>
          <w:sz w:val="22"/>
        </w:rPr>
        <w:t xml:space="preserve"> в течение всего гарантийного срока Товара.</w:t>
      </w:r>
    </w:p>
    <w:p w14:paraId="1588C1A3" w14:textId="371C6014" w:rsidR="000A6B13" w:rsidRPr="00D02F0C" w:rsidRDefault="000A6B13" w:rsidP="00D02F0C">
      <w:pPr>
        <w:widowControl w:val="0"/>
        <w:ind w:firstLine="567"/>
        <w:rPr>
          <w:sz w:val="22"/>
        </w:rPr>
      </w:pPr>
      <w:r w:rsidRPr="00D02F0C">
        <w:rPr>
          <w:sz w:val="22"/>
        </w:rPr>
        <w:t xml:space="preserve">4.6. При отказе </w:t>
      </w:r>
      <w:r w:rsidR="00D02F0C">
        <w:rPr>
          <w:sz w:val="22"/>
        </w:rPr>
        <w:t>Заказчика</w:t>
      </w:r>
      <w:r w:rsidRPr="00D02F0C">
        <w:rPr>
          <w:sz w:val="22"/>
        </w:rPr>
        <w:t xml:space="preserve"> от приемки Товара оформляется двусторонний акт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w:t>
      </w:r>
      <w:r w:rsidR="00D02F0C">
        <w:rPr>
          <w:sz w:val="22"/>
        </w:rPr>
        <w:t>Заказчиком</w:t>
      </w:r>
      <w:r w:rsidRPr="00D02F0C">
        <w:rPr>
          <w:sz w:val="22"/>
        </w:rPr>
        <w:t xml:space="preserve"> в одностороннем порядке.</w:t>
      </w:r>
    </w:p>
    <w:p w14:paraId="3A794EED" w14:textId="7C763114" w:rsidR="000A6B13" w:rsidRPr="00D02F0C" w:rsidRDefault="000A6B13" w:rsidP="00D02F0C">
      <w:pPr>
        <w:widowControl w:val="0"/>
        <w:ind w:firstLine="567"/>
        <w:rPr>
          <w:sz w:val="22"/>
        </w:rPr>
      </w:pPr>
      <w:r w:rsidRPr="00D02F0C">
        <w:rPr>
          <w:sz w:val="22"/>
        </w:rPr>
        <w:t xml:space="preserve">4.7. В случае поставки некачественного Товара (в том числе в случае выявления внешних признаков </w:t>
      </w:r>
      <w:r w:rsidRPr="00D02F0C">
        <w:rPr>
          <w:sz w:val="22"/>
        </w:rPr>
        <w:lastRenderedPageBreak/>
        <w:t xml:space="preserve">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15 (пятнадцать) рабочих дней с момента письменного уведомления о них </w:t>
      </w:r>
      <w:r w:rsidR="00D02F0C">
        <w:rPr>
          <w:sz w:val="22"/>
        </w:rPr>
        <w:t>Заказчиком</w:t>
      </w:r>
      <w:r w:rsidRPr="00D02F0C">
        <w:rPr>
          <w:sz w:val="22"/>
        </w:rPr>
        <w:t xml:space="preserve">, если иной срок не установлен в Описании предмета закупки (Приложение №2 к Договору). В случае, если Поставщик не согласен с предъявляемой </w:t>
      </w:r>
      <w:r w:rsidR="00D02F0C">
        <w:rPr>
          <w:sz w:val="22"/>
        </w:rPr>
        <w:t>Заказчиком</w:t>
      </w:r>
      <w:r w:rsidRPr="00D02F0C">
        <w:rPr>
          <w:sz w:val="22"/>
        </w:rPr>
        <w:t xml:space="preserve">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w:t>
      </w:r>
      <w:r w:rsidR="00D02F0C">
        <w:rPr>
          <w:sz w:val="22"/>
        </w:rPr>
        <w:t>Заказчику</w:t>
      </w:r>
      <w:r w:rsidRPr="00D02F0C">
        <w:rPr>
          <w:sz w:val="22"/>
        </w:rPr>
        <w:t xml:space="preserve">. Выбор эксперта, экспертной организации осуществляется Поставщиком и согласовывается с </w:t>
      </w:r>
      <w:r w:rsidR="00D02F0C">
        <w:rPr>
          <w:sz w:val="22"/>
        </w:rPr>
        <w:t>Заказчиком</w:t>
      </w:r>
      <w:r w:rsidRPr="00D02F0C">
        <w:rPr>
          <w:sz w:val="22"/>
        </w:rPr>
        <w:t>. Оплата услуг эксперта, экспертной организации, а также всех расходов, в том числе связанных с транспортировкой, монтажом (демонтажем) Товара (если применимо к поставляемому Товару) для экспертизы, осуществляется Поставщиком.</w:t>
      </w:r>
    </w:p>
    <w:p w14:paraId="5AD5A33A" w14:textId="5A2964AF" w:rsidR="000A6B13" w:rsidRPr="00D02F0C" w:rsidRDefault="000A6B13" w:rsidP="00D02F0C">
      <w:pPr>
        <w:widowControl w:val="0"/>
        <w:ind w:firstLine="567"/>
        <w:rPr>
          <w:sz w:val="22"/>
        </w:rPr>
      </w:pPr>
      <w:bookmarkStart w:id="0" w:name="Par119"/>
      <w:bookmarkEnd w:id="0"/>
      <w:r w:rsidRPr="00D02F0C">
        <w:rPr>
          <w:sz w:val="22"/>
        </w:rPr>
        <w:t xml:space="preserve">4.8. В случае поставки некомплектного Товара Поставщик обязан доукомплектовать Товар или заменить Товаром надлежащего качества в течение 15 (пятнадцать) рабочих дней с момента письменного уведомления о нем </w:t>
      </w:r>
      <w:r w:rsidR="00D02F0C">
        <w:rPr>
          <w:sz w:val="22"/>
        </w:rPr>
        <w:t>Заказчиком</w:t>
      </w:r>
      <w:r w:rsidRPr="00D02F0C">
        <w:rPr>
          <w:sz w:val="22"/>
        </w:rPr>
        <w:t>, если иной срок не установлен в Описании предмета закупки (Приложение №2 к Договору).</w:t>
      </w:r>
    </w:p>
    <w:p w14:paraId="50E3CCB3" w14:textId="77777777" w:rsidR="000A6B13" w:rsidRPr="00D02F0C" w:rsidRDefault="000A6B13" w:rsidP="00D02F0C">
      <w:pPr>
        <w:widowControl w:val="0"/>
        <w:ind w:firstLine="567"/>
        <w:rPr>
          <w:sz w:val="22"/>
        </w:rPr>
      </w:pPr>
      <w:r w:rsidRPr="00D02F0C">
        <w:rPr>
          <w:sz w:val="22"/>
        </w:rPr>
        <w:t>4.9. Все расходы, связанные с возвратом фальсифицированных, бракованных Товаров, поставленных Товаров, которые являются несоответствующими по комплектации или качеству требованиям настоящего Договора осуществляются за счет Поставщика.</w:t>
      </w:r>
    </w:p>
    <w:p w14:paraId="4E30C6B1" w14:textId="77777777" w:rsidR="000A6B13" w:rsidRPr="00D02F0C" w:rsidRDefault="000A6B13" w:rsidP="00D02F0C">
      <w:pPr>
        <w:widowControl w:val="0"/>
        <w:ind w:firstLine="567"/>
        <w:rPr>
          <w:sz w:val="22"/>
        </w:rPr>
      </w:pPr>
      <w:r w:rsidRPr="00D02F0C">
        <w:rPr>
          <w:sz w:val="22"/>
        </w:rPr>
        <w:t>4.10. Особенности осуществления приемки, сроки приемки, особенности возврата некачественного Товара, доукомплектации товара, порядок оформления документов о приемке могут быть установлены в Описании предмета закупки (Приложение №2 к Договору). В случае если условия настоящего раздела Договора противоречат условиям, установленным в Описании предмета закупки (Приложение №2 к Договору), применяются условия, указанные в Описании предмета закупки (Приложение №2 к Договору).</w:t>
      </w:r>
    </w:p>
    <w:p w14:paraId="40436212" w14:textId="0DCBD142" w:rsidR="000A6B13" w:rsidRPr="00D02F0C" w:rsidRDefault="000A6B13" w:rsidP="00D02F0C">
      <w:pPr>
        <w:widowControl w:val="0"/>
        <w:ind w:firstLine="567"/>
        <w:rPr>
          <w:sz w:val="22"/>
        </w:rPr>
      </w:pPr>
      <w:r w:rsidRPr="00D02F0C">
        <w:rPr>
          <w:sz w:val="22"/>
        </w:rPr>
        <w:t xml:space="preserve">4.11. Риск случайной гибели и случайного повреждения Товара, а также право собственности на Товар переходит от Поставщика к </w:t>
      </w:r>
      <w:r w:rsidR="00D02F0C">
        <w:rPr>
          <w:sz w:val="22"/>
        </w:rPr>
        <w:t>Заказчику</w:t>
      </w:r>
      <w:r w:rsidRPr="00D02F0C">
        <w:rPr>
          <w:sz w:val="22"/>
        </w:rPr>
        <w:t xml:space="preserve"> в момент </w:t>
      </w:r>
      <w:r w:rsidR="001B3A90">
        <w:rPr>
          <w:sz w:val="22"/>
        </w:rPr>
        <w:t>подписания Сторонами документов о приемке</w:t>
      </w:r>
      <w:r w:rsidR="00C82E84">
        <w:rPr>
          <w:sz w:val="22"/>
        </w:rPr>
        <w:t xml:space="preserve"> после фактической приемки Товара</w:t>
      </w:r>
      <w:r w:rsidRPr="00D02F0C">
        <w:rPr>
          <w:sz w:val="22"/>
        </w:rPr>
        <w:t xml:space="preserve"> согласно условиям настоящего Договора.</w:t>
      </w:r>
    </w:p>
    <w:p w14:paraId="74162A59" w14:textId="210DBF8B" w:rsidR="000A6B13" w:rsidRPr="00D02F0C" w:rsidRDefault="000A6B13" w:rsidP="00D02F0C">
      <w:pPr>
        <w:widowControl w:val="0"/>
        <w:ind w:firstLine="567"/>
        <w:rPr>
          <w:sz w:val="22"/>
        </w:rPr>
      </w:pPr>
      <w:r w:rsidRPr="00D02F0C">
        <w:rPr>
          <w:sz w:val="22"/>
        </w:rPr>
        <w:t xml:space="preserve">4.12. Если иное не установлено в Описании предмета закупки (Приложение №2 к Договору), </w:t>
      </w:r>
      <w:r w:rsidR="00D02F0C">
        <w:rPr>
          <w:sz w:val="22"/>
        </w:rPr>
        <w:t>Заказчик</w:t>
      </w:r>
      <w:r w:rsidRPr="00D02F0C">
        <w:rPr>
          <w:sz w:val="22"/>
        </w:rPr>
        <w:t xml:space="preserve"> не обязан возвратить Поставщику, а Поставщик не вправе требовать от </w:t>
      </w:r>
      <w:r w:rsidR="00D02F0C">
        <w:rPr>
          <w:sz w:val="22"/>
        </w:rPr>
        <w:t>Заказчика</w:t>
      </w:r>
      <w:r w:rsidRPr="00D02F0C">
        <w:rPr>
          <w:sz w:val="22"/>
        </w:rPr>
        <w:t xml:space="preserve"> возврат многооборотной тары и средства пакетирования, в которых поступил Товар </w:t>
      </w:r>
      <w:r w:rsidR="00D02F0C">
        <w:rPr>
          <w:sz w:val="22"/>
        </w:rPr>
        <w:t>Заказчику</w:t>
      </w:r>
      <w:r w:rsidRPr="00D02F0C">
        <w:rPr>
          <w:sz w:val="22"/>
        </w:rPr>
        <w:t xml:space="preserve"> по настоящему Договору.</w:t>
      </w:r>
    </w:p>
    <w:p w14:paraId="1163820F" w14:textId="77777777" w:rsidR="000A6B13" w:rsidRPr="00D02F0C" w:rsidRDefault="000A6B13" w:rsidP="00D02F0C">
      <w:pPr>
        <w:widowControl w:val="0"/>
        <w:ind w:firstLine="567"/>
        <w:rPr>
          <w:sz w:val="22"/>
        </w:rPr>
      </w:pPr>
      <w:r w:rsidRPr="00D02F0C">
        <w:rPr>
          <w:sz w:val="22"/>
        </w:rPr>
        <w:t>4.13.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31813851" w14:textId="77777777" w:rsidR="000A6B13" w:rsidRPr="00D02F0C" w:rsidRDefault="000A6B13" w:rsidP="00D02F0C">
      <w:pPr>
        <w:widowControl w:val="0"/>
        <w:ind w:firstLine="567"/>
        <w:rPr>
          <w:sz w:val="22"/>
        </w:rPr>
      </w:pPr>
      <w:r w:rsidRPr="00D02F0C">
        <w:rPr>
          <w:sz w:val="22"/>
        </w:rPr>
        <w:t>1) «О порядке приемки продукции производственно-технического назначения и товаров народного потребления по количеству» от 15.06.1965 № П-6;</w:t>
      </w:r>
    </w:p>
    <w:p w14:paraId="455A3E1D" w14:textId="77777777" w:rsidR="000A6B13" w:rsidRDefault="000A6B13" w:rsidP="00D02F0C">
      <w:pPr>
        <w:widowControl w:val="0"/>
        <w:ind w:firstLine="567"/>
        <w:rPr>
          <w:sz w:val="22"/>
        </w:rPr>
      </w:pPr>
      <w:r w:rsidRPr="00D02F0C">
        <w:rPr>
          <w:sz w:val="22"/>
        </w:rPr>
        <w:t>2) «О порядке приемки продукции производственно-технического назначения и товаров народного потребления по качеству» от 25.04.1966 № П-7.</w:t>
      </w:r>
    </w:p>
    <w:p w14:paraId="17FC8EEC" w14:textId="77777777" w:rsidR="00DD04D0" w:rsidRPr="00D02F0C" w:rsidRDefault="00DD04D0" w:rsidP="00D02F0C">
      <w:pPr>
        <w:widowControl w:val="0"/>
        <w:ind w:firstLine="567"/>
        <w:rPr>
          <w:sz w:val="22"/>
        </w:rPr>
      </w:pPr>
    </w:p>
    <w:p w14:paraId="320DAB56"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5.</w:t>
      </w:r>
      <w:r w:rsidRPr="00D02F0C">
        <w:rPr>
          <w:rFonts w:ascii="Times New Roman" w:eastAsia="Calibri" w:hAnsi="Times New Roman"/>
          <w:sz w:val="22"/>
          <w:szCs w:val="22"/>
        </w:rPr>
        <w:t> </w:t>
      </w:r>
      <w:r w:rsidRPr="00D02F0C">
        <w:rPr>
          <w:rFonts w:ascii="Times New Roman" w:eastAsia="Calibri" w:hAnsi="Times New Roman"/>
          <w:sz w:val="22"/>
          <w:szCs w:val="22"/>
          <w:lang w:val="ru-RU"/>
        </w:rPr>
        <w:t>Права и обязанности Сторон</w:t>
      </w:r>
    </w:p>
    <w:p w14:paraId="5172E30C" w14:textId="7B2EACA2"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5.1. </w:t>
      </w:r>
      <w:r w:rsidR="00D02F0C">
        <w:rPr>
          <w:rFonts w:ascii="Times New Roman" w:hAnsi="Times New Roman"/>
          <w:sz w:val="22"/>
          <w:szCs w:val="22"/>
        </w:rPr>
        <w:t>Заказчик</w:t>
      </w:r>
      <w:r w:rsidRPr="00D02F0C">
        <w:rPr>
          <w:rFonts w:ascii="Times New Roman" w:hAnsi="Times New Roman"/>
          <w:sz w:val="22"/>
          <w:szCs w:val="22"/>
        </w:rPr>
        <w:t xml:space="preserve"> вправе:</w:t>
      </w:r>
    </w:p>
    <w:p w14:paraId="3F7D3746" w14:textId="77777777" w:rsidR="000A6B13" w:rsidRPr="00D02F0C" w:rsidRDefault="000A6B13" w:rsidP="00D02F0C">
      <w:pPr>
        <w:widowControl w:val="0"/>
        <w:ind w:firstLine="567"/>
        <w:rPr>
          <w:sz w:val="22"/>
        </w:rPr>
      </w:pPr>
      <w:r w:rsidRPr="00D02F0C">
        <w:rPr>
          <w:sz w:val="22"/>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41BE5232" w14:textId="77777777" w:rsidR="000A6B13" w:rsidRPr="00D02F0C" w:rsidRDefault="000A6B13" w:rsidP="00D02F0C">
      <w:pPr>
        <w:widowControl w:val="0"/>
        <w:ind w:firstLine="567"/>
        <w:rPr>
          <w:sz w:val="22"/>
        </w:rPr>
      </w:pPr>
      <w:r w:rsidRPr="00D02F0C">
        <w:rPr>
          <w:sz w:val="22"/>
        </w:rPr>
        <w:t>5.1.2. Требовать от Поставщика представления надлежащим образом оформленных документов, передаваемых вместе с Товаром, которые указаны в настоящем Договоре.</w:t>
      </w:r>
    </w:p>
    <w:p w14:paraId="3D6412DE" w14:textId="77777777" w:rsidR="000A6B13" w:rsidRPr="00D02F0C" w:rsidRDefault="000A6B13" w:rsidP="00D02F0C">
      <w:pPr>
        <w:widowControl w:val="0"/>
        <w:ind w:firstLine="567"/>
        <w:rPr>
          <w:sz w:val="22"/>
        </w:rPr>
      </w:pPr>
      <w:r w:rsidRPr="00D02F0C">
        <w:rPr>
          <w:sz w:val="22"/>
        </w:rPr>
        <w:t>5.1.3. В случае досрочного исполнения Поставщиком обязательств по Договору принять и оплатить Товар в соответствии с установленным в Договоре порядком.</w:t>
      </w:r>
    </w:p>
    <w:p w14:paraId="4334AC29" w14:textId="77777777" w:rsidR="000A6B13" w:rsidRPr="00D02F0C" w:rsidRDefault="000A6B13" w:rsidP="00D02F0C">
      <w:pPr>
        <w:widowControl w:val="0"/>
        <w:ind w:firstLine="567"/>
        <w:rPr>
          <w:sz w:val="22"/>
        </w:rPr>
      </w:pPr>
      <w:r w:rsidRPr="00D02F0C">
        <w:rPr>
          <w:sz w:val="22"/>
        </w:rPr>
        <w:t>5.1.4. Запрашивать у Поставщика информацию о ходе исполнения обязательств по Договору.</w:t>
      </w:r>
    </w:p>
    <w:p w14:paraId="56BD6EBE" w14:textId="77777777" w:rsidR="000A6B13" w:rsidRPr="00D02F0C" w:rsidRDefault="000A6B13" w:rsidP="00D02F0C">
      <w:pPr>
        <w:widowControl w:val="0"/>
        <w:ind w:firstLine="567"/>
        <w:rPr>
          <w:spacing w:val="1"/>
          <w:sz w:val="22"/>
        </w:rPr>
      </w:pPr>
      <w:r w:rsidRPr="00D02F0C">
        <w:rPr>
          <w:sz w:val="22"/>
        </w:rPr>
        <w:t>5.1.5.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Pr="00D02F0C">
        <w:rPr>
          <w:spacing w:val="1"/>
          <w:sz w:val="22"/>
        </w:rPr>
        <w:t>.</w:t>
      </w:r>
    </w:p>
    <w:p w14:paraId="3C4E64A9" w14:textId="77777777" w:rsidR="000A6B13" w:rsidRPr="00D02F0C" w:rsidRDefault="000A6B13" w:rsidP="00D02F0C">
      <w:pPr>
        <w:widowControl w:val="0"/>
        <w:ind w:firstLine="567"/>
        <w:rPr>
          <w:spacing w:val="1"/>
          <w:sz w:val="22"/>
        </w:rPr>
      </w:pPr>
      <w:r w:rsidRPr="00D02F0C">
        <w:rPr>
          <w:spacing w:val="1"/>
          <w:sz w:val="22"/>
        </w:rPr>
        <w:t>5.1.6.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267887FB" w14:textId="10094CA7" w:rsidR="000A6B13" w:rsidRPr="00D02F0C" w:rsidRDefault="000A6B13" w:rsidP="00D02F0C">
      <w:pPr>
        <w:widowControl w:val="0"/>
        <w:ind w:firstLine="567"/>
        <w:rPr>
          <w:spacing w:val="1"/>
          <w:sz w:val="22"/>
        </w:rPr>
      </w:pPr>
      <w:r w:rsidRPr="00D02F0C">
        <w:rPr>
          <w:spacing w:val="1"/>
          <w:sz w:val="22"/>
        </w:rPr>
        <w:t xml:space="preserve">5.1.7. Принять решение об одностороннем отказе от исполнения Договора в соответствии с законодательством Российской Федерации, Положением о закупке </w:t>
      </w:r>
      <w:r w:rsidR="00D02F0C">
        <w:rPr>
          <w:spacing w:val="1"/>
          <w:sz w:val="22"/>
        </w:rPr>
        <w:t>Заказчика</w:t>
      </w:r>
      <w:r w:rsidRPr="00D02F0C">
        <w:rPr>
          <w:spacing w:val="1"/>
          <w:sz w:val="22"/>
        </w:rPr>
        <w:t xml:space="preserve"> и настоящим Договором.</w:t>
      </w:r>
    </w:p>
    <w:p w14:paraId="790560D4" w14:textId="393EC173" w:rsidR="000A6B13" w:rsidRPr="00D02F0C" w:rsidRDefault="000A6B13" w:rsidP="00D02F0C">
      <w:pPr>
        <w:widowControl w:val="0"/>
        <w:ind w:firstLine="567"/>
        <w:rPr>
          <w:sz w:val="22"/>
        </w:rPr>
      </w:pPr>
      <w:r w:rsidRPr="00D02F0C">
        <w:rPr>
          <w:spacing w:val="1"/>
          <w:sz w:val="22"/>
        </w:rPr>
        <w:t xml:space="preserve">5.1.8. По соглашению с Поставщиком изменить существенные условия Договора в случаях, установленных настоящим Договором и Положением о закупке </w:t>
      </w:r>
      <w:r w:rsidR="00D02F0C">
        <w:rPr>
          <w:spacing w:val="1"/>
          <w:sz w:val="22"/>
        </w:rPr>
        <w:t>Заказчика</w:t>
      </w:r>
      <w:r w:rsidRPr="00D02F0C">
        <w:rPr>
          <w:spacing w:val="1"/>
          <w:sz w:val="22"/>
        </w:rPr>
        <w:t>.</w:t>
      </w:r>
    </w:p>
    <w:p w14:paraId="5E608B24" w14:textId="7C22C634" w:rsidR="000A6B13" w:rsidRPr="00D02F0C" w:rsidRDefault="000A6B13" w:rsidP="00D02F0C">
      <w:pPr>
        <w:widowControl w:val="0"/>
        <w:ind w:firstLine="567"/>
        <w:rPr>
          <w:sz w:val="22"/>
        </w:rPr>
      </w:pPr>
      <w:r w:rsidRPr="00D02F0C">
        <w:rPr>
          <w:sz w:val="22"/>
        </w:rPr>
        <w:t>5.1.9.</w:t>
      </w:r>
      <w:r w:rsidR="00085CDC" w:rsidRPr="00D02F0C">
        <w:rPr>
          <w:sz w:val="22"/>
        </w:rPr>
        <w:t xml:space="preserve"> </w:t>
      </w:r>
      <w:r w:rsidRPr="00D02F0C">
        <w:rPr>
          <w:sz w:val="22"/>
        </w:rPr>
        <w:t>Направить Поставщику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Поставщиком каких-либо взятых на себя обязанностей по настоящему Договору или невыполнении таких обязанностей в установленный Договором срок.</w:t>
      </w:r>
    </w:p>
    <w:p w14:paraId="38C6D419" w14:textId="77777777" w:rsidR="000A6B13" w:rsidRPr="00D02F0C" w:rsidRDefault="000A6B13" w:rsidP="00D02F0C">
      <w:pPr>
        <w:widowControl w:val="0"/>
        <w:ind w:firstLine="567"/>
        <w:rPr>
          <w:sz w:val="22"/>
        </w:rPr>
      </w:pPr>
      <w:r w:rsidRPr="00D02F0C">
        <w:rPr>
          <w:sz w:val="22"/>
        </w:rPr>
        <w:t xml:space="preserve">5.1.10. При неоплате Поставщиком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w:t>
      </w:r>
      <w:r w:rsidRPr="00D02F0C">
        <w:rPr>
          <w:sz w:val="22"/>
        </w:rPr>
        <w:lastRenderedPageBreak/>
        <w:t>в соответствии с законодательством Российской Федерации и условиями Договора.</w:t>
      </w:r>
    </w:p>
    <w:p w14:paraId="3EC38BC3" w14:textId="77777777" w:rsidR="000A6B13" w:rsidRPr="00D02F0C" w:rsidRDefault="000A6B13" w:rsidP="00D02F0C">
      <w:pPr>
        <w:widowControl w:val="0"/>
        <w:ind w:firstLine="567"/>
        <w:rPr>
          <w:sz w:val="22"/>
        </w:rPr>
      </w:pPr>
      <w:r w:rsidRPr="00D02F0C">
        <w:rPr>
          <w:sz w:val="22"/>
        </w:rPr>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6ED59905" w14:textId="77777777" w:rsidR="000A6B13" w:rsidRPr="00D02F0C" w:rsidRDefault="000A6B13" w:rsidP="00D02F0C">
      <w:pPr>
        <w:widowControl w:val="0"/>
        <w:ind w:firstLine="567"/>
        <w:rPr>
          <w:sz w:val="22"/>
        </w:rPr>
      </w:pPr>
      <w:r w:rsidRPr="00D02F0C">
        <w:rPr>
          <w:sz w:val="22"/>
        </w:rPr>
        <w:t xml:space="preserve">5.1.12. В случае предоставления Поставщиком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Поставщиком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 </w:t>
      </w:r>
    </w:p>
    <w:p w14:paraId="135C4536" w14:textId="77777777" w:rsidR="000A6B13" w:rsidRDefault="000A6B13" w:rsidP="00D02F0C">
      <w:pPr>
        <w:widowControl w:val="0"/>
        <w:ind w:firstLine="567"/>
        <w:rPr>
          <w:sz w:val="22"/>
        </w:rPr>
      </w:pPr>
      <w:r w:rsidRPr="00D02F0C">
        <w:rPr>
          <w:sz w:val="22"/>
        </w:rPr>
        <w:t>5.1.13. Пользоваться иными правами, установленными Договором и законодательством Российской Федерации.</w:t>
      </w:r>
    </w:p>
    <w:p w14:paraId="55D7EDC6" w14:textId="7E749C78"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5.2. </w:t>
      </w:r>
      <w:r w:rsidR="00D02F0C">
        <w:rPr>
          <w:rFonts w:ascii="Times New Roman" w:hAnsi="Times New Roman"/>
          <w:sz w:val="22"/>
          <w:szCs w:val="22"/>
        </w:rPr>
        <w:t>Заказчик</w:t>
      </w:r>
      <w:r w:rsidRPr="00D02F0C">
        <w:rPr>
          <w:rFonts w:ascii="Times New Roman" w:hAnsi="Times New Roman"/>
          <w:sz w:val="22"/>
          <w:szCs w:val="22"/>
        </w:rPr>
        <w:t xml:space="preserve"> обязан:</w:t>
      </w:r>
    </w:p>
    <w:p w14:paraId="57C9B7DE" w14:textId="77777777" w:rsidR="000A6B13" w:rsidRPr="00D02F0C" w:rsidRDefault="000A6B13" w:rsidP="00D02F0C">
      <w:pPr>
        <w:widowControl w:val="0"/>
        <w:ind w:firstLine="567"/>
        <w:rPr>
          <w:sz w:val="22"/>
        </w:rPr>
      </w:pPr>
      <w:r w:rsidRPr="00D02F0C">
        <w:rPr>
          <w:sz w:val="22"/>
        </w:rPr>
        <w:t>5.2.1. Провести приемку Товара для проверки соответствия поставленного Товара требованиям, установленным Договора, в соответствии с порядком, установленным настоящим Договором.</w:t>
      </w:r>
    </w:p>
    <w:p w14:paraId="709FB1E9" w14:textId="5B0791AA" w:rsidR="000A6B13" w:rsidRPr="00D02F0C" w:rsidRDefault="000A6B13" w:rsidP="00D02F0C">
      <w:pPr>
        <w:widowControl w:val="0"/>
        <w:ind w:firstLine="567"/>
        <w:rPr>
          <w:sz w:val="22"/>
        </w:rPr>
      </w:pPr>
      <w:r w:rsidRPr="00D02F0C">
        <w:rPr>
          <w:sz w:val="22"/>
        </w:rPr>
        <w:t xml:space="preserve">5.2.2. Сообщать в письменной форме Поставщику о недостатках, обнаруженных в ходе исполнения Договора, в течение 3 (трех) рабочих дней после обнаружения таких недостатков. </w:t>
      </w:r>
      <w:r w:rsidR="00D02F0C">
        <w:rPr>
          <w:sz w:val="22"/>
        </w:rPr>
        <w:t>Заказчик</w:t>
      </w:r>
      <w:r w:rsidRPr="00D02F0C">
        <w:rPr>
          <w:sz w:val="22"/>
        </w:rPr>
        <w:t xml:space="preserve">,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дня заявить об этом Поставщику. </w:t>
      </w:r>
      <w:r w:rsidR="00D02F0C">
        <w:rPr>
          <w:sz w:val="22"/>
        </w:rPr>
        <w:t>Заказчик</w:t>
      </w:r>
      <w:r w:rsidRPr="00D02F0C">
        <w:rPr>
          <w:sz w:val="22"/>
        </w:rPr>
        <w:t xml:space="preserve"> обязан назначить своего ответственного представителя для контроля за поставкой Товара по </w:t>
      </w:r>
      <w:r w:rsidR="00D02F0C">
        <w:rPr>
          <w:sz w:val="22"/>
        </w:rPr>
        <w:t>Заказчику</w:t>
      </w:r>
      <w:r w:rsidRPr="00D02F0C">
        <w:rPr>
          <w:sz w:val="22"/>
        </w:rPr>
        <w:t xml:space="preserve"> и согласования организационных вопросов.</w:t>
      </w:r>
    </w:p>
    <w:p w14:paraId="397937EC" w14:textId="77777777" w:rsidR="000A6B13" w:rsidRPr="00D02F0C" w:rsidRDefault="000A6B13" w:rsidP="00D02F0C">
      <w:pPr>
        <w:widowControl w:val="0"/>
        <w:ind w:firstLine="567"/>
        <w:rPr>
          <w:sz w:val="22"/>
          <w:shd w:val="clear" w:color="auto" w:fill="FFFF00"/>
        </w:rPr>
      </w:pPr>
      <w:r w:rsidRPr="00D02F0C">
        <w:rPr>
          <w:sz w:val="22"/>
        </w:rPr>
        <w:t>5.2.3. Своевременно принять и оплатить поставленный Товар надлежащего качества в соответствии с Договором, а также отдельных этапов исполнения Договора (если Договором предусмотрены этапы его исполнения).</w:t>
      </w:r>
    </w:p>
    <w:p w14:paraId="7A63315F" w14:textId="77777777" w:rsidR="000A6B13" w:rsidRPr="00D02F0C" w:rsidRDefault="000A6B13" w:rsidP="00D02F0C">
      <w:pPr>
        <w:widowControl w:val="0"/>
        <w:ind w:firstLine="567"/>
        <w:rPr>
          <w:sz w:val="22"/>
        </w:rPr>
      </w:pPr>
      <w:r w:rsidRPr="00D02F0C">
        <w:rPr>
          <w:sz w:val="22"/>
        </w:rPr>
        <w:t>5.2.4. Рассмотреть вопрос о целесообразности и порядке продолжения поставки при получении от Поставщика уведомления о приостановлении поставки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w:t>
      </w:r>
    </w:p>
    <w:p w14:paraId="4A6A0525" w14:textId="13DE198D" w:rsidR="000A6B13" w:rsidRPr="00D02F0C" w:rsidRDefault="000A6B13" w:rsidP="00D02F0C">
      <w:pPr>
        <w:widowControl w:val="0"/>
        <w:ind w:firstLine="567"/>
        <w:rPr>
          <w:sz w:val="22"/>
        </w:rPr>
      </w:pPr>
      <w:r w:rsidRPr="00D02F0C">
        <w:rPr>
          <w:sz w:val="22"/>
        </w:rPr>
        <w:t xml:space="preserve">5.2.5. Обеспечить конфиденциальность информации, представленной Поставщиком в ходе исполнения обязательств по Договору, за исключением случаев, когда </w:t>
      </w:r>
      <w:r w:rsidR="00D02F0C">
        <w:rPr>
          <w:sz w:val="22"/>
        </w:rPr>
        <w:t>Заказчик</w:t>
      </w:r>
      <w:r w:rsidRPr="00D02F0C">
        <w:rPr>
          <w:sz w:val="22"/>
        </w:rPr>
        <w:t xml:space="preserve">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60542B30" w14:textId="77777777" w:rsidR="000A6B13" w:rsidRPr="00D02F0C" w:rsidRDefault="000A6B13" w:rsidP="00D02F0C">
      <w:pPr>
        <w:widowControl w:val="0"/>
        <w:ind w:firstLine="567"/>
        <w:rPr>
          <w:sz w:val="22"/>
        </w:rPr>
      </w:pPr>
      <w:r w:rsidRPr="00D02F0C">
        <w:rPr>
          <w:sz w:val="22"/>
        </w:rPr>
        <w:t>5.2.6. Исполнять иные обязанности, предусмотренные законодательством Российской Федерации и условиями Договора.</w:t>
      </w:r>
    </w:p>
    <w:p w14:paraId="1809CCF9" w14:textId="77777777"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5.3. Поставщик вправе:</w:t>
      </w:r>
    </w:p>
    <w:p w14:paraId="4B091B96" w14:textId="33657863" w:rsidR="000A6B13" w:rsidRPr="00D02F0C" w:rsidRDefault="000A6B13" w:rsidP="00D02F0C">
      <w:pPr>
        <w:widowControl w:val="0"/>
        <w:ind w:firstLine="567"/>
        <w:rPr>
          <w:sz w:val="22"/>
        </w:rPr>
      </w:pPr>
      <w:r w:rsidRPr="00D02F0C">
        <w:rPr>
          <w:sz w:val="22"/>
        </w:rPr>
        <w:t xml:space="preserve">5.3.1. Требовать своевременного подписания </w:t>
      </w:r>
      <w:r w:rsidR="00D02F0C">
        <w:rPr>
          <w:sz w:val="22"/>
        </w:rPr>
        <w:t>Заказчиком</w:t>
      </w:r>
      <w:r w:rsidRPr="00D02F0C">
        <w:rPr>
          <w:sz w:val="22"/>
        </w:rPr>
        <w:t xml:space="preserve"> документов о приемке Товара. В случае отказа подписания </w:t>
      </w:r>
      <w:r w:rsidR="00D02F0C">
        <w:rPr>
          <w:sz w:val="22"/>
        </w:rPr>
        <w:t>Заказчиком</w:t>
      </w:r>
      <w:r w:rsidRPr="00D02F0C">
        <w:rPr>
          <w:sz w:val="22"/>
        </w:rPr>
        <w:t xml:space="preserve"> документов о приемке Товара, Поставщик вправе требовать </w:t>
      </w:r>
      <w:r w:rsidR="00D02F0C">
        <w:rPr>
          <w:sz w:val="22"/>
        </w:rPr>
        <w:t>Заказчика</w:t>
      </w:r>
      <w:r w:rsidRPr="00D02F0C">
        <w:rPr>
          <w:sz w:val="22"/>
        </w:rPr>
        <w:t xml:space="preserve"> мотивированный отказ от подписания, указанных в настоящем пункте, документов.</w:t>
      </w:r>
    </w:p>
    <w:p w14:paraId="37742CFF" w14:textId="77777777" w:rsidR="000A6B13" w:rsidRPr="00D02F0C" w:rsidRDefault="000A6B13" w:rsidP="00D02F0C">
      <w:pPr>
        <w:widowControl w:val="0"/>
        <w:ind w:firstLine="567"/>
        <w:rPr>
          <w:sz w:val="22"/>
        </w:rPr>
      </w:pPr>
      <w:r w:rsidRPr="00D02F0C">
        <w:rPr>
          <w:sz w:val="22"/>
        </w:rPr>
        <w:t>5.3.2. Требовать своевременной оплаты за поставленный Товар надлежащего качества в соответствии с условиями Договора.</w:t>
      </w:r>
    </w:p>
    <w:p w14:paraId="7EEF14DD" w14:textId="1F2E8975" w:rsidR="000A6B13" w:rsidRPr="00D02F0C" w:rsidRDefault="000A6B13" w:rsidP="00D02F0C">
      <w:pPr>
        <w:widowControl w:val="0"/>
        <w:ind w:firstLine="567"/>
        <w:rPr>
          <w:sz w:val="22"/>
        </w:rPr>
      </w:pPr>
      <w:r w:rsidRPr="00D02F0C">
        <w:rPr>
          <w:sz w:val="22"/>
        </w:rPr>
        <w:t xml:space="preserve">5.3.3. Требовать уплаты неустоек (штрафов, пеней) в случае просрочки исполнения </w:t>
      </w:r>
      <w:r w:rsidR="00D02F0C">
        <w:rPr>
          <w:sz w:val="22"/>
        </w:rPr>
        <w:t>Заказчиком</w:t>
      </w:r>
      <w:r w:rsidRPr="00D02F0C">
        <w:rPr>
          <w:sz w:val="22"/>
        </w:rPr>
        <w:t xml:space="preserve"> обязательств, предусмотренных Договором, а также в иных случаях ненадлежащего исполнения </w:t>
      </w:r>
      <w:r w:rsidR="00D02F0C">
        <w:rPr>
          <w:sz w:val="22"/>
        </w:rPr>
        <w:t>Заказчиком</w:t>
      </w:r>
      <w:r w:rsidRPr="00D02F0C">
        <w:rPr>
          <w:sz w:val="22"/>
        </w:rPr>
        <w:t xml:space="preserve"> обязательств, предусмотренных Договором.</w:t>
      </w:r>
    </w:p>
    <w:p w14:paraId="35006782" w14:textId="5D3812D7" w:rsidR="000A6B13" w:rsidRPr="00D02F0C" w:rsidRDefault="000A6B13" w:rsidP="00D02F0C">
      <w:pPr>
        <w:widowControl w:val="0"/>
        <w:ind w:firstLine="567"/>
        <w:rPr>
          <w:sz w:val="22"/>
        </w:rPr>
      </w:pPr>
      <w:r w:rsidRPr="00D02F0C">
        <w:rPr>
          <w:sz w:val="22"/>
        </w:rPr>
        <w:t xml:space="preserve">5.3.4. Запрашивать у </w:t>
      </w:r>
      <w:r w:rsidR="00D02F0C">
        <w:rPr>
          <w:sz w:val="22"/>
        </w:rPr>
        <w:t>Заказчика</w:t>
      </w:r>
      <w:r w:rsidRPr="00D02F0C">
        <w:rPr>
          <w:sz w:val="22"/>
        </w:rPr>
        <w:t xml:space="preserve"> разъяснения и уточнения относительно Товара в рамках Договора.</w:t>
      </w:r>
    </w:p>
    <w:p w14:paraId="6B8FBE91" w14:textId="33F29036" w:rsidR="000A6B13" w:rsidRPr="00D02F0C" w:rsidRDefault="000A6B13" w:rsidP="00D02F0C">
      <w:pPr>
        <w:widowControl w:val="0"/>
        <w:ind w:firstLine="567"/>
        <w:rPr>
          <w:sz w:val="22"/>
        </w:rPr>
      </w:pPr>
      <w:r w:rsidRPr="00D02F0C">
        <w:rPr>
          <w:sz w:val="22"/>
        </w:rPr>
        <w:t xml:space="preserve">5.3.5. Получать от </w:t>
      </w:r>
      <w:r w:rsidR="00D02F0C">
        <w:rPr>
          <w:sz w:val="22"/>
        </w:rPr>
        <w:t>Заказчика</w:t>
      </w:r>
      <w:r w:rsidRPr="00D02F0C">
        <w:rPr>
          <w:sz w:val="22"/>
        </w:rPr>
        <w:t xml:space="preserve"> содействие при поставке Товара в соответствии с условиями Договора.</w:t>
      </w:r>
    </w:p>
    <w:p w14:paraId="048EA070" w14:textId="58493972" w:rsidR="000A6B13" w:rsidRPr="00D02F0C" w:rsidRDefault="000A6B13" w:rsidP="00D02F0C">
      <w:pPr>
        <w:widowControl w:val="0"/>
        <w:ind w:firstLine="567"/>
        <w:rPr>
          <w:spacing w:val="1"/>
          <w:sz w:val="22"/>
        </w:rPr>
      </w:pPr>
      <w:r w:rsidRPr="00D02F0C">
        <w:rPr>
          <w:sz w:val="22"/>
        </w:rPr>
        <w:t xml:space="preserve">5.3.6. Досрочно исполнить обязательства по Договору с письменного согласия </w:t>
      </w:r>
      <w:r w:rsidR="00D02F0C">
        <w:rPr>
          <w:sz w:val="22"/>
        </w:rPr>
        <w:t>Заказчика</w:t>
      </w:r>
      <w:r w:rsidRPr="00D02F0C">
        <w:rPr>
          <w:sz w:val="22"/>
        </w:rPr>
        <w:t>.</w:t>
      </w:r>
    </w:p>
    <w:p w14:paraId="6EADA18E" w14:textId="77777777" w:rsidR="000A6B13" w:rsidRPr="00D02F0C" w:rsidRDefault="000A6B13" w:rsidP="00D02F0C">
      <w:pPr>
        <w:widowControl w:val="0"/>
        <w:ind w:firstLine="567"/>
        <w:rPr>
          <w:sz w:val="22"/>
        </w:rPr>
      </w:pPr>
      <w:r w:rsidRPr="00D02F0C">
        <w:rPr>
          <w:spacing w:val="1"/>
          <w:sz w:val="22"/>
        </w:rPr>
        <w:t>5.3.7. Принять решение об одностороннем отказе от исполнения Договора в соответствии с законодательством Российской Федерации.</w:t>
      </w:r>
    </w:p>
    <w:p w14:paraId="161BBF9F" w14:textId="77777777" w:rsidR="000A6B13" w:rsidRPr="00D02F0C" w:rsidRDefault="000A6B13" w:rsidP="00D02F0C">
      <w:pPr>
        <w:widowControl w:val="0"/>
        <w:ind w:firstLine="567"/>
        <w:rPr>
          <w:sz w:val="22"/>
        </w:rPr>
      </w:pPr>
      <w:r w:rsidRPr="00D02F0C">
        <w:rPr>
          <w:sz w:val="22"/>
        </w:rPr>
        <w:t>5.3.8. Пользоваться иными правами, установленными Договором и законодательством Российской Федерации.</w:t>
      </w:r>
    </w:p>
    <w:p w14:paraId="4192F421" w14:textId="77777777"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5.4. Поставщик обязан:</w:t>
      </w:r>
    </w:p>
    <w:p w14:paraId="3DAC66C3" w14:textId="66C73A99" w:rsidR="000A6B13" w:rsidRPr="00D02F0C" w:rsidRDefault="000A6B13" w:rsidP="00D02F0C">
      <w:pPr>
        <w:widowControl w:val="0"/>
        <w:ind w:firstLine="567"/>
        <w:rPr>
          <w:sz w:val="22"/>
        </w:rPr>
      </w:pPr>
      <w:r w:rsidRPr="00D02F0C">
        <w:rPr>
          <w:sz w:val="22"/>
        </w:rPr>
        <w:t xml:space="preserve">5.4.1. Своевременно и надлежащим образом исполнять обязательства в соответствии с условиями Договора и представить </w:t>
      </w:r>
      <w:r w:rsidR="00D02F0C">
        <w:rPr>
          <w:sz w:val="22"/>
        </w:rPr>
        <w:t>Заказчику</w:t>
      </w:r>
      <w:r w:rsidRPr="00D02F0C">
        <w:rPr>
          <w:sz w:val="22"/>
        </w:rPr>
        <w:t xml:space="preserve"> надлежащим образом оформленные документы, передаваемые вместе с Товаром, которые указаны в настоящем Договоре.</w:t>
      </w:r>
    </w:p>
    <w:p w14:paraId="19EF1957" w14:textId="50A3C506" w:rsidR="000A6B13" w:rsidRPr="00D02F0C" w:rsidRDefault="000A6B13" w:rsidP="00D02F0C">
      <w:pPr>
        <w:widowControl w:val="0"/>
        <w:ind w:firstLine="567"/>
        <w:rPr>
          <w:rFonts w:eastAsia="Times New Roman"/>
          <w:sz w:val="22"/>
        </w:rPr>
      </w:pPr>
      <w:r w:rsidRPr="00D02F0C">
        <w:rPr>
          <w:rFonts w:eastAsia="Times New Roman"/>
          <w:sz w:val="22"/>
        </w:rPr>
        <w:t xml:space="preserve">5.4.2. Своевременно представить по запросу </w:t>
      </w:r>
      <w:r w:rsidR="00D02F0C">
        <w:rPr>
          <w:rFonts w:eastAsia="Times New Roman"/>
          <w:sz w:val="22"/>
        </w:rPr>
        <w:t>Заказчика</w:t>
      </w:r>
      <w:r w:rsidRPr="00D02F0C">
        <w:rPr>
          <w:rFonts w:eastAsia="Times New Roman"/>
          <w:sz w:val="22"/>
        </w:rPr>
        <w:t xml:space="preserve"> в сроки, указанные в таком запросе, информацию о ходе исполнения обязательств, в том числе о сложностях, возникающих при исполнении Договора.</w:t>
      </w:r>
    </w:p>
    <w:p w14:paraId="04ABD190" w14:textId="77777777" w:rsidR="000A6B13" w:rsidRPr="00D02F0C" w:rsidRDefault="000A6B13" w:rsidP="00D02F0C">
      <w:pPr>
        <w:widowControl w:val="0"/>
        <w:ind w:firstLine="567"/>
        <w:rPr>
          <w:sz w:val="22"/>
        </w:rPr>
      </w:pPr>
      <w:r w:rsidRPr="00D02F0C">
        <w:rPr>
          <w:sz w:val="22"/>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4E932235" w14:textId="2CB88852" w:rsidR="000A6B13" w:rsidRPr="00D02F0C" w:rsidRDefault="000A6B13" w:rsidP="00D02F0C">
      <w:pPr>
        <w:widowControl w:val="0"/>
        <w:ind w:firstLine="567"/>
        <w:rPr>
          <w:sz w:val="22"/>
        </w:rPr>
      </w:pPr>
      <w:r w:rsidRPr="00D02F0C">
        <w:rPr>
          <w:sz w:val="22"/>
        </w:rPr>
        <w:t xml:space="preserve">Поставщик обязан в течение срока действия Договора представить по запросу </w:t>
      </w:r>
      <w:r w:rsidR="00D02F0C">
        <w:rPr>
          <w:sz w:val="22"/>
        </w:rPr>
        <w:t>Заказчика</w:t>
      </w:r>
      <w:r w:rsidRPr="00D02F0C">
        <w:rPr>
          <w:sz w:val="22"/>
        </w:rPr>
        <w:t xml:space="preserve"> в течение 1 (одного) рабочего дня после дня получения указанного запроса документы, подтверждающие соответствие указанным выше требованиям.</w:t>
      </w:r>
    </w:p>
    <w:p w14:paraId="7D941B20" w14:textId="0208730E" w:rsidR="000A6B13" w:rsidRPr="00D02F0C" w:rsidRDefault="000A6B13" w:rsidP="00D02F0C">
      <w:pPr>
        <w:widowControl w:val="0"/>
        <w:ind w:firstLine="567"/>
        <w:rPr>
          <w:sz w:val="22"/>
        </w:rPr>
      </w:pPr>
      <w:r w:rsidRPr="00D02F0C">
        <w:rPr>
          <w:sz w:val="22"/>
        </w:rPr>
        <w:lastRenderedPageBreak/>
        <w:t xml:space="preserve">5.4.4. Обеспечить устранение недостатков, выявленных при приемке </w:t>
      </w:r>
      <w:r w:rsidR="00D02F0C">
        <w:rPr>
          <w:sz w:val="22"/>
        </w:rPr>
        <w:t>Заказчиком</w:t>
      </w:r>
      <w:r w:rsidRPr="00D02F0C">
        <w:rPr>
          <w:sz w:val="22"/>
        </w:rPr>
        <w:t xml:space="preserve"> Товара и в течение гарантийного срока, за свой счет.</w:t>
      </w:r>
    </w:p>
    <w:p w14:paraId="35E18C98" w14:textId="77777777" w:rsidR="000A6B13" w:rsidRPr="00D02F0C" w:rsidRDefault="000A6B13" w:rsidP="00D02F0C">
      <w:pPr>
        <w:widowControl w:val="0"/>
        <w:ind w:firstLine="567"/>
        <w:rPr>
          <w:rFonts w:eastAsia="Times New Roman"/>
          <w:sz w:val="22"/>
        </w:rPr>
      </w:pPr>
      <w:r w:rsidRPr="00D02F0C">
        <w:rPr>
          <w:rFonts w:eastAsia="Times New Roman"/>
          <w:sz w:val="22"/>
        </w:rPr>
        <w:t>5.4.5. Предоставлять обеспечение исполнения обязательств по Договору в соответствии с условиями Договора в случае, если установлено требования к предоставлению таких обеспечений настоящим Договором.</w:t>
      </w:r>
    </w:p>
    <w:p w14:paraId="28DB6156" w14:textId="55970DE3" w:rsidR="000A6B13" w:rsidRPr="00D02F0C" w:rsidRDefault="000A6B13" w:rsidP="00D02F0C">
      <w:pPr>
        <w:widowControl w:val="0"/>
        <w:ind w:firstLine="567"/>
        <w:rPr>
          <w:sz w:val="22"/>
        </w:rPr>
      </w:pPr>
      <w:r w:rsidRPr="00D02F0C">
        <w:rPr>
          <w:sz w:val="22"/>
        </w:rPr>
        <w:t xml:space="preserve">5.4.6.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w:t>
      </w:r>
      <w:r w:rsidR="00D02F0C">
        <w:rPr>
          <w:sz w:val="22"/>
        </w:rPr>
        <w:t>Заказчику</w:t>
      </w:r>
      <w:r w:rsidRPr="00D02F0C">
        <w:rPr>
          <w:sz w:val="22"/>
        </w:rPr>
        <w:t xml:space="preserve"> в течение 1 (одного) рабочего дня после приостановления поставки.</w:t>
      </w:r>
    </w:p>
    <w:p w14:paraId="0331E9FA" w14:textId="7AE3E949" w:rsidR="000A6B13" w:rsidRPr="00D02F0C" w:rsidRDefault="000A6B13" w:rsidP="00D02F0C">
      <w:pPr>
        <w:widowControl w:val="0"/>
        <w:ind w:firstLine="567"/>
        <w:rPr>
          <w:sz w:val="22"/>
        </w:rPr>
      </w:pPr>
      <w:r w:rsidRPr="00D02F0C">
        <w:rPr>
          <w:sz w:val="22"/>
        </w:rPr>
        <w:t xml:space="preserve">5.4.7. Информировать </w:t>
      </w:r>
      <w:r w:rsidR="00D02F0C">
        <w:rPr>
          <w:sz w:val="22"/>
        </w:rPr>
        <w:t>Заказчика</w:t>
      </w:r>
      <w:r w:rsidRPr="00D02F0C">
        <w:rPr>
          <w:sz w:val="22"/>
        </w:rPr>
        <w:t xml:space="preserve"> о невозможности поставить Товар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2CE9C51B" w14:textId="3EA323E3" w:rsidR="000A6B13" w:rsidRPr="00D02F0C" w:rsidRDefault="000A6B13" w:rsidP="00D02F0C">
      <w:pPr>
        <w:widowControl w:val="0"/>
        <w:ind w:firstLine="567"/>
        <w:rPr>
          <w:sz w:val="22"/>
        </w:rPr>
      </w:pPr>
      <w:r w:rsidRPr="00D02F0C">
        <w:rPr>
          <w:sz w:val="22"/>
        </w:rPr>
        <w:t xml:space="preserve">5.4.8. Представлять </w:t>
      </w:r>
      <w:r w:rsidR="00D02F0C">
        <w:rPr>
          <w:sz w:val="22"/>
        </w:rPr>
        <w:t>Заказчику</w:t>
      </w:r>
      <w:r w:rsidRPr="00D02F0C">
        <w:rPr>
          <w:sz w:val="22"/>
        </w:rPr>
        <w:t xml:space="preserve">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Поставщика будет считаться адрес, указанный в Договоре. Поставщик возмещает </w:t>
      </w:r>
      <w:r w:rsidR="00D02F0C">
        <w:rPr>
          <w:sz w:val="22"/>
        </w:rPr>
        <w:t>Заказчику</w:t>
      </w:r>
      <w:r w:rsidRPr="00D02F0C">
        <w:rPr>
          <w:sz w:val="22"/>
        </w:rPr>
        <w:t xml:space="preserve"> сумму убытков в случае нарушения настоящего пункта, в том числе, если к </w:t>
      </w:r>
      <w:r w:rsidR="00D02F0C">
        <w:rPr>
          <w:sz w:val="22"/>
        </w:rPr>
        <w:t>Заказчику</w:t>
      </w:r>
      <w:r w:rsidRPr="00D02F0C">
        <w:rPr>
          <w:sz w:val="22"/>
        </w:rPr>
        <w:t xml:space="preserve"> будут предъявлены неустойки, штрафные санкции за предоставление недостоверной информации по запросу органа государственной власти из-за несвоевременного уведомления (или непредоставления такой информации) Поставщиком </w:t>
      </w:r>
      <w:r w:rsidR="00D02F0C">
        <w:rPr>
          <w:sz w:val="22"/>
        </w:rPr>
        <w:t>Заказчику</w:t>
      </w:r>
      <w:r w:rsidRPr="00D02F0C">
        <w:rPr>
          <w:sz w:val="22"/>
        </w:rPr>
        <w:t xml:space="preserve"> о внесенных изменениях в форме собственности, системе налогообложения </w:t>
      </w:r>
      <w:r w:rsidRPr="00D02F0C">
        <w:rPr>
          <w:rFonts w:eastAsia="Times New Roman"/>
          <w:sz w:val="22"/>
        </w:rPr>
        <w:t>и об иных сведениях, имеющих существенное значение.</w:t>
      </w:r>
    </w:p>
    <w:p w14:paraId="1F3B79E0" w14:textId="43B5B41A" w:rsidR="000A6B13" w:rsidRPr="00D02F0C" w:rsidRDefault="000A6B13" w:rsidP="00D02F0C">
      <w:pPr>
        <w:widowControl w:val="0"/>
        <w:ind w:firstLine="567"/>
        <w:rPr>
          <w:sz w:val="22"/>
        </w:rPr>
      </w:pPr>
      <w:r w:rsidRPr="00D02F0C">
        <w:rPr>
          <w:sz w:val="22"/>
        </w:rPr>
        <w:t xml:space="preserve">5.4.9. Обеспечить конфиденциальность информации, представленной </w:t>
      </w:r>
      <w:r w:rsidR="00D02F0C">
        <w:rPr>
          <w:sz w:val="22"/>
        </w:rPr>
        <w:t>Заказчиком</w:t>
      </w:r>
      <w:r w:rsidRPr="00D02F0C">
        <w:rPr>
          <w:sz w:val="22"/>
        </w:rPr>
        <w:t xml:space="preserve"> в ходе исполнения обязательств по Договору, за исключением случаев, когда Поставщик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47BF416B" w14:textId="77777777" w:rsidR="000A6B13" w:rsidRDefault="000A6B13" w:rsidP="00D02F0C">
      <w:pPr>
        <w:widowControl w:val="0"/>
        <w:ind w:firstLine="567"/>
        <w:rPr>
          <w:sz w:val="22"/>
        </w:rPr>
      </w:pPr>
      <w:r w:rsidRPr="00D02F0C">
        <w:rPr>
          <w:sz w:val="22"/>
        </w:rPr>
        <w:t>5.4.10. Исполнять иные обязанности, предусмотренные законодательством Российской Федерации и Договором.</w:t>
      </w:r>
    </w:p>
    <w:p w14:paraId="5A944FE4" w14:textId="77777777" w:rsidR="00DD04D0" w:rsidRPr="00D02F0C" w:rsidRDefault="00DD04D0" w:rsidP="00D02F0C">
      <w:pPr>
        <w:widowControl w:val="0"/>
        <w:ind w:firstLine="567"/>
        <w:rPr>
          <w:sz w:val="22"/>
        </w:rPr>
      </w:pPr>
    </w:p>
    <w:p w14:paraId="0F3D84CF" w14:textId="77777777" w:rsidR="000A6B13" w:rsidRPr="00D02F0C" w:rsidRDefault="000A6B13" w:rsidP="00DD04D0">
      <w:pPr>
        <w:pStyle w:val="10"/>
        <w:keepNext w:val="0"/>
        <w:keepLines w:val="0"/>
        <w:spacing w:before="0"/>
        <w:ind w:firstLine="567"/>
        <w:jc w:val="center"/>
        <w:rPr>
          <w:rFonts w:ascii="Times New Roman" w:hAnsi="Times New Roman"/>
          <w:sz w:val="22"/>
          <w:szCs w:val="22"/>
          <w:lang w:val="ru-RU"/>
        </w:rPr>
      </w:pPr>
      <w:r w:rsidRPr="00D02F0C">
        <w:rPr>
          <w:rFonts w:ascii="Times New Roman" w:hAnsi="Times New Roman"/>
          <w:sz w:val="22"/>
          <w:szCs w:val="22"/>
          <w:lang w:val="ru-RU"/>
        </w:rPr>
        <w:t>6.</w:t>
      </w:r>
      <w:r w:rsidRPr="00D02F0C">
        <w:rPr>
          <w:rFonts w:ascii="Times New Roman" w:hAnsi="Times New Roman"/>
          <w:sz w:val="22"/>
          <w:szCs w:val="22"/>
        </w:rPr>
        <w:t> </w:t>
      </w:r>
      <w:r w:rsidRPr="00D02F0C">
        <w:rPr>
          <w:rFonts w:ascii="Times New Roman" w:hAnsi="Times New Roman"/>
          <w:sz w:val="22"/>
          <w:szCs w:val="22"/>
          <w:lang w:val="ru-RU"/>
        </w:rPr>
        <w:t>Гарантии</w:t>
      </w:r>
    </w:p>
    <w:p w14:paraId="461CB1FF" w14:textId="2A62B5A2" w:rsidR="000A6B13" w:rsidRPr="00D02F0C" w:rsidRDefault="000A6B13" w:rsidP="00D02F0C">
      <w:pPr>
        <w:widowControl w:val="0"/>
        <w:ind w:firstLine="567"/>
        <w:rPr>
          <w:sz w:val="22"/>
        </w:rPr>
      </w:pPr>
      <w:r w:rsidRPr="00D02F0C">
        <w:rPr>
          <w:sz w:val="22"/>
        </w:rPr>
        <w:t xml:space="preserve">6.1.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w:t>
      </w:r>
      <w:r w:rsidR="00D02F0C">
        <w:rPr>
          <w:sz w:val="22"/>
        </w:rPr>
        <w:t>Заказчику</w:t>
      </w:r>
      <w:r w:rsidRPr="00D02F0C">
        <w:rPr>
          <w:sz w:val="22"/>
        </w:rPr>
        <w:t>, должно соответствовать законодательству Российской Федерации и настоящему Договору, в том числе приложению к Договору – Описанию предмета закупки.</w:t>
      </w:r>
    </w:p>
    <w:p w14:paraId="55E55156" w14:textId="2965F8ED" w:rsidR="000A6B13" w:rsidRPr="00D02F0C" w:rsidRDefault="000A6B13" w:rsidP="00D02F0C">
      <w:pPr>
        <w:widowControl w:val="0"/>
        <w:ind w:firstLine="567"/>
        <w:rPr>
          <w:sz w:val="22"/>
        </w:rPr>
      </w:pPr>
      <w:r w:rsidRPr="00D02F0C">
        <w:rPr>
          <w:sz w:val="22"/>
        </w:rPr>
        <w:t xml:space="preserve">6.2. Поставщик предоставляет </w:t>
      </w:r>
      <w:r w:rsidR="00D02F0C">
        <w:rPr>
          <w:sz w:val="22"/>
        </w:rPr>
        <w:t>Заказчику</w:t>
      </w:r>
      <w:r w:rsidRPr="00D02F0C">
        <w:rPr>
          <w:sz w:val="22"/>
        </w:rPr>
        <w:t xml:space="preserve"> гарантию на Товар со дня подписания Сторонами документов о приемке товара, если иной срок исчисления (или иные условия исчисления гарантии) не установлено в Описании предмета закупки (Приложение № 2 к Договору). Срок гарантии (и/или объем гарантии) на Товар установлен в Описании предмета закупки (Приложение № 2 к Договору). В случае если в Описании предмета закупки (Приложение № 2 к Договору) не указано требований к предоставлению гарантийного срока, объема Поставщиком, такой срок, объем гарантии устанавливается в соответствии с законодательством РФ к такому виду поставляемого товара, являющегося предметом закупки. Гарантийный срок, объем гарантии, предоставляемый Поставщиком, должен составлять не менее гарантийного срока, объема гарантии предоставляемого производителем Товара, если даже настоящим Договором предусмотрен меньший срок или меньший объем гарантии.</w:t>
      </w:r>
    </w:p>
    <w:p w14:paraId="596E37F1" w14:textId="77777777" w:rsidR="000A6B13" w:rsidRPr="00D02F0C" w:rsidRDefault="000A6B13" w:rsidP="00D02F0C">
      <w:pPr>
        <w:widowControl w:val="0"/>
        <w:ind w:firstLine="567"/>
        <w:rPr>
          <w:b/>
          <w:sz w:val="22"/>
          <w:u w:val="single"/>
        </w:rPr>
      </w:pPr>
      <w:r w:rsidRPr="00D02F0C">
        <w:rPr>
          <w:sz w:val="22"/>
        </w:rPr>
        <w:t xml:space="preserve">6.3. Соответствие качества Товара должно быть подтверждено следующими документами в соответствии с законодательством Российской Федерации: </w:t>
      </w:r>
      <w:r w:rsidRPr="00D02F0C">
        <w:rPr>
          <w:rFonts w:eastAsia="Times New Roman"/>
          <w:sz w:val="22"/>
          <w:lang w:eastAsia="ar-SA"/>
        </w:rPr>
        <w:t xml:space="preserve">сертификатами соответствия (или декларациями), оформленным в соответствии с законодательством Российской Федерации и (или) иными сопроводительными документами, указанные в Описании предмета закупки (Приложение №2 к Договору). </w:t>
      </w:r>
      <w:r w:rsidRPr="00D02F0C">
        <w:rPr>
          <w:sz w:val="22"/>
        </w:rPr>
        <w:t>Все документы должны быть заверены надлежащим образом.</w:t>
      </w:r>
    </w:p>
    <w:p w14:paraId="7465015F" w14:textId="77777777" w:rsidR="000A6B13" w:rsidRPr="00D02F0C" w:rsidRDefault="000A6B13" w:rsidP="00D02F0C">
      <w:pPr>
        <w:widowControl w:val="0"/>
        <w:ind w:firstLine="567"/>
        <w:rPr>
          <w:sz w:val="22"/>
        </w:rPr>
      </w:pPr>
      <w:r w:rsidRPr="00D02F0C">
        <w:rPr>
          <w:sz w:val="22"/>
        </w:rPr>
        <w:t>6.4. Если иное не установлено в Описании предмета закупки (Приложение №2 к Договору), то по каждой номенклатурной единице, указанной в спецификации, гарантия качества Товара распространяется и на все составляющие его части (комплектующие изделий), за исключением расходных материалов (при наличии таковых).</w:t>
      </w:r>
    </w:p>
    <w:p w14:paraId="61F29E22" w14:textId="77777777" w:rsidR="000A6B13" w:rsidRPr="00D02F0C" w:rsidRDefault="000A6B13" w:rsidP="00D02F0C">
      <w:pPr>
        <w:widowControl w:val="0"/>
        <w:ind w:firstLine="567"/>
        <w:rPr>
          <w:sz w:val="22"/>
        </w:rPr>
      </w:pPr>
      <w:r w:rsidRPr="00D02F0C">
        <w:rPr>
          <w:sz w:val="22"/>
        </w:rPr>
        <w:t xml:space="preserve">6.5. В случае выявления в течение всего срока гарантии на Товар существенного нарушения требований к качеству Поставщик обязан заменить Товар ненадлежащего качества Товаром надлежащего качества. </w:t>
      </w:r>
    </w:p>
    <w:p w14:paraId="33A96BAC" w14:textId="77777777" w:rsidR="000A6B13" w:rsidRDefault="000A6B13" w:rsidP="00D02F0C">
      <w:pPr>
        <w:widowControl w:val="0"/>
        <w:ind w:firstLine="567"/>
        <w:rPr>
          <w:sz w:val="22"/>
        </w:rPr>
      </w:pPr>
      <w:r w:rsidRPr="00D02F0C">
        <w:rPr>
          <w:sz w:val="22"/>
        </w:rPr>
        <w:t>6.6. Все расходы, связанные с возвратом Товара ненадлежащего качества, осуществляются за счет Поставщика.</w:t>
      </w:r>
    </w:p>
    <w:p w14:paraId="0D6BDE1C" w14:textId="77777777" w:rsidR="007B00EC" w:rsidRDefault="007B00EC" w:rsidP="00D02F0C">
      <w:pPr>
        <w:widowControl w:val="0"/>
        <w:ind w:firstLine="567"/>
        <w:rPr>
          <w:sz w:val="22"/>
        </w:rPr>
      </w:pPr>
    </w:p>
    <w:p w14:paraId="05947FDA"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7.</w:t>
      </w:r>
      <w:r w:rsidRPr="00D02F0C">
        <w:rPr>
          <w:rFonts w:ascii="Times New Roman" w:eastAsia="Calibri" w:hAnsi="Times New Roman"/>
          <w:sz w:val="22"/>
          <w:szCs w:val="22"/>
        </w:rPr>
        <w:t> </w:t>
      </w:r>
      <w:r w:rsidRPr="00D02F0C">
        <w:rPr>
          <w:rFonts w:ascii="Times New Roman" w:eastAsia="Calibri" w:hAnsi="Times New Roman"/>
          <w:sz w:val="22"/>
          <w:szCs w:val="22"/>
          <w:lang w:val="ru-RU"/>
        </w:rPr>
        <w:t>Ответственность Сторон</w:t>
      </w:r>
    </w:p>
    <w:p w14:paraId="790AB287" w14:textId="77777777" w:rsidR="00E46B33" w:rsidRPr="00493553" w:rsidRDefault="00E46B33" w:rsidP="00E46B33">
      <w:pPr>
        <w:widowControl w:val="0"/>
        <w:ind w:firstLine="567"/>
        <w:rPr>
          <w:rFonts w:eastAsia="DengXian Light"/>
          <w:color w:val="000000"/>
          <w:sz w:val="22"/>
          <w:lang w:eastAsia="en-US"/>
        </w:rPr>
      </w:pPr>
      <w:r>
        <w:rPr>
          <w:rFonts w:eastAsia="DengXian Light"/>
          <w:color w:val="000000"/>
          <w:sz w:val="22"/>
          <w:lang w:eastAsia="en-US"/>
        </w:rPr>
        <w:lastRenderedPageBreak/>
        <w:t>7</w:t>
      </w:r>
      <w:r w:rsidRPr="00493553">
        <w:rPr>
          <w:rFonts w:eastAsia="DengXian Light"/>
          <w:color w:val="000000"/>
          <w:sz w:val="22"/>
          <w:lang w:eastAsia="en-US"/>
        </w:rPr>
        <w:t>.1.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A6FE9D1" w14:textId="77777777" w:rsidR="00E46B33" w:rsidRPr="00493553" w:rsidRDefault="00E46B33" w:rsidP="00E46B33">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уплату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2269CBAC" w14:textId="77777777" w:rsidR="00E46B33" w:rsidRPr="000E0F05" w:rsidRDefault="00E46B33" w:rsidP="00E46B33">
      <w:pPr>
        <w:widowControl w:val="0"/>
        <w:ind w:firstLine="567"/>
        <w:rPr>
          <w:rFonts w:eastAsia="DengXian Light"/>
          <w:sz w:val="22"/>
          <w:lang w:eastAsia="en-US"/>
        </w:rPr>
      </w:pPr>
      <w:r>
        <w:rPr>
          <w:rFonts w:eastAsia="DengXian Light"/>
          <w:color w:val="000000"/>
          <w:sz w:val="22"/>
          <w:lang w:eastAsia="en-US"/>
        </w:rPr>
        <w:t>7</w:t>
      </w:r>
      <w:r w:rsidRPr="00493553">
        <w:rPr>
          <w:rFonts w:eastAsia="DengXian Light"/>
          <w:color w:val="000000"/>
          <w:sz w:val="22"/>
          <w:lang w:eastAsia="en-US"/>
        </w:rPr>
        <w:t xml:space="preserve">.3.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w:t>
      </w:r>
      <w:r w:rsidRPr="000E0F05">
        <w:rPr>
          <w:rFonts w:eastAsia="DengXian Light"/>
          <w:sz w:val="22"/>
          <w:lang w:eastAsia="en-US"/>
        </w:rPr>
        <w:t>устанавливается в следующем порядке:</w:t>
      </w:r>
    </w:p>
    <w:p w14:paraId="4FB749AB" w14:textId="77777777" w:rsidR="00E46B33" w:rsidRPr="000E0F05" w:rsidRDefault="00E46B33" w:rsidP="00E46B33">
      <w:pPr>
        <w:widowControl w:val="0"/>
        <w:ind w:firstLine="567"/>
        <w:rPr>
          <w:rFonts w:eastAsia="DengXian Light"/>
          <w:sz w:val="22"/>
          <w:lang w:eastAsia="en-US"/>
        </w:rPr>
      </w:pPr>
      <w:r w:rsidRPr="000E0F05">
        <w:rPr>
          <w:rFonts w:eastAsia="DengXian Light"/>
          <w:sz w:val="22"/>
          <w:lang w:eastAsia="en-US"/>
        </w:rPr>
        <w:t>а) 1000 рублей, если цена договора не превышает 3 млн. рублей (включительно);</w:t>
      </w:r>
    </w:p>
    <w:p w14:paraId="45920A33" w14:textId="77777777" w:rsidR="00E46B33" w:rsidRPr="000E0F05" w:rsidRDefault="00E46B33" w:rsidP="00E46B33">
      <w:pPr>
        <w:widowControl w:val="0"/>
        <w:ind w:firstLine="567"/>
        <w:rPr>
          <w:rFonts w:eastAsia="DengXian Light"/>
          <w:sz w:val="22"/>
          <w:lang w:eastAsia="en-US"/>
        </w:rPr>
      </w:pPr>
      <w:r w:rsidRPr="000E0F05">
        <w:rPr>
          <w:rFonts w:eastAsia="DengXian Light"/>
          <w:sz w:val="22"/>
          <w:lang w:eastAsia="en-US"/>
        </w:rPr>
        <w:t>б) 5000 рублей, если цена договора составляет от 3 млн. рублей до 50 млн. рублей (включительно);</w:t>
      </w:r>
    </w:p>
    <w:p w14:paraId="0E9E21A5"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в) 10 000 рублей, если цена договора составляет от 50 млн. рублей до 100 млн. рублей (включительно);</w:t>
      </w:r>
    </w:p>
    <w:p w14:paraId="637D659F"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г) 100 000 рублей, если цена договора превышает 100 млн. рублей.</w:t>
      </w:r>
    </w:p>
    <w:p w14:paraId="5CB064D2" w14:textId="77777777" w:rsidR="00E46B33" w:rsidRPr="00493553" w:rsidRDefault="00E46B33" w:rsidP="00E46B33">
      <w:pPr>
        <w:widowControl w:val="0"/>
        <w:ind w:firstLine="567"/>
        <w:rPr>
          <w:rFonts w:eastAsia="DengXian Light"/>
          <w:color w:val="000000"/>
          <w:sz w:val="22"/>
          <w:lang w:eastAsia="en-US"/>
        </w:rPr>
      </w:pPr>
      <w:r w:rsidRPr="000E0F05">
        <w:rPr>
          <w:rFonts w:eastAsia="DengXian Light"/>
          <w:sz w:val="22"/>
          <w:lang w:eastAsia="en-US"/>
        </w:rPr>
        <w:t xml:space="preserve">7.4.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w:t>
      </w:r>
      <w:r w:rsidRPr="00493553">
        <w:rPr>
          <w:rFonts w:eastAsia="DengXian Light"/>
          <w:color w:val="000000"/>
          <w:sz w:val="22"/>
          <w:lang w:eastAsia="en-US"/>
        </w:rPr>
        <w:t>требование об уплате неустоек (штрафов, пеней).</w:t>
      </w:r>
    </w:p>
    <w:p w14:paraId="7618A0E1" w14:textId="77777777" w:rsidR="00E46B33" w:rsidRPr="00493553" w:rsidRDefault="00E46B33" w:rsidP="00E46B33">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29E0DAB7" w14:textId="77777777" w:rsidR="00E46B33" w:rsidRPr="00493553" w:rsidRDefault="00E46B33" w:rsidP="00E46B33">
      <w:pPr>
        <w:widowControl w:val="0"/>
        <w:ind w:firstLine="567"/>
        <w:rPr>
          <w:rFonts w:eastAsia="DengXian Light"/>
          <w:color w:val="000000"/>
          <w:sz w:val="22"/>
          <w:lang w:eastAsia="en-US"/>
        </w:rPr>
      </w:pPr>
      <w:r w:rsidRPr="00493553">
        <w:rPr>
          <w:rFonts w:eastAsia="DengXian Light"/>
          <w:color w:val="000000"/>
          <w:sz w:val="22"/>
          <w:lang w:eastAsia="en-US"/>
        </w:rPr>
        <w:t>а) 10 процентов цены договора (этапа) в случае, если цена договора (этапа) не превышает 3 млн. рублей;</w:t>
      </w:r>
    </w:p>
    <w:p w14:paraId="32336570" w14:textId="77777777" w:rsidR="00E46B33" w:rsidRPr="000E0F05" w:rsidRDefault="00E46B33" w:rsidP="00E46B33">
      <w:pPr>
        <w:widowControl w:val="0"/>
        <w:ind w:firstLine="567"/>
        <w:rPr>
          <w:rFonts w:eastAsia="DengXian Light"/>
          <w:sz w:val="22"/>
          <w:lang w:eastAsia="en-US"/>
        </w:rPr>
      </w:pPr>
      <w:r w:rsidRPr="00493553">
        <w:rPr>
          <w:rFonts w:eastAsia="DengXian Light"/>
          <w:color w:val="000000"/>
          <w:sz w:val="22"/>
          <w:lang w:eastAsia="en-US"/>
        </w:rPr>
        <w:t xml:space="preserve">б) 5 процентов цены договора (этапа) в случае, если цена договора (этапа) составляет от 3 млн. рублей </w:t>
      </w:r>
      <w:r w:rsidRPr="000E0F05">
        <w:rPr>
          <w:rFonts w:eastAsia="DengXian Light"/>
          <w:sz w:val="22"/>
          <w:lang w:eastAsia="en-US"/>
        </w:rPr>
        <w:t>до 50 млн. рублей (включительно);</w:t>
      </w:r>
    </w:p>
    <w:p w14:paraId="78C7540C" w14:textId="77777777" w:rsidR="00E46B33" w:rsidRPr="000E0F05" w:rsidRDefault="00E46B33" w:rsidP="00E46B33">
      <w:pPr>
        <w:widowControl w:val="0"/>
        <w:ind w:firstLine="567"/>
        <w:rPr>
          <w:rFonts w:eastAsia="DengXian Light"/>
          <w:sz w:val="22"/>
          <w:lang w:eastAsia="en-US"/>
        </w:rPr>
      </w:pPr>
      <w:r w:rsidRPr="000E0F05">
        <w:rPr>
          <w:rFonts w:eastAsia="DengXian Light"/>
          <w:sz w:val="22"/>
          <w:lang w:eastAsia="en-US"/>
        </w:rPr>
        <w:t>в) 1 процент цены договора (этапа) в случае, если цена договора (этапа) составляет от 50 млн. рублей до 100 млн. рублей (включительно);</w:t>
      </w:r>
    </w:p>
    <w:p w14:paraId="11F052D0"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г) 0,5 процента цены договора (этапа) в случае, если цена договора (этапа) составляет от 100 млн. рублей до 500 млн. рублей (включительно);</w:t>
      </w:r>
    </w:p>
    <w:p w14:paraId="4BA5B22E"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д) 0,4 процента цены договора (этапа) в случае, если цена договора (этапа) составляет от 500 млн. рублей до 1 млрд. рублей (включительно);</w:t>
      </w:r>
    </w:p>
    <w:p w14:paraId="2EB16687"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е) 0,3 процента цены договора (этапа) в случае, если цена договора (этапа) составляет от 1 млрд. рублей до 2 млрд. рублей (включительно);</w:t>
      </w:r>
    </w:p>
    <w:p w14:paraId="66B71E62"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ж) 0,25 процента цены договора (этапа) в случае, если цена договора (этапа) составляет от 2 млрд. рублей до 5 млрд. рублей (включительно);</w:t>
      </w:r>
    </w:p>
    <w:p w14:paraId="1A159189"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з) 0,2 процента цены договора (этапа) в случае, если цена договора (этапа) составляет от 5 млрд. рублей до 10 млрд. рублей (включительно);</w:t>
      </w:r>
    </w:p>
    <w:p w14:paraId="487CF8E1"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и) 0,1 процента цены договора (этапа) в случае, если цена договора (этапа) превышает 10 млрд. рублей.</w:t>
      </w:r>
    </w:p>
    <w:p w14:paraId="7D64ADD8" w14:textId="77777777" w:rsidR="00E46B33" w:rsidRPr="000E0F05" w:rsidRDefault="00E46B33" w:rsidP="00E46B33">
      <w:pPr>
        <w:widowControl w:val="0"/>
        <w:ind w:firstLine="567"/>
        <w:rPr>
          <w:rFonts w:eastAsia="DengXian Light"/>
          <w:sz w:val="22"/>
          <w:lang w:eastAsia="en-US"/>
        </w:rPr>
      </w:pPr>
      <w:r w:rsidRPr="000E0F05">
        <w:rPr>
          <w:rFonts w:eastAsia="DengXian Light"/>
          <w:sz w:val="22"/>
          <w:lang w:eastAsia="en-US"/>
        </w:rPr>
        <w:t>7.6.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1A6E3D12" w14:textId="77777777" w:rsidR="00E46B33" w:rsidRPr="000E0F05" w:rsidRDefault="00E46B33" w:rsidP="00E46B33">
      <w:pPr>
        <w:widowControl w:val="0"/>
        <w:ind w:firstLine="567"/>
        <w:rPr>
          <w:rFonts w:eastAsia="DengXian Light"/>
          <w:sz w:val="22"/>
          <w:lang w:eastAsia="en-US"/>
        </w:rPr>
      </w:pPr>
      <w:r w:rsidRPr="000E0F05">
        <w:rPr>
          <w:rFonts w:eastAsia="DengXian Light"/>
          <w:sz w:val="22"/>
          <w:lang w:eastAsia="en-US"/>
        </w:rPr>
        <w:t>а) 1000 рублей, если цена договора не превышает 3 млн. рублей;</w:t>
      </w:r>
    </w:p>
    <w:p w14:paraId="122989EC" w14:textId="77777777" w:rsidR="00E46B33" w:rsidRPr="000E0F05" w:rsidRDefault="00E46B33" w:rsidP="00E46B33">
      <w:pPr>
        <w:widowControl w:val="0"/>
        <w:ind w:firstLine="567"/>
        <w:rPr>
          <w:rFonts w:eastAsia="DengXian Light"/>
          <w:sz w:val="22"/>
          <w:lang w:eastAsia="en-US"/>
        </w:rPr>
      </w:pPr>
      <w:r w:rsidRPr="000E0F05">
        <w:rPr>
          <w:rFonts w:eastAsia="DengXian Light"/>
          <w:sz w:val="22"/>
          <w:lang w:eastAsia="en-US"/>
        </w:rPr>
        <w:t>б) 5000 рублей, если цена договора составляет от 3 млн. рублей до 50 млн. рублей (включительно);</w:t>
      </w:r>
    </w:p>
    <w:p w14:paraId="5E9CE6EB"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в) 10 000 рублей, если цена договора составляет от 50 млн. рублей до 100 млн. рублей (включительно);</w:t>
      </w:r>
    </w:p>
    <w:p w14:paraId="4453AA73"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г) 100 000 рублей, если цена договора превышает 100 млн. рублей.</w:t>
      </w:r>
    </w:p>
    <w:p w14:paraId="58BED8E4" w14:textId="77777777" w:rsidR="00E46B33" w:rsidRPr="000E0F05" w:rsidRDefault="00E46B33" w:rsidP="00E46B33">
      <w:pPr>
        <w:widowControl w:val="0"/>
        <w:ind w:firstLine="567"/>
        <w:rPr>
          <w:rFonts w:eastAsia="DengXian Light"/>
          <w:sz w:val="22"/>
          <w:lang w:eastAsia="en-US"/>
        </w:rPr>
      </w:pPr>
      <w:r w:rsidRPr="000E0F05">
        <w:rPr>
          <w:rFonts w:eastAsia="DengXian Light"/>
          <w:sz w:val="22"/>
          <w:lang w:eastAsia="en-US"/>
        </w:rPr>
        <w:t>7.7. Пеня начисляется за каждый день просрочки исполнения Поставщика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услуг.</w:t>
      </w:r>
    </w:p>
    <w:p w14:paraId="2C9377E0" w14:textId="77777777" w:rsidR="00E46B33" w:rsidRPr="000E0F05" w:rsidRDefault="00E46B33" w:rsidP="00E46B33">
      <w:pPr>
        <w:widowControl w:val="0"/>
        <w:ind w:firstLine="567"/>
        <w:rPr>
          <w:rFonts w:eastAsia="DengXian Light"/>
          <w:sz w:val="22"/>
          <w:lang w:eastAsia="en-US"/>
        </w:rPr>
      </w:pPr>
      <w:r w:rsidRPr="000E0F05">
        <w:rPr>
          <w:rFonts w:eastAsia="Times New Roman"/>
          <w:sz w:val="22"/>
        </w:rPr>
        <w:t>7.8. Общая сумма начисленной неустойки (штрафов, пеней) за неисполнение или ненадлежащее исполнение Поставщиком обязательств, предусмотренных Договором, не может превышать 30 процентов цены Договора.</w:t>
      </w:r>
    </w:p>
    <w:p w14:paraId="306A8612" w14:textId="77777777" w:rsidR="00E46B33" w:rsidRPr="000E0F05" w:rsidRDefault="00E46B33" w:rsidP="00E46B33">
      <w:pPr>
        <w:widowControl w:val="0"/>
        <w:ind w:firstLine="567"/>
        <w:rPr>
          <w:rFonts w:eastAsia="DengXian Light"/>
          <w:sz w:val="22"/>
          <w:lang w:eastAsia="en-US"/>
        </w:rPr>
      </w:pPr>
      <w:r w:rsidRPr="000E0F05">
        <w:rPr>
          <w:rFonts w:eastAsia="DengXian Light"/>
          <w:sz w:val="22"/>
          <w:lang w:eastAsia="en-US"/>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10 процентов от цены договора.</w:t>
      </w:r>
    </w:p>
    <w:p w14:paraId="01A63523" w14:textId="77777777" w:rsidR="00E46B33" w:rsidRPr="00493553" w:rsidRDefault="00E46B33" w:rsidP="00E46B33">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 xml:space="preserve">.10. Уплата пеней и штрафов, а также возмещение убытков не освобождает Стороны от выполнения принятых обязательств по Договору. </w:t>
      </w:r>
    </w:p>
    <w:p w14:paraId="605135F6" w14:textId="77777777" w:rsidR="00E46B33" w:rsidRPr="00493553" w:rsidRDefault="00E46B33" w:rsidP="00E46B33">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 xml:space="preserve">.11. Сторона Договора освобождается от уплаты неустойки (штрафа, пени), если докажет, что </w:t>
      </w:r>
      <w:r w:rsidRPr="00493553">
        <w:rPr>
          <w:rFonts w:eastAsia="DengXian Light"/>
          <w:color w:val="000000"/>
          <w:sz w:val="22"/>
          <w:lang w:eastAsia="en-US"/>
        </w:rPr>
        <w:lastRenderedPageBreak/>
        <w:t>просрочка исполнения либо ненадлежащее исполнение обязательства произошла вследствие непреодолимой силы или по вине другой Стороны Договора.</w:t>
      </w:r>
    </w:p>
    <w:p w14:paraId="26900BB1" w14:textId="77777777" w:rsidR="00E46B33" w:rsidRPr="00493553" w:rsidRDefault="00E46B33" w:rsidP="00E46B33">
      <w:pPr>
        <w:widowControl w:val="0"/>
        <w:ind w:firstLine="567"/>
        <w:rPr>
          <w:sz w:val="22"/>
        </w:rPr>
      </w:pPr>
      <w:r>
        <w:rPr>
          <w:rFonts w:eastAsia="DengXian Light"/>
          <w:color w:val="000000"/>
          <w:sz w:val="22"/>
          <w:lang w:eastAsia="en-US"/>
        </w:rPr>
        <w:t>7</w:t>
      </w:r>
      <w:r w:rsidRPr="00493553">
        <w:rPr>
          <w:rFonts w:eastAsia="DengXian Light"/>
          <w:color w:val="000000"/>
          <w:sz w:val="22"/>
          <w:lang w:eastAsia="en-US"/>
        </w:rPr>
        <w:t>.12. В случае возникновения обязательств Поставщик по возврату необоснованно полученных бюджетных средств (по заключению контрольных органов), Поставщик обязуется произвести возврат денежных средств в бюджет на основании выставленной Заказчиком претензии в течение 10 (десяти) банковских дней со дня получения претензии. В случае несогласия с предъявленной претензией, Поставщик обязан в течение 3 (трех) рабочих дней со дня получения претензии представить мотивированный отказ (возражения) на выставленную претензию.</w:t>
      </w:r>
    </w:p>
    <w:p w14:paraId="2CD24CD1" w14:textId="77777777" w:rsidR="00DD04D0" w:rsidRPr="00D02F0C" w:rsidRDefault="00DD04D0" w:rsidP="00D02F0C">
      <w:pPr>
        <w:widowControl w:val="0"/>
        <w:ind w:firstLine="567"/>
        <w:rPr>
          <w:sz w:val="22"/>
        </w:rPr>
      </w:pPr>
    </w:p>
    <w:p w14:paraId="256C8A9E"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8.</w:t>
      </w:r>
      <w:r w:rsidRPr="00D02F0C">
        <w:rPr>
          <w:rFonts w:ascii="Times New Roman" w:eastAsia="Calibri" w:hAnsi="Times New Roman"/>
          <w:sz w:val="22"/>
          <w:szCs w:val="22"/>
        </w:rPr>
        <w:t> </w:t>
      </w:r>
      <w:r w:rsidRPr="00D02F0C">
        <w:rPr>
          <w:rFonts w:ascii="Times New Roman" w:eastAsia="Calibri" w:hAnsi="Times New Roman"/>
          <w:sz w:val="22"/>
          <w:szCs w:val="22"/>
          <w:lang w:val="ru-RU"/>
        </w:rPr>
        <w:t>Срок действия, порядок изменения и расторжения Договора</w:t>
      </w:r>
    </w:p>
    <w:p w14:paraId="500EA2DE" w14:textId="77777777" w:rsidR="000A6B13" w:rsidRPr="00D02F0C" w:rsidRDefault="000A6B13" w:rsidP="00D02F0C">
      <w:pPr>
        <w:widowControl w:val="0"/>
        <w:ind w:firstLine="567"/>
        <w:rPr>
          <w:sz w:val="22"/>
        </w:rPr>
      </w:pPr>
      <w:r w:rsidRPr="00D02F0C">
        <w:rPr>
          <w:sz w:val="22"/>
        </w:rPr>
        <w:t>8.1. Договор вступает в силу с момента подписания его Сторонами.</w:t>
      </w:r>
    </w:p>
    <w:p w14:paraId="5C8B05D3" w14:textId="7A34AF16" w:rsidR="000A6B13" w:rsidRPr="00D02F0C" w:rsidRDefault="000A6B13" w:rsidP="00D02F0C">
      <w:pPr>
        <w:widowControl w:val="0"/>
        <w:ind w:firstLine="567"/>
        <w:rPr>
          <w:sz w:val="22"/>
        </w:rPr>
      </w:pPr>
      <w:r w:rsidRPr="00D02F0C">
        <w:rPr>
          <w:sz w:val="22"/>
        </w:rPr>
        <w:t xml:space="preserve">В случае, если в соответствии с законодательством РФ </w:t>
      </w:r>
      <w:r w:rsidR="00D02F0C">
        <w:rPr>
          <w:sz w:val="22"/>
        </w:rPr>
        <w:t>Заказчику</w:t>
      </w:r>
      <w:r w:rsidRPr="00D02F0C">
        <w:rPr>
          <w:sz w:val="22"/>
        </w:rPr>
        <w:t xml:space="preserve"> требуется согласование на осуществление сделки, установленной в настоящем Договоре, с учредителем </w:t>
      </w:r>
      <w:r w:rsidR="00D02F0C">
        <w:rPr>
          <w:sz w:val="22"/>
        </w:rPr>
        <w:t>Заказчика</w:t>
      </w:r>
      <w:r w:rsidRPr="00D02F0C">
        <w:rPr>
          <w:sz w:val="22"/>
        </w:rPr>
        <w:t xml:space="preserve">, Министерством промышленности и торговли Российской Федерации 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w:t>
      </w:r>
      <w:r w:rsidR="00D02F0C">
        <w:rPr>
          <w:sz w:val="22"/>
        </w:rPr>
        <w:t>Заказчиком</w:t>
      </w:r>
      <w:r w:rsidRPr="00D02F0C">
        <w:rPr>
          <w:sz w:val="22"/>
        </w:rPr>
        <w:t xml:space="preserve"> согласования сделки, если иное не установлено законодательством РФ.</w:t>
      </w:r>
    </w:p>
    <w:p w14:paraId="5C6B4E10" w14:textId="2DFB6C6D" w:rsidR="000A6B13" w:rsidRPr="00D02F0C" w:rsidRDefault="000A6B13" w:rsidP="00D02F0C">
      <w:pPr>
        <w:widowControl w:val="0"/>
        <w:ind w:firstLine="567"/>
        <w:rPr>
          <w:b/>
          <w:sz w:val="22"/>
        </w:rPr>
      </w:pPr>
      <w:r w:rsidRPr="00D02F0C">
        <w:rPr>
          <w:b/>
          <w:sz w:val="22"/>
        </w:rPr>
        <w:t>8.2. Договор действует до 31.12.</w:t>
      </w:r>
      <w:r w:rsidR="00085CDC" w:rsidRPr="00D02F0C">
        <w:rPr>
          <w:b/>
          <w:sz w:val="22"/>
        </w:rPr>
        <w:t>2026</w:t>
      </w:r>
      <w:r w:rsidRPr="00D02F0C">
        <w:rPr>
          <w:b/>
          <w:sz w:val="22"/>
        </w:rPr>
        <w:t xml:space="preserve"> года.</w:t>
      </w:r>
    </w:p>
    <w:p w14:paraId="1B9E908F" w14:textId="77777777" w:rsidR="000A6B13" w:rsidRPr="00D02F0C" w:rsidRDefault="000A6B13" w:rsidP="00D02F0C">
      <w:pPr>
        <w:widowControl w:val="0"/>
        <w:ind w:firstLine="567"/>
        <w:rPr>
          <w:sz w:val="22"/>
        </w:rPr>
      </w:pPr>
      <w:r w:rsidRPr="00D02F0C">
        <w:rPr>
          <w:sz w:val="22"/>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 том числе по исполнению Поставщиком обязательств по предоставлению гарантии качества на Товар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2D1C8223" w14:textId="45A469CE" w:rsidR="000A6B13" w:rsidRPr="00D02F0C" w:rsidRDefault="000A6B13" w:rsidP="00D02F0C">
      <w:pPr>
        <w:widowControl w:val="0"/>
        <w:ind w:firstLine="567"/>
        <w:rPr>
          <w:sz w:val="22"/>
        </w:rPr>
      </w:pPr>
      <w:r w:rsidRPr="00D02F0C">
        <w:rPr>
          <w:sz w:val="22"/>
        </w:rPr>
        <w:t xml:space="preserve">8.3. При исполнении Договора изменение условий Договора, за исключением предмета Договора, цены Договора и (или) цены единицы товара (работы, услуги), количество Товара, объема работ (услуг), срок исполнения обязательств (включая как срок исполнения обязательства </w:t>
      </w:r>
      <w:r w:rsidR="00D02F0C">
        <w:rPr>
          <w:sz w:val="22"/>
        </w:rPr>
        <w:t>Заказчика</w:t>
      </w:r>
      <w:r w:rsidRPr="00D02F0C">
        <w:rPr>
          <w:sz w:val="22"/>
        </w:rPr>
        <w:t xml:space="preserve"> в части оплаты, так и срок исполнения обязательства Поставщика в части поставки товаров, выполнения работ, оказания услуг), срок и объем гарантии (если установлено настоящим Договором), 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конкурентной закупки, по итогам которой заключен настоящий Договор, в том числе лицу с которым заключен настоящий Договор.</w:t>
      </w:r>
    </w:p>
    <w:p w14:paraId="39B9376E" w14:textId="5C5EB9C1" w:rsidR="000A6B13" w:rsidRPr="00D02F0C" w:rsidRDefault="000A6B13" w:rsidP="00D02F0C">
      <w:pPr>
        <w:widowControl w:val="0"/>
        <w:ind w:firstLine="567"/>
        <w:rPr>
          <w:sz w:val="22"/>
        </w:rPr>
      </w:pPr>
      <w:r w:rsidRPr="00D02F0C">
        <w:rPr>
          <w:sz w:val="22"/>
        </w:rPr>
        <w:t xml:space="preserve">8.4. Случаи изменения условий настоящего Договора, касающиеся изменения предмета Договора, цены Договора и (или) цены единицы товара (работы, услуги), количество товара, объем работ (услуг), срок исполнения обязательств (включая как срок исполнения обязательства </w:t>
      </w:r>
      <w:r w:rsidR="00D02F0C">
        <w:rPr>
          <w:sz w:val="22"/>
        </w:rPr>
        <w:t>Заказчика</w:t>
      </w:r>
      <w:r w:rsidRPr="00D02F0C">
        <w:rPr>
          <w:sz w:val="22"/>
        </w:rPr>
        <w:t xml:space="preserve"> в части оплаты, так и срок исполнения обязательства Поставщика в части поставки товаров, выполнения работ, оказания услуг), срок и объем гарантии (если установлено настоящим</w:t>
      </w:r>
      <w:r w:rsidR="00085CDC" w:rsidRPr="00D02F0C">
        <w:rPr>
          <w:sz w:val="22"/>
        </w:rPr>
        <w:t xml:space="preserve"> </w:t>
      </w:r>
      <w:r w:rsidRPr="00D02F0C">
        <w:rPr>
          <w:sz w:val="22"/>
        </w:rPr>
        <w:t>Договором) по соглашению Сторон могут быть следующие:</w:t>
      </w:r>
    </w:p>
    <w:p w14:paraId="11905214" w14:textId="77777777" w:rsidR="000A6B13" w:rsidRPr="00D02F0C" w:rsidRDefault="000A6B13" w:rsidP="00D02F0C">
      <w:pPr>
        <w:widowControl w:val="0"/>
        <w:ind w:firstLine="567"/>
        <w:rPr>
          <w:sz w:val="22"/>
        </w:rPr>
      </w:pPr>
      <w:r w:rsidRPr="00D02F0C">
        <w:rPr>
          <w:sz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8A977F2" w14:textId="77777777" w:rsidR="000A6B13" w:rsidRPr="00D02F0C" w:rsidRDefault="000A6B13" w:rsidP="00D02F0C">
      <w:pPr>
        <w:widowControl w:val="0"/>
        <w:ind w:firstLine="567"/>
        <w:rPr>
          <w:sz w:val="22"/>
        </w:rPr>
      </w:pPr>
      <w:r w:rsidRPr="00D02F0C">
        <w:rPr>
          <w:sz w:val="22"/>
        </w:rPr>
        <w:t>2) изменение в соответствии с законодательством Российской Федерации регулируемых цен (тарифов) на поставляемые товары по настоящему Договору;</w:t>
      </w:r>
    </w:p>
    <w:p w14:paraId="486B5EF9" w14:textId="2216605C" w:rsidR="000A6B13" w:rsidRPr="00D02F0C" w:rsidRDefault="000A6B13" w:rsidP="00D02F0C">
      <w:pPr>
        <w:widowControl w:val="0"/>
        <w:ind w:firstLine="567"/>
        <w:rPr>
          <w:sz w:val="22"/>
        </w:rPr>
      </w:pPr>
      <w:r w:rsidRPr="00D02F0C">
        <w:rPr>
          <w:sz w:val="22"/>
        </w:rPr>
        <w:t xml:space="preserve">3) увеличение или уменьшение по инициативе </w:t>
      </w:r>
      <w:r w:rsidR="00D02F0C">
        <w:rPr>
          <w:sz w:val="22"/>
        </w:rPr>
        <w:t>Заказчика</w:t>
      </w:r>
      <w:r w:rsidRPr="00D02F0C">
        <w:rPr>
          <w:sz w:val="22"/>
        </w:rPr>
        <w:t xml:space="preserve"> количества поставляемого товара, объема выполняемых работ, оказываемых услуг, с соответствующим пропорциональным изменением цены Договора в пределах 10% (десяти процентов) 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указанных в Договоре. При этом в случае увеличения по инициативе </w:t>
      </w:r>
      <w:r w:rsidR="00D02F0C">
        <w:rPr>
          <w:sz w:val="22"/>
        </w:rPr>
        <w:t>Заказчика</w:t>
      </w:r>
      <w:r w:rsidRPr="00D02F0C">
        <w:rPr>
          <w:sz w:val="22"/>
        </w:rPr>
        <w:t xml:space="preserve"> количества поставляемого товара, объема выполняемых работ, оказываемых услуг, стороны вправе продлить срок исполнения Договора;</w:t>
      </w:r>
    </w:p>
    <w:p w14:paraId="5A274B0D" w14:textId="22328C41" w:rsidR="000A6B13" w:rsidRPr="00D02F0C" w:rsidRDefault="000A6B13" w:rsidP="00D02F0C">
      <w:pPr>
        <w:widowControl w:val="0"/>
        <w:ind w:firstLine="567"/>
        <w:rPr>
          <w:sz w:val="22"/>
        </w:rPr>
      </w:pPr>
      <w:r w:rsidRPr="00D02F0C">
        <w:rPr>
          <w:sz w:val="22"/>
        </w:rPr>
        <w:t xml:space="preserve">4) если Поставщиком предложена поставка товара, выполнение работ, оказание услуг с улучшенными потребительскими свойствами, показателями качества, надежности, технических, функциональных, эксплуатационных и иных характеристик товара, работы, услуги и (или предложение улучшенных условий исполнения Договора (предоставление большего объема или срока гарантийных обязательств, уменьшение сроков поставки, выполнения работ и т.д.) без изменения всех прочих существенных условий Договора. </w:t>
      </w:r>
      <w:r w:rsidR="00D02F0C">
        <w:rPr>
          <w:sz w:val="22"/>
        </w:rPr>
        <w:t>Заказчик</w:t>
      </w:r>
      <w:r w:rsidRPr="00D02F0C">
        <w:rPr>
          <w:sz w:val="22"/>
        </w:rPr>
        <w:t xml:space="preserve"> решает, что является для него улучшенными потребительскими свойствами, показателями качества, надежности, технических, функциональных, эксплуатационных и иных характеристик товара, работы, услуги и условий исполнения Договора. </w:t>
      </w:r>
    </w:p>
    <w:p w14:paraId="626DC033" w14:textId="77777777" w:rsidR="000A6B13" w:rsidRPr="00D02F0C" w:rsidRDefault="000A6B13" w:rsidP="00D02F0C">
      <w:pPr>
        <w:widowControl w:val="0"/>
        <w:ind w:firstLine="567"/>
        <w:rPr>
          <w:sz w:val="22"/>
        </w:rPr>
      </w:pPr>
      <w:r w:rsidRPr="00D02F0C">
        <w:rPr>
          <w:sz w:val="22"/>
        </w:rPr>
        <w:t>5) увеличение (продление) срока исполнения Договора (сроков исполнения обязательств, срока поставки товара, выполнения работ, оказания услуг) без изменения цены Договора, цены единицы товара, работы, услуги в случаях:</w:t>
      </w:r>
    </w:p>
    <w:p w14:paraId="27733EE5" w14:textId="692E18D0" w:rsidR="000A6B13" w:rsidRPr="00D02F0C" w:rsidRDefault="000A6B13" w:rsidP="00D02F0C">
      <w:pPr>
        <w:widowControl w:val="0"/>
        <w:ind w:firstLine="567"/>
        <w:rPr>
          <w:sz w:val="22"/>
        </w:rPr>
      </w:pPr>
      <w:r w:rsidRPr="00D02F0C">
        <w:rPr>
          <w:sz w:val="22"/>
        </w:rPr>
        <w:t xml:space="preserve">а) возникновения обстоятельств непреодолимой силы, которые </w:t>
      </w:r>
      <w:r w:rsidR="00D02F0C">
        <w:rPr>
          <w:sz w:val="22"/>
        </w:rPr>
        <w:t>Заказчик</w:t>
      </w:r>
      <w:r w:rsidRPr="00D02F0C">
        <w:rPr>
          <w:sz w:val="22"/>
        </w:rPr>
        <w:t xml:space="preserve"> не мог предусмотреть на момент проведения конкурентной закупочной процедуры и (или) на момент заключения Договора;</w:t>
      </w:r>
    </w:p>
    <w:p w14:paraId="0B408CEB" w14:textId="77777777" w:rsidR="000A6B13" w:rsidRPr="00D02F0C" w:rsidRDefault="000A6B13" w:rsidP="00D02F0C">
      <w:pPr>
        <w:widowControl w:val="0"/>
        <w:ind w:firstLine="567"/>
        <w:rPr>
          <w:sz w:val="22"/>
        </w:rPr>
      </w:pPr>
      <w:r w:rsidRPr="00D02F0C">
        <w:rPr>
          <w:sz w:val="22"/>
        </w:rPr>
        <w:lastRenderedPageBreak/>
        <w:t>б) в случае если в ходе исполнения Договора погодные условия не позволяют Поставщику осуществить поставку товара, выполнение работ, оказание услуг по Договору надлежащим образом в соответствии с правилами, государственными нормами, стандартами, строительными нормами и правилами, и другими регламентирующими официальными документами, и правилами,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466ACFEA" w14:textId="4C62614F" w:rsidR="000A6B13" w:rsidRPr="00D02F0C" w:rsidRDefault="000A6B13" w:rsidP="00D02F0C">
      <w:pPr>
        <w:widowControl w:val="0"/>
        <w:ind w:firstLine="567"/>
        <w:rPr>
          <w:sz w:val="22"/>
        </w:rPr>
      </w:pPr>
      <w:r w:rsidRPr="00D02F0C">
        <w:rPr>
          <w:sz w:val="22"/>
        </w:rPr>
        <w:t xml:space="preserve">в) в случае если Поставщику по независящим от него обстоятельств не представляется возможным исполнить условия Договора в связи с виной </w:t>
      </w:r>
      <w:r w:rsidR="00D02F0C">
        <w:rPr>
          <w:sz w:val="22"/>
        </w:rPr>
        <w:t>Заказчика</w:t>
      </w:r>
      <w:r w:rsidRPr="00D02F0C">
        <w:rPr>
          <w:sz w:val="22"/>
        </w:rPr>
        <w:t xml:space="preserve">, в том числе непредоставление </w:t>
      </w:r>
      <w:r w:rsidR="00D02F0C">
        <w:rPr>
          <w:sz w:val="22"/>
        </w:rPr>
        <w:t>Заказчиком</w:t>
      </w:r>
      <w:r w:rsidRPr="00D02F0C">
        <w:rPr>
          <w:sz w:val="22"/>
        </w:rPr>
        <w:t xml:space="preserve"> в оговоренный Договором срок необходимой документации, исходных данных, непредоставление заявок и т.д. или предоставление таких документов не в полном объеме, некорректными, с ошибками и т.д. </w:t>
      </w:r>
    </w:p>
    <w:p w14:paraId="0AB714DC" w14:textId="6BBC7E80" w:rsidR="000A6B13" w:rsidRPr="00D02F0C" w:rsidRDefault="000A6B13" w:rsidP="00D02F0C">
      <w:pPr>
        <w:widowControl w:val="0"/>
        <w:ind w:firstLine="567"/>
        <w:rPr>
          <w:sz w:val="22"/>
        </w:rPr>
      </w:pPr>
      <w:r w:rsidRPr="00D02F0C">
        <w:rPr>
          <w:sz w:val="22"/>
        </w:rPr>
        <w:t>г) выдача органами государственной власти предписаний, установление запретов, ограничений органами государственной власти (временный запрет на ввоз товаров, установление временного ограничения перевозки грузов, устранение неполадок, выполнение работ и профилактических мероприятий гражданской обор</w:t>
      </w:r>
      <w:r w:rsidR="004B282B">
        <w:rPr>
          <w:sz w:val="22"/>
        </w:rPr>
        <w:t>он</w:t>
      </w:r>
      <w:r w:rsidRPr="00D02F0C">
        <w:rPr>
          <w:sz w:val="22"/>
        </w:rPr>
        <w:t xml:space="preserve">ы и чрезвычайных ситуаций, устранение </w:t>
      </w:r>
      <w:r w:rsidR="00D02F0C">
        <w:rPr>
          <w:sz w:val="22"/>
        </w:rPr>
        <w:t>Заказчиком</w:t>
      </w:r>
      <w:r w:rsidRPr="00D02F0C">
        <w:rPr>
          <w:sz w:val="22"/>
        </w:rPr>
        <w:t xml:space="preserve"> замечаний, выявленных контролирующими органами и т.д.), которые не позволяют в срок надлежащим образом исполнить условия Договора.</w:t>
      </w:r>
    </w:p>
    <w:p w14:paraId="2CA7EF06" w14:textId="77777777" w:rsidR="000A6B13" w:rsidRPr="00D02F0C" w:rsidRDefault="000A6B13" w:rsidP="00D02F0C">
      <w:pPr>
        <w:widowControl w:val="0"/>
        <w:ind w:firstLine="567"/>
        <w:rPr>
          <w:sz w:val="22"/>
        </w:rPr>
      </w:pPr>
      <w:r w:rsidRPr="00D02F0C">
        <w:rPr>
          <w:sz w:val="22"/>
        </w:rPr>
        <w:t>д) если возможность и(или)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нормативном-правовом акте, регулирующим осуществление деятельности по поставке товара, выполнению работ, оказанию услуг, являющейся предметом Договора.</w:t>
      </w:r>
    </w:p>
    <w:p w14:paraId="41898E60" w14:textId="19A3FB52" w:rsidR="000A6B13" w:rsidRPr="00D02F0C" w:rsidRDefault="000A6B13" w:rsidP="00D02F0C">
      <w:pPr>
        <w:widowControl w:val="0"/>
        <w:ind w:firstLine="567"/>
        <w:rPr>
          <w:sz w:val="22"/>
        </w:rPr>
      </w:pPr>
      <w:r w:rsidRPr="00D02F0C">
        <w:rPr>
          <w:sz w:val="22"/>
        </w:rPr>
        <w:t xml:space="preserve">6) в иных случаях, предусмотренных Положением о закупке товаров, работ, услуг </w:t>
      </w:r>
      <w:r w:rsidR="00D02F0C">
        <w:rPr>
          <w:sz w:val="22"/>
        </w:rPr>
        <w:t>Заказчика</w:t>
      </w:r>
      <w:r w:rsidRPr="00D02F0C">
        <w:rPr>
          <w:sz w:val="22"/>
        </w:rPr>
        <w:t>, утвержденным в соответствии с требованиями Федерального закона от 18.07.2011 № 223-ФЗ «О закупках товаров, работ, услуг отдельными видами юридических лиц» и размещенном в ЕИС.</w:t>
      </w:r>
    </w:p>
    <w:p w14:paraId="5527C081" w14:textId="67C06CD6" w:rsidR="000A6B13" w:rsidRPr="00D02F0C" w:rsidRDefault="000A6B13" w:rsidP="00D02F0C">
      <w:pPr>
        <w:widowControl w:val="0"/>
        <w:ind w:firstLine="567"/>
        <w:rPr>
          <w:sz w:val="22"/>
        </w:rPr>
      </w:pPr>
      <w:r w:rsidRPr="00D02F0C">
        <w:rPr>
          <w:sz w:val="22"/>
        </w:rPr>
        <w:t xml:space="preserve">8.5. В случае перемены </w:t>
      </w:r>
      <w:r w:rsidR="00D02F0C">
        <w:rPr>
          <w:sz w:val="22"/>
        </w:rPr>
        <w:t>Заказчика</w:t>
      </w:r>
      <w:r w:rsidRPr="00D02F0C">
        <w:rPr>
          <w:sz w:val="22"/>
        </w:rPr>
        <w:t xml:space="preserve"> по Договору права и обязанности </w:t>
      </w:r>
      <w:r w:rsidR="00D02F0C">
        <w:rPr>
          <w:sz w:val="22"/>
        </w:rPr>
        <w:t>Заказчика</w:t>
      </w:r>
      <w:r w:rsidRPr="00D02F0C">
        <w:rPr>
          <w:sz w:val="22"/>
        </w:rPr>
        <w:t xml:space="preserve"> по Договору переходят к новому </w:t>
      </w:r>
      <w:r w:rsidR="00D02F0C">
        <w:rPr>
          <w:sz w:val="22"/>
        </w:rPr>
        <w:t>Заказчику</w:t>
      </w:r>
      <w:r w:rsidRPr="00D02F0C">
        <w:rPr>
          <w:sz w:val="22"/>
        </w:rPr>
        <w:t xml:space="preserve"> в том же объеме и на тех же условиях.</w:t>
      </w:r>
    </w:p>
    <w:p w14:paraId="71110793" w14:textId="77777777" w:rsidR="000A6B13" w:rsidRPr="00D02F0C" w:rsidRDefault="000A6B13" w:rsidP="00D02F0C">
      <w:pPr>
        <w:widowControl w:val="0"/>
        <w:ind w:firstLine="567"/>
        <w:rPr>
          <w:sz w:val="22"/>
        </w:rPr>
      </w:pPr>
      <w:r w:rsidRPr="00D02F0C">
        <w:rPr>
          <w:sz w:val="22"/>
        </w:rPr>
        <w:t>8.6.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355C9621" w14:textId="77777777" w:rsidR="000A6B13" w:rsidRPr="00D02F0C" w:rsidRDefault="000A6B13" w:rsidP="00D02F0C">
      <w:pPr>
        <w:widowControl w:val="0"/>
        <w:ind w:firstLine="567"/>
        <w:rPr>
          <w:sz w:val="22"/>
        </w:rPr>
      </w:pPr>
      <w:r w:rsidRPr="00D02F0C">
        <w:rPr>
          <w:sz w:val="22"/>
        </w:rPr>
        <w:t>8.7. Договор может быть расторгнут:</w:t>
      </w:r>
    </w:p>
    <w:p w14:paraId="3BF8300D" w14:textId="77777777" w:rsidR="000A6B13" w:rsidRPr="00D02F0C" w:rsidRDefault="000A6B13" w:rsidP="00D02F0C">
      <w:pPr>
        <w:widowControl w:val="0"/>
        <w:ind w:firstLine="567"/>
        <w:rPr>
          <w:sz w:val="22"/>
        </w:rPr>
      </w:pPr>
      <w:r w:rsidRPr="00D02F0C">
        <w:rPr>
          <w:sz w:val="22"/>
        </w:rPr>
        <w:t>1) по соглашению Сторон;</w:t>
      </w:r>
    </w:p>
    <w:p w14:paraId="3B58482D" w14:textId="77777777" w:rsidR="000A6B13" w:rsidRPr="00D02F0C" w:rsidRDefault="000A6B13" w:rsidP="00D02F0C">
      <w:pPr>
        <w:widowControl w:val="0"/>
        <w:ind w:firstLine="567"/>
        <w:rPr>
          <w:sz w:val="22"/>
          <w:shd w:val="clear" w:color="auto" w:fill="FFFF00"/>
        </w:rPr>
      </w:pPr>
      <w:r w:rsidRPr="00D02F0C">
        <w:rPr>
          <w:sz w:val="22"/>
        </w:rPr>
        <w:t>2) по решению суда;</w:t>
      </w:r>
    </w:p>
    <w:p w14:paraId="44D5BDF0" w14:textId="77777777" w:rsidR="000A6B13" w:rsidRPr="00D02F0C" w:rsidRDefault="000A6B13" w:rsidP="00D02F0C">
      <w:pPr>
        <w:widowControl w:val="0"/>
        <w:ind w:firstLine="567"/>
        <w:rPr>
          <w:sz w:val="22"/>
        </w:rPr>
      </w:pPr>
      <w:r w:rsidRPr="00D02F0C">
        <w:rPr>
          <w:sz w:val="22"/>
        </w:rPr>
        <w:t>3) в случае одностороннего отказа Стороны Договора от исполнения Договора в соответствии с гражданским законодательством.</w:t>
      </w:r>
    </w:p>
    <w:p w14:paraId="56E486FD" w14:textId="0CFC6DD4" w:rsidR="000A6B13" w:rsidRPr="00D02F0C" w:rsidRDefault="000A6B13" w:rsidP="00D02F0C">
      <w:pPr>
        <w:widowControl w:val="0"/>
        <w:ind w:firstLine="567"/>
        <w:rPr>
          <w:sz w:val="22"/>
        </w:rPr>
      </w:pPr>
      <w:r w:rsidRPr="00D02F0C">
        <w:rPr>
          <w:sz w:val="22"/>
        </w:rPr>
        <w:t>8.8. </w:t>
      </w:r>
      <w:r w:rsidR="00D02F0C">
        <w:rPr>
          <w:sz w:val="22"/>
        </w:rPr>
        <w:t>Заказчик</w:t>
      </w:r>
      <w:r w:rsidRPr="00D02F0C">
        <w:rPr>
          <w:sz w:val="22"/>
        </w:rPr>
        <w:t xml:space="preserve">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181B79D8" w14:textId="77777777" w:rsidR="000A6B13" w:rsidRPr="00D02F0C" w:rsidRDefault="000A6B13" w:rsidP="00D02F0C">
      <w:pPr>
        <w:widowControl w:val="0"/>
        <w:ind w:firstLine="567"/>
        <w:rPr>
          <w:sz w:val="22"/>
        </w:rPr>
      </w:pPr>
      <w:r w:rsidRPr="00D02F0C">
        <w:rPr>
          <w:sz w:val="22"/>
        </w:rPr>
        <w:t>1) при существенном нарушении Договора Поставщиком.</w:t>
      </w:r>
    </w:p>
    <w:p w14:paraId="711E1674" w14:textId="77777777" w:rsidR="000A6B13" w:rsidRPr="00D02F0C" w:rsidRDefault="000A6B13" w:rsidP="00D02F0C">
      <w:pPr>
        <w:widowControl w:val="0"/>
        <w:ind w:firstLine="567"/>
        <w:rPr>
          <w:sz w:val="22"/>
          <w:shd w:val="clear" w:color="auto" w:fill="FFFF00"/>
        </w:rPr>
      </w:pPr>
      <w:r w:rsidRPr="00D02F0C">
        <w:rPr>
          <w:sz w:val="22"/>
        </w:rPr>
        <w:t>2) в случае просрочки исполнения обязательств по поставке Товара более чем на 5 (пять) календарных дней.</w:t>
      </w:r>
    </w:p>
    <w:p w14:paraId="2A5048D1" w14:textId="77777777" w:rsidR="000A6B13" w:rsidRPr="00D02F0C" w:rsidRDefault="000A6B13" w:rsidP="00D02F0C">
      <w:pPr>
        <w:widowControl w:val="0"/>
        <w:ind w:firstLine="567"/>
        <w:rPr>
          <w:sz w:val="22"/>
        </w:rPr>
      </w:pPr>
      <w:r w:rsidRPr="00D02F0C">
        <w:rPr>
          <w:sz w:val="22"/>
        </w:rPr>
        <w:t>3) в случае неоднократного нарушения сроков поставки Товара.</w:t>
      </w:r>
    </w:p>
    <w:p w14:paraId="65064A52" w14:textId="77777777" w:rsidR="000A6B13" w:rsidRPr="00D02F0C" w:rsidRDefault="000A6B13" w:rsidP="00D02F0C">
      <w:pPr>
        <w:widowControl w:val="0"/>
        <w:ind w:firstLine="567"/>
        <w:rPr>
          <w:sz w:val="22"/>
        </w:rPr>
      </w:pPr>
      <w:r w:rsidRPr="00D02F0C">
        <w:rPr>
          <w:sz w:val="22"/>
        </w:rPr>
        <w:t>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D5E282C" w14:textId="77777777" w:rsidR="000A6B13" w:rsidRPr="00D02F0C" w:rsidRDefault="000A6B13" w:rsidP="00D02F0C">
      <w:pPr>
        <w:widowControl w:val="0"/>
        <w:ind w:firstLine="567"/>
        <w:rPr>
          <w:sz w:val="22"/>
        </w:rPr>
      </w:pPr>
      <w:r w:rsidRPr="00D02F0C">
        <w:rPr>
          <w:sz w:val="22"/>
        </w:rPr>
        <w:t>5) установления факта представления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Поставщиком иным из предусмотренных Договором способом.</w:t>
      </w:r>
    </w:p>
    <w:p w14:paraId="6037E78A" w14:textId="77777777" w:rsidR="000A6B13" w:rsidRPr="00D02F0C" w:rsidRDefault="000A6B13" w:rsidP="00D02F0C">
      <w:pPr>
        <w:widowControl w:val="0"/>
        <w:ind w:firstLine="567"/>
        <w:rPr>
          <w:sz w:val="22"/>
        </w:rPr>
      </w:pPr>
      <w:r w:rsidRPr="00D02F0C">
        <w:rPr>
          <w:sz w:val="22"/>
        </w:rPr>
        <w:t>6) в иных случаях, предусмотренных законодательством Российской Федерации.</w:t>
      </w:r>
    </w:p>
    <w:p w14:paraId="5BBA84E1" w14:textId="755A6519" w:rsidR="000A6B13" w:rsidRPr="00D02F0C" w:rsidRDefault="000A6B13" w:rsidP="00D02F0C">
      <w:pPr>
        <w:widowControl w:val="0"/>
        <w:ind w:firstLine="567"/>
        <w:rPr>
          <w:sz w:val="22"/>
        </w:rPr>
      </w:pPr>
      <w:r w:rsidRPr="00D02F0C">
        <w:rPr>
          <w:sz w:val="22"/>
        </w:rPr>
        <w:t>8.9. </w:t>
      </w:r>
      <w:r w:rsidR="00D02F0C">
        <w:rPr>
          <w:sz w:val="22"/>
        </w:rPr>
        <w:t>Заказчик</w:t>
      </w:r>
      <w:r w:rsidRPr="00D02F0C">
        <w:rPr>
          <w:sz w:val="22"/>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w:t>
      </w:r>
      <w:r w:rsidRPr="00D02F0C">
        <w:rPr>
          <w:sz w:val="22"/>
          <w:shd w:val="clear" w:color="auto" w:fill="FFFFFF"/>
        </w:rPr>
        <w:t xml:space="preserve"> </w:t>
      </w:r>
      <w:r w:rsidRPr="00D02F0C">
        <w:rPr>
          <w:sz w:val="22"/>
        </w:rPr>
        <w:t>поставки и отдельных видов договоров поставки, в том числе в следующих случаях:</w:t>
      </w:r>
    </w:p>
    <w:p w14:paraId="1D888D39" w14:textId="77777777" w:rsidR="000A6B13" w:rsidRPr="00D02F0C" w:rsidRDefault="000A6B13" w:rsidP="00D02F0C">
      <w:pPr>
        <w:widowControl w:val="0"/>
        <w:ind w:firstLine="567"/>
        <w:rPr>
          <w:sz w:val="22"/>
        </w:rPr>
      </w:pPr>
      <w:r w:rsidRPr="00D02F0C">
        <w:rPr>
          <w:sz w:val="22"/>
        </w:rPr>
        <w:t>1) при существенном нарушении Договора Поставщиком (пункт 1 статьи 523 Гражданского Кодекса Российской Федерации);</w:t>
      </w:r>
    </w:p>
    <w:p w14:paraId="1A9E8340" w14:textId="3FEAC802" w:rsidR="000A6B13" w:rsidRPr="00D02F0C" w:rsidRDefault="000A6B13" w:rsidP="00D02F0C">
      <w:pPr>
        <w:widowControl w:val="0"/>
        <w:ind w:firstLine="567"/>
        <w:rPr>
          <w:sz w:val="22"/>
        </w:rPr>
      </w:pPr>
      <w:r w:rsidRPr="00D02F0C">
        <w:rPr>
          <w:sz w:val="22"/>
        </w:rPr>
        <w:t xml:space="preserve">2) в случае </w:t>
      </w:r>
      <w:r w:rsidRPr="00D02F0C">
        <w:rPr>
          <w:rFonts w:eastAsia="Times New Roman"/>
          <w:sz w:val="22"/>
        </w:rPr>
        <w:t xml:space="preserve">поставки товаров ненадлежащего качества с недостатками, которые не могут быть устранены в приемлемый для </w:t>
      </w:r>
      <w:r w:rsidR="00D02F0C">
        <w:rPr>
          <w:rFonts w:eastAsia="Times New Roman"/>
          <w:sz w:val="22"/>
        </w:rPr>
        <w:t>Заказчика</w:t>
      </w:r>
      <w:r w:rsidRPr="00D02F0C">
        <w:rPr>
          <w:rFonts w:eastAsia="Times New Roman"/>
          <w:sz w:val="22"/>
        </w:rPr>
        <w:t xml:space="preserve"> срок </w:t>
      </w:r>
      <w:r w:rsidRPr="00D02F0C">
        <w:rPr>
          <w:sz w:val="22"/>
        </w:rPr>
        <w:t>(пункт 2 статьи 523 Гражданского Кодекса Российской Федерации);</w:t>
      </w:r>
    </w:p>
    <w:p w14:paraId="4E1DE2ED" w14:textId="77777777" w:rsidR="000A6B13" w:rsidRPr="00D02F0C" w:rsidRDefault="000A6B13" w:rsidP="00D02F0C">
      <w:pPr>
        <w:widowControl w:val="0"/>
        <w:ind w:firstLine="567"/>
        <w:rPr>
          <w:sz w:val="22"/>
        </w:rPr>
      </w:pPr>
      <w:r w:rsidRPr="00D02F0C">
        <w:rPr>
          <w:sz w:val="22"/>
        </w:rPr>
        <w:t>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14:paraId="6B976C2C" w14:textId="77777777" w:rsidR="000A6B13" w:rsidRPr="00D02F0C" w:rsidRDefault="000A6B13" w:rsidP="00D02F0C">
      <w:pPr>
        <w:widowControl w:val="0"/>
        <w:ind w:firstLine="567"/>
        <w:rPr>
          <w:sz w:val="22"/>
        </w:rPr>
      </w:pPr>
      <w:r w:rsidRPr="00D02F0C">
        <w:rPr>
          <w:sz w:val="22"/>
        </w:rPr>
        <w:t xml:space="preserve">4) в случае </w:t>
      </w:r>
      <w:r w:rsidRPr="00D02F0C">
        <w:rPr>
          <w:rFonts w:eastAsia="Times New Roman"/>
          <w:sz w:val="22"/>
        </w:rPr>
        <w:t xml:space="preserve">неоднократного нарушения Поставщиком сроков поставки Товара </w:t>
      </w:r>
      <w:r w:rsidRPr="00D02F0C">
        <w:rPr>
          <w:sz w:val="22"/>
        </w:rPr>
        <w:t xml:space="preserve">(пункт 2 статьи 523 </w:t>
      </w:r>
      <w:r w:rsidRPr="00D02F0C">
        <w:rPr>
          <w:sz w:val="22"/>
        </w:rPr>
        <w:lastRenderedPageBreak/>
        <w:t>Гражданского Кодекса Российской Федерации);</w:t>
      </w:r>
    </w:p>
    <w:p w14:paraId="2B1DB82A" w14:textId="32FA70E0" w:rsidR="000A6B13" w:rsidRPr="00D02F0C" w:rsidRDefault="000A6B13" w:rsidP="00D02F0C">
      <w:pPr>
        <w:widowControl w:val="0"/>
        <w:ind w:firstLine="567"/>
        <w:rPr>
          <w:sz w:val="22"/>
        </w:rPr>
      </w:pPr>
      <w:r w:rsidRPr="00D02F0C">
        <w:rPr>
          <w:sz w:val="22"/>
        </w:rPr>
        <w:t xml:space="preserve">5) если Поставщик отказывается передать </w:t>
      </w:r>
      <w:r w:rsidR="00D02F0C">
        <w:rPr>
          <w:sz w:val="22"/>
        </w:rPr>
        <w:t>Заказчику</w:t>
      </w:r>
      <w:r w:rsidRPr="00D02F0C">
        <w:rPr>
          <w:sz w:val="22"/>
        </w:rPr>
        <w:t xml:space="preserve"> проданный Товар (пункт 1 статьи 463 Гражданского Кодекса Российской Федерации);</w:t>
      </w:r>
    </w:p>
    <w:p w14:paraId="2E2EF78E" w14:textId="1DBAB74D" w:rsidR="000A6B13" w:rsidRPr="00D02F0C" w:rsidRDefault="000A6B13" w:rsidP="00D02F0C">
      <w:pPr>
        <w:widowControl w:val="0"/>
        <w:ind w:firstLine="567"/>
        <w:rPr>
          <w:sz w:val="22"/>
        </w:rPr>
      </w:pPr>
      <w:r w:rsidRPr="00D02F0C">
        <w:rPr>
          <w:sz w:val="22"/>
        </w:rPr>
        <w:t xml:space="preserve">6) если Поставщик в разумный срок не выполнил требование </w:t>
      </w:r>
      <w:r w:rsidR="00D02F0C">
        <w:rPr>
          <w:sz w:val="22"/>
        </w:rPr>
        <w:t>Заказчика</w:t>
      </w:r>
      <w:r w:rsidRPr="00D02F0C">
        <w:rPr>
          <w:sz w:val="22"/>
        </w:rPr>
        <w:t xml:space="preserve"> о доукомплектовании Товара (пункт 2 статьи 480 Гражданского Кодекса Российской Федерации).</w:t>
      </w:r>
    </w:p>
    <w:p w14:paraId="5ADBC353" w14:textId="47EDCB95" w:rsidR="000A6B13" w:rsidRPr="00D02F0C" w:rsidRDefault="000A6B13" w:rsidP="00D02F0C">
      <w:pPr>
        <w:widowControl w:val="0"/>
        <w:tabs>
          <w:tab w:val="left" w:pos="0"/>
        </w:tabs>
        <w:ind w:firstLine="567"/>
        <w:rPr>
          <w:rFonts w:eastAsia="Calibri"/>
          <w:sz w:val="22"/>
        </w:rPr>
      </w:pPr>
      <w:r w:rsidRPr="00D02F0C">
        <w:rPr>
          <w:rFonts w:eastAsia="Calibri"/>
          <w:sz w:val="22"/>
        </w:rPr>
        <w:t xml:space="preserve">7) если </w:t>
      </w:r>
      <w:r w:rsidR="00D02F0C">
        <w:rPr>
          <w:rFonts w:eastAsia="Calibri"/>
          <w:sz w:val="22"/>
        </w:rPr>
        <w:t>Заказчик</w:t>
      </w:r>
      <w:r w:rsidRPr="00D02F0C">
        <w:rPr>
          <w:rFonts w:eastAsia="Calibri"/>
          <w:sz w:val="22"/>
        </w:rPr>
        <w:t xml:space="preserve">, полагавшийся на недостоверные заверения Поставщика, имеющие для </w:t>
      </w:r>
      <w:r w:rsidR="00D02F0C">
        <w:rPr>
          <w:rFonts w:eastAsia="Calibri"/>
          <w:sz w:val="22"/>
        </w:rPr>
        <w:t>Заказчика</w:t>
      </w:r>
      <w:r w:rsidRPr="00D02F0C">
        <w:rPr>
          <w:rFonts w:eastAsia="Calibri"/>
          <w:sz w:val="22"/>
        </w:rPr>
        <w:t xml:space="preserve"> существенное значение, </w:t>
      </w:r>
      <w:r w:rsidR="00D02F0C">
        <w:rPr>
          <w:rFonts w:eastAsia="Calibri"/>
          <w:sz w:val="22"/>
        </w:rPr>
        <w:t>Заказчик</w:t>
      </w:r>
      <w:r w:rsidRPr="00D02F0C">
        <w:rPr>
          <w:rFonts w:eastAsia="Calibri"/>
          <w:sz w:val="22"/>
        </w:rPr>
        <w:t xml:space="preserve">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w:t>
      </w:r>
      <w:r w:rsidRPr="00D02F0C">
        <w:rPr>
          <w:sz w:val="22"/>
        </w:rPr>
        <w:t xml:space="preserve">в случае, если </w:t>
      </w:r>
      <w:r w:rsidRPr="00D02F0C">
        <w:rPr>
          <w:rFonts w:eastAsia="Calibri"/>
          <w:sz w:val="22"/>
        </w:rPr>
        <w:t>поставляемый товар, выполняемые работы, оказываемые услуги не соответствуют требованиям к поставляемому товару, оказываемым услугам, выполняемым работам или Поставщик, с которым заключен настоящий Договор, представил недостоверную информацию о соответствии поставляемого Товара, выполняемых работ, оказываемых услуг требованиям Договора.</w:t>
      </w:r>
    </w:p>
    <w:p w14:paraId="3BE11E98" w14:textId="3EEA04E1" w:rsidR="000A6B13" w:rsidRPr="00D02F0C" w:rsidRDefault="000A6B13" w:rsidP="00D02F0C">
      <w:pPr>
        <w:widowControl w:val="0"/>
        <w:tabs>
          <w:tab w:val="left" w:pos="0"/>
        </w:tabs>
        <w:ind w:firstLine="567"/>
        <w:rPr>
          <w:rFonts w:eastAsia="Calibri"/>
          <w:sz w:val="22"/>
        </w:rPr>
      </w:pPr>
      <w:r w:rsidRPr="00D02F0C">
        <w:rPr>
          <w:rFonts w:eastAsia="Calibri"/>
          <w:sz w:val="22"/>
        </w:rPr>
        <w:t xml:space="preserve">8) в случае отсутствия у Поставщика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Поставщика лицензии или членства в СРО для осуществления деятельности, связанной с исполнением настоящего Договора), </w:t>
      </w:r>
      <w:r w:rsidR="00D02F0C">
        <w:rPr>
          <w:rFonts w:eastAsia="Calibri"/>
          <w:sz w:val="22"/>
        </w:rPr>
        <w:t>Заказчик</w:t>
      </w:r>
      <w:r w:rsidRPr="00D02F0C">
        <w:rPr>
          <w:rFonts w:eastAsia="Calibri"/>
          <w:sz w:val="22"/>
        </w:rPr>
        <w:t xml:space="preserve">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465F8615" w14:textId="77777777" w:rsidR="000A6B13" w:rsidRPr="00D02F0C" w:rsidRDefault="000A6B13" w:rsidP="00D02F0C">
      <w:pPr>
        <w:widowControl w:val="0"/>
        <w:tabs>
          <w:tab w:val="left" w:pos="0"/>
        </w:tabs>
        <w:ind w:firstLine="567"/>
        <w:rPr>
          <w:rFonts w:eastAsia="Calibri"/>
          <w:sz w:val="22"/>
        </w:rPr>
      </w:pPr>
      <w:r w:rsidRPr="00D02F0C">
        <w:rPr>
          <w:rFonts w:eastAsia="Calibri"/>
          <w:sz w:val="22"/>
        </w:rPr>
        <w:t>9) в иных случаях, предусмотренных законодательством Российской Федерации.</w:t>
      </w:r>
    </w:p>
    <w:p w14:paraId="59A7BDCD" w14:textId="0B75AE3E" w:rsidR="000A6B13" w:rsidRPr="00D02F0C" w:rsidRDefault="000A6B13" w:rsidP="00D02F0C">
      <w:pPr>
        <w:widowControl w:val="0"/>
        <w:ind w:firstLine="567"/>
        <w:rPr>
          <w:rFonts w:eastAsia="Times New Roman"/>
          <w:sz w:val="22"/>
        </w:rPr>
      </w:pPr>
      <w:r w:rsidRPr="00D02F0C">
        <w:rPr>
          <w:rFonts w:eastAsia="Times New Roman"/>
          <w:sz w:val="22"/>
        </w:rPr>
        <w:t>8.10. </w:t>
      </w:r>
      <w:r w:rsidR="00D02F0C">
        <w:rPr>
          <w:rFonts w:eastAsia="Times New Roman"/>
          <w:sz w:val="22"/>
        </w:rPr>
        <w:t>Заказчик</w:t>
      </w:r>
      <w:r w:rsidRPr="00D02F0C">
        <w:rPr>
          <w:rFonts w:eastAsia="Times New Roman"/>
          <w:sz w:val="22"/>
        </w:rPr>
        <w:t xml:space="preserve">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13294A13" w14:textId="30205667" w:rsidR="000A6B13" w:rsidRDefault="000A6B13" w:rsidP="00D02F0C">
      <w:pPr>
        <w:widowControl w:val="0"/>
        <w:ind w:firstLine="567"/>
        <w:rPr>
          <w:rFonts w:eastAsia="Times New Roman"/>
          <w:sz w:val="22"/>
        </w:rPr>
      </w:pPr>
      <w:r w:rsidRPr="00D02F0C">
        <w:rPr>
          <w:rFonts w:eastAsia="Times New Roman"/>
          <w:sz w:val="22"/>
        </w:rPr>
        <w:t xml:space="preserve">Если </w:t>
      </w:r>
      <w:r w:rsidR="00D02F0C">
        <w:rPr>
          <w:rFonts w:eastAsia="Times New Roman"/>
          <w:sz w:val="22"/>
        </w:rPr>
        <w:t>Заказчиком</w:t>
      </w:r>
      <w:r w:rsidRPr="00D02F0C">
        <w:rPr>
          <w:rFonts w:eastAsia="Times New Roman"/>
          <w:sz w:val="22"/>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w:t>
      </w:r>
      <w:r w:rsidR="00D02F0C">
        <w:rPr>
          <w:rFonts w:eastAsia="Times New Roman"/>
          <w:sz w:val="22"/>
        </w:rPr>
        <w:t>Заказчиком</w:t>
      </w:r>
      <w:r w:rsidRPr="00D02F0C">
        <w:rPr>
          <w:rFonts w:eastAsia="Times New Roman"/>
          <w:sz w:val="22"/>
        </w:rPr>
        <w:t xml:space="preserve">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w:t>
      </w:r>
      <w:r w:rsidR="00D02F0C">
        <w:rPr>
          <w:rFonts w:eastAsia="Times New Roman"/>
          <w:sz w:val="22"/>
        </w:rPr>
        <w:t>Заказчика</w:t>
      </w:r>
      <w:r w:rsidRPr="00D02F0C">
        <w:rPr>
          <w:rFonts w:eastAsia="Times New Roman"/>
          <w:sz w:val="22"/>
        </w:rPr>
        <w:t xml:space="preserve"> от исполнения Договора.</w:t>
      </w:r>
    </w:p>
    <w:p w14:paraId="3232181C" w14:textId="46D3C6EF" w:rsidR="00B3582B" w:rsidRPr="00D02F0C" w:rsidRDefault="00B3582B" w:rsidP="00D02F0C">
      <w:pPr>
        <w:widowControl w:val="0"/>
        <w:ind w:firstLine="567"/>
        <w:rPr>
          <w:sz w:val="22"/>
          <w:shd w:val="clear" w:color="auto" w:fill="FFFF00"/>
        </w:rPr>
      </w:pPr>
      <w:r w:rsidRPr="00A84759">
        <w:rPr>
          <w:sz w:val="22"/>
        </w:rPr>
        <w:t>Заказчик вправе провести экспертизу до направления претензии; расходы на экспертизу включаются в состав убытков, подлежащих возмещению Поставщиком</w:t>
      </w:r>
      <w:r>
        <w:rPr>
          <w:sz w:val="22"/>
        </w:rPr>
        <w:t>.</w:t>
      </w:r>
    </w:p>
    <w:p w14:paraId="320B8442" w14:textId="75E770C1" w:rsidR="000A6B13" w:rsidRPr="00D02F0C" w:rsidRDefault="000A6B13" w:rsidP="00D02F0C">
      <w:pPr>
        <w:widowControl w:val="0"/>
        <w:ind w:firstLine="567"/>
        <w:rPr>
          <w:sz w:val="22"/>
        </w:rPr>
      </w:pPr>
      <w:r w:rsidRPr="00D02F0C">
        <w:rPr>
          <w:sz w:val="22"/>
        </w:rPr>
        <w:t xml:space="preserve">8.11. Решение </w:t>
      </w:r>
      <w:r w:rsidR="00D02F0C">
        <w:rPr>
          <w:sz w:val="22"/>
        </w:rPr>
        <w:t>Заказчика</w:t>
      </w:r>
      <w:r w:rsidRPr="00D02F0C">
        <w:rPr>
          <w:sz w:val="22"/>
        </w:rPr>
        <w:t xml:space="preserve"> об одностороннем отказе от исполнения Договора не позднее чем в течение 3 (трех) рабочих дней с даты принятия указанного решения направляется Поставщику по почте заказным письмом с уведомлением о вручении по почтовому адресу Поставщика,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D02F0C">
        <w:rPr>
          <w:sz w:val="22"/>
        </w:rPr>
        <w:t>Заказчиком</w:t>
      </w:r>
      <w:r w:rsidRPr="00D02F0C">
        <w:rPr>
          <w:sz w:val="22"/>
        </w:rPr>
        <w:t xml:space="preserve"> подтверждения о его вручении Поставщику. Выполнение </w:t>
      </w:r>
      <w:r w:rsidR="00D02F0C">
        <w:rPr>
          <w:sz w:val="22"/>
        </w:rPr>
        <w:t>Заказчиком</w:t>
      </w:r>
      <w:r w:rsidRPr="00D02F0C">
        <w:rPr>
          <w:sz w:val="22"/>
        </w:rPr>
        <w:t xml:space="preserve">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w:t>
      </w:r>
      <w:r w:rsidR="00D02F0C">
        <w:rPr>
          <w:sz w:val="22"/>
        </w:rPr>
        <w:t>Заказчиком</w:t>
      </w:r>
      <w:r w:rsidRPr="00D02F0C">
        <w:rPr>
          <w:sz w:val="22"/>
        </w:rPr>
        <w:t xml:space="preserve"> подтверждения о вручении Поставщику указанного уведомления либо дата получения </w:t>
      </w:r>
      <w:r w:rsidR="00D02F0C">
        <w:rPr>
          <w:sz w:val="22"/>
        </w:rPr>
        <w:t>Заказчиком</w:t>
      </w:r>
      <w:r w:rsidRPr="00D02F0C">
        <w:rPr>
          <w:sz w:val="22"/>
        </w:rPr>
        <w:t xml:space="preserve"> информации об отсутствии Поставщика по его адресу, указанному в Договоре. </w:t>
      </w:r>
    </w:p>
    <w:p w14:paraId="7EDDAB25" w14:textId="3277E489" w:rsidR="000A6B13" w:rsidRPr="00D02F0C" w:rsidRDefault="000A6B13" w:rsidP="00D02F0C">
      <w:pPr>
        <w:widowControl w:val="0"/>
        <w:ind w:firstLine="567"/>
        <w:rPr>
          <w:sz w:val="22"/>
        </w:rPr>
      </w:pPr>
      <w:r w:rsidRPr="00D02F0C">
        <w:rPr>
          <w:sz w:val="22"/>
        </w:rPr>
        <w:t xml:space="preserve">8.12. Решение </w:t>
      </w:r>
      <w:r w:rsidR="00D02F0C">
        <w:rPr>
          <w:sz w:val="22"/>
        </w:rPr>
        <w:t>Заказчика</w:t>
      </w:r>
      <w:r w:rsidRPr="00D02F0C">
        <w:rPr>
          <w:sz w:val="22"/>
        </w:rPr>
        <w:t xml:space="preserve"> об одностороннем отказе от исполнения Договора вступает в силу и Договор считается расторгнутым через 5 (пять) дней с даты надлежащего уведомления </w:t>
      </w:r>
      <w:r w:rsidR="00D02F0C">
        <w:rPr>
          <w:sz w:val="22"/>
        </w:rPr>
        <w:t>Заказчиком</w:t>
      </w:r>
      <w:r w:rsidRPr="00D02F0C">
        <w:rPr>
          <w:sz w:val="22"/>
        </w:rPr>
        <w:t xml:space="preserve"> Поставщика об одностороннем отказе от исполнения Договора.</w:t>
      </w:r>
    </w:p>
    <w:p w14:paraId="18FB9C1C" w14:textId="6C06421B" w:rsidR="000A6B13" w:rsidRPr="00D02F0C" w:rsidRDefault="000A6B13" w:rsidP="00D02F0C">
      <w:pPr>
        <w:widowControl w:val="0"/>
        <w:ind w:firstLine="567"/>
        <w:rPr>
          <w:sz w:val="22"/>
        </w:rPr>
      </w:pPr>
      <w:r w:rsidRPr="00D02F0C">
        <w:rPr>
          <w:sz w:val="22"/>
        </w:rPr>
        <w:t>8.13. </w:t>
      </w:r>
      <w:r w:rsidR="00D02F0C">
        <w:rPr>
          <w:sz w:val="22"/>
        </w:rPr>
        <w:t>Заказчик</w:t>
      </w:r>
      <w:r w:rsidRPr="00D02F0C">
        <w:rPr>
          <w:sz w:val="22"/>
        </w:rPr>
        <w:t xml:space="preserve"> обязан отменить не вступившее в силу решение об одностороннем отказе от исполнения Договора, если в течение 5 (пяти)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w:t>
      </w:r>
      <w:r w:rsidR="00D02F0C">
        <w:rPr>
          <w:sz w:val="22"/>
        </w:rPr>
        <w:t>Заказчику</w:t>
      </w:r>
      <w:r w:rsidRPr="00D02F0C">
        <w:rPr>
          <w:sz w:val="22"/>
        </w:rPr>
        <w:t xml:space="preserve"> компенсированы затраты на проведение экспертизы в соответствии с настоящ</w:t>
      </w:r>
      <w:r w:rsidR="007B00EC">
        <w:rPr>
          <w:sz w:val="22"/>
        </w:rPr>
        <w:t>им</w:t>
      </w:r>
      <w:r w:rsidRPr="00D02F0C">
        <w:rPr>
          <w:sz w:val="22"/>
        </w:rPr>
        <w:t xml:space="preserve"> Договор</w:t>
      </w:r>
      <w:r w:rsidR="007B00EC">
        <w:rPr>
          <w:sz w:val="22"/>
        </w:rPr>
        <w:t>ом</w:t>
      </w:r>
      <w:r w:rsidRPr="00D02F0C">
        <w:rPr>
          <w:sz w:val="22"/>
        </w:rPr>
        <w:t xml:space="preserve">. Данное правило не применяется в случае повторного нарушения Поставщиком условий Договора, которые в соответствии с законодательством Российской Федерации являются основанием для одностороннего отказа </w:t>
      </w:r>
      <w:r w:rsidR="00D02F0C">
        <w:rPr>
          <w:sz w:val="22"/>
        </w:rPr>
        <w:t>Заказчика</w:t>
      </w:r>
      <w:r w:rsidRPr="00D02F0C">
        <w:rPr>
          <w:sz w:val="22"/>
        </w:rPr>
        <w:t xml:space="preserve"> от исполнения Договора.</w:t>
      </w:r>
    </w:p>
    <w:p w14:paraId="07A0A6C8" w14:textId="77777777" w:rsidR="000A6B13" w:rsidRDefault="000A6B13" w:rsidP="00D02F0C">
      <w:pPr>
        <w:widowControl w:val="0"/>
        <w:ind w:firstLine="567"/>
        <w:rPr>
          <w:spacing w:val="1"/>
          <w:sz w:val="22"/>
        </w:rPr>
      </w:pPr>
      <w:r w:rsidRPr="00D02F0C">
        <w:rPr>
          <w:spacing w:val="1"/>
          <w:sz w:val="22"/>
        </w:rPr>
        <w:t>8.14. Поставщик вправе принять решение об одностороннем отказе от исполнения Договора в соответствии с законодательством Российской Федерации.</w:t>
      </w:r>
    </w:p>
    <w:p w14:paraId="2EEB8639" w14:textId="77777777" w:rsidR="00DD04D0" w:rsidRPr="00D02F0C" w:rsidRDefault="00DD04D0" w:rsidP="00D02F0C">
      <w:pPr>
        <w:widowControl w:val="0"/>
        <w:ind w:firstLine="567"/>
        <w:rPr>
          <w:spacing w:val="1"/>
          <w:sz w:val="22"/>
        </w:rPr>
      </w:pPr>
    </w:p>
    <w:p w14:paraId="392AFA82"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9.</w:t>
      </w:r>
      <w:r w:rsidRPr="00D02F0C">
        <w:rPr>
          <w:rFonts w:ascii="Times New Roman" w:eastAsia="Calibri" w:hAnsi="Times New Roman"/>
          <w:sz w:val="22"/>
          <w:szCs w:val="22"/>
        </w:rPr>
        <w:t> </w:t>
      </w:r>
      <w:r w:rsidRPr="00D02F0C">
        <w:rPr>
          <w:rFonts w:ascii="Times New Roman" w:eastAsia="Calibri" w:hAnsi="Times New Roman"/>
          <w:sz w:val="22"/>
          <w:szCs w:val="22"/>
          <w:lang w:val="ru-RU"/>
        </w:rPr>
        <w:t>Порядок урегулирования споров и применимое право</w:t>
      </w:r>
    </w:p>
    <w:p w14:paraId="250926C9" w14:textId="77777777" w:rsidR="006950F1" w:rsidRPr="002D3837" w:rsidRDefault="006950F1" w:rsidP="006950F1">
      <w:pPr>
        <w:widowControl w:val="0"/>
        <w:ind w:firstLine="567"/>
        <w:rPr>
          <w:sz w:val="22"/>
        </w:rPr>
      </w:pPr>
      <w:r w:rsidRPr="002D3837">
        <w:rPr>
          <w:sz w:val="22"/>
        </w:rPr>
        <w:t>9. Порядок урегулирования споров и применимое право</w:t>
      </w:r>
    </w:p>
    <w:p w14:paraId="052544A9" w14:textId="77777777" w:rsidR="006950F1" w:rsidRPr="002D3837" w:rsidRDefault="006950F1" w:rsidP="006950F1">
      <w:pPr>
        <w:widowControl w:val="0"/>
        <w:ind w:firstLine="567"/>
        <w:rPr>
          <w:sz w:val="22"/>
        </w:rPr>
      </w:pPr>
      <w:r w:rsidRPr="002D3837">
        <w:rPr>
          <w:sz w:val="22"/>
        </w:rPr>
        <w:t>9.1. Досудебный (претензионный) порядок</w:t>
      </w:r>
    </w:p>
    <w:p w14:paraId="01C7ADB0" w14:textId="77777777" w:rsidR="006950F1" w:rsidRPr="002D3837" w:rsidRDefault="006950F1" w:rsidP="006950F1">
      <w:pPr>
        <w:widowControl w:val="0"/>
        <w:ind w:firstLine="567"/>
        <w:rPr>
          <w:sz w:val="22"/>
        </w:rPr>
      </w:pPr>
      <w:r w:rsidRPr="002D3837">
        <w:rPr>
          <w:sz w:val="22"/>
        </w:rPr>
        <w:t>9.1.1.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645EE571" w14:textId="77777777" w:rsidR="006950F1" w:rsidRPr="002D3837" w:rsidRDefault="006950F1" w:rsidP="006950F1">
      <w:pPr>
        <w:widowControl w:val="0"/>
        <w:ind w:firstLine="567"/>
        <w:rPr>
          <w:sz w:val="22"/>
        </w:rPr>
      </w:pPr>
      <w:r w:rsidRPr="002D3837">
        <w:rPr>
          <w:sz w:val="22"/>
        </w:rPr>
        <w:t>9.1.2. Претензии направляются в письменной форме одним из следующих способов:</w:t>
      </w:r>
    </w:p>
    <w:p w14:paraId="27951C36" w14:textId="060C69DB" w:rsidR="006950F1" w:rsidRPr="002D3837" w:rsidRDefault="006950F1" w:rsidP="006950F1">
      <w:pPr>
        <w:widowControl w:val="0"/>
        <w:ind w:firstLine="567"/>
        <w:rPr>
          <w:sz w:val="22"/>
        </w:rPr>
      </w:pPr>
      <w:r w:rsidRPr="002D3837">
        <w:rPr>
          <w:sz w:val="22"/>
        </w:rPr>
        <w:t>а) заказным письмом с уведомлением о вручении по почтовому адресу Стороны, указанному в разделе 14 Договора;</w:t>
      </w:r>
    </w:p>
    <w:p w14:paraId="1E680D46" w14:textId="254599B4" w:rsidR="006950F1" w:rsidRPr="002D3837" w:rsidRDefault="006950F1" w:rsidP="006950F1">
      <w:pPr>
        <w:widowControl w:val="0"/>
        <w:ind w:firstLine="567"/>
        <w:rPr>
          <w:sz w:val="22"/>
        </w:rPr>
      </w:pPr>
      <w:r w:rsidRPr="002D3837">
        <w:rPr>
          <w:sz w:val="22"/>
        </w:rPr>
        <w:t>б) посредством факсимильной связи с последующим направлением оригинала в течение 3 (трех) рабочих дней;</w:t>
      </w:r>
    </w:p>
    <w:p w14:paraId="18D1FF1D" w14:textId="7A264922" w:rsidR="006950F1" w:rsidRPr="002D3837" w:rsidRDefault="006950F1" w:rsidP="006950F1">
      <w:pPr>
        <w:widowControl w:val="0"/>
        <w:ind w:firstLine="567"/>
        <w:rPr>
          <w:sz w:val="22"/>
        </w:rPr>
      </w:pPr>
      <w:r w:rsidRPr="002D3837">
        <w:rPr>
          <w:sz w:val="22"/>
        </w:rPr>
        <w:t xml:space="preserve">в) на адреса электронной почты, указанные в разделе 14 Договора, при условии, что такие сообщения </w:t>
      </w:r>
      <w:r w:rsidRPr="002D3837">
        <w:rPr>
          <w:sz w:val="22"/>
        </w:rPr>
        <w:lastRenderedPageBreak/>
        <w:t>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4B34B65A" w14:textId="77777777" w:rsidR="006950F1" w:rsidRPr="002D3837" w:rsidRDefault="006950F1" w:rsidP="006950F1">
      <w:pPr>
        <w:widowControl w:val="0"/>
        <w:ind w:firstLine="567"/>
        <w:rPr>
          <w:sz w:val="22"/>
        </w:rPr>
      </w:pPr>
      <w:r w:rsidRPr="002D3837">
        <w:rPr>
          <w:sz w:val="22"/>
        </w:rPr>
        <w:t>9.1.3. Для целей настоящего Договора Стороны признают юридическую силу сообщений, направленных на следующие адреса электронной почты:</w:t>
      </w:r>
    </w:p>
    <w:p w14:paraId="40448B17" w14:textId="29D086C7" w:rsidR="006950F1" w:rsidRPr="002D3837" w:rsidRDefault="006950F1" w:rsidP="006950F1">
      <w:pPr>
        <w:widowControl w:val="0"/>
        <w:ind w:firstLine="567"/>
        <w:rPr>
          <w:sz w:val="22"/>
        </w:rPr>
      </w:pPr>
      <w:r w:rsidRPr="002D3837">
        <w:rPr>
          <w:sz w:val="22"/>
        </w:rPr>
        <w:t>— от Заказчика: _______________@_______;</w:t>
      </w:r>
    </w:p>
    <w:p w14:paraId="2098B684" w14:textId="3FCF49A6" w:rsidR="006950F1" w:rsidRPr="002D3837" w:rsidRDefault="006950F1" w:rsidP="006950F1">
      <w:pPr>
        <w:widowControl w:val="0"/>
        <w:ind w:firstLine="567"/>
        <w:rPr>
          <w:sz w:val="22"/>
        </w:rPr>
      </w:pPr>
      <w:r w:rsidRPr="002D3837">
        <w:rPr>
          <w:sz w:val="22"/>
        </w:rPr>
        <w:t>— от Поставщика: _______________@_______.</w:t>
      </w:r>
    </w:p>
    <w:p w14:paraId="1D9EB288" w14:textId="0E49387A" w:rsidR="006950F1" w:rsidRPr="002D3837" w:rsidRDefault="006950F1" w:rsidP="006950F1">
      <w:pPr>
        <w:widowControl w:val="0"/>
        <w:ind w:firstLine="567"/>
        <w:rPr>
          <w:sz w:val="22"/>
        </w:rPr>
      </w:pPr>
      <w:r w:rsidRPr="002D3837">
        <w:rPr>
          <w:sz w:val="22"/>
        </w:rPr>
        <w:t>Изменение указанных адресов допускается только путем направления письменного уведомления в порядке, установленном разделом 12 Договора.</w:t>
      </w:r>
    </w:p>
    <w:p w14:paraId="1BD7CB9E" w14:textId="77777777" w:rsidR="006950F1" w:rsidRPr="002D3837" w:rsidRDefault="006950F1" w:rsidP="006950F1">
      <w:pPr>
        <w:widowControl w:val="0"/>
        <w:ind w:firstLine="567"/>
        <w:rPr>
          <w:sz w:val="22"/>
        </w:rPr>
      </w:pPr>
      <w:r w:rsidRPr="002D3837">
        <w:rPr>
          <w:sz w:val="22"/>
        </w:rPr>
        <w:t>9.2. Сроки рассмотрения претензий</w:t>
      </w:r>
    </w:p>
    <w:p w14:paraId="40AB1EAD" w14:textId="77777777" w:rsidR="006950F1" w:rsidRPr="002D3837" w:rsidRDefault="006950F1" w:rsidP="006950F1">
      <w:pPr>
        <w:widowControl w:val="0"/>
        <w:ind w:firstLine="567"/>
        <w:rPr>
          <w:sz w:val="22"/>
        </w:rPr>
      </w:pPr>
      <w:r w:rsidRPr="002D3837">
        <w:rPr>
          <w:sz w:val="22"/>
        </w:rPr>
        <w:t>9.2.1. Сторона, получившая претензию, обязана рассмотреть её и направить мотивированный ответ в срок:</w:t>
      </w:r>
    </w:p>
    <w:p w14:paraId="7FC4A81D" w14:textId="02781719" w:rsidR="006950F1" w:rsidRPr="002D3837" w:rsidRDefault="006950F1" w:rsidP="006950F1">
      <w:pPr>
        <w:widowControl w:val="0"/>
        <w:ind w:firstLine="567"/>
        <w:rPr>
          <w:sz w:val="22"/>
        </w:rPr>
      </w:pPr>
      <w:r w:rsidRPr="002D3837">
        <w:rPr>
          <w:sz w:val="22"/>
        </w:rPr>
        <w:t>а) 5 (пяти) календарных дней — по претензиям, связанным с качеством Товара, сроками поставки, нарушением гарантийных обязательств;</w:t>
      </w:r>
    </w:p>
    <w:p w14:paraId="36725580" w14:textId="6739B06B" w:rsidR="006950F1" w:rsidRPr="002D3837" w:rsidRDefault="006950F1" w:rsidP="006950F1">
      <w:pPr>
        <w:widowControl w:val="0"/>
        <w:ind w:firstLine="567"/>
        <w:rPr>
          <w:sz w:val="22"/>
        </w:rPr>
      </w:pPr>
      <w:r w:rsidRPr="002D3837">
        <w:rPr>
          <w:sz w:val="22"/>
        </w:rPr>
        <w:t>б) 10 (десяти) календарных дней — по иным претензиям.</w:t>
      </w:r>
    </w:p>
    <w:p w14:paraId="5B46D7CE" w14:textId="77777777" w:rsidR="006950F1" w:rsidRPr="002D3837" w:rsidRDefault="006950F1" w:rsidP="006950F1">
      <w:pPr>
        <w:widowControl w:val="0"/>
        <w:ind w:firstLine="567"/>
        <w:rPr>
          <w:sz w:val="22"/>
        </w:rPr>
      </w:pPr>
      <w:r w:rsidRPr="002D3837">
        <w:rPr>
          <w:sz w:val="22"/>
        </w:rPr>
        <w:t>9.2.2. В случае удовлетворения претензии Поставщик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47D1DE8A" w14:textId="77777777" w:rsidR="006950F1" w:rsidRPr="002D3837" w:rsidRDefault="006950F1" w:rsidP="006950F1">
      <w:pPr>
        <w:widowControl w:val="0"/>
        <w:ind w:firstLine="567"/>
        <w:rPr>
          <w:sz w:val="22"/>
        </w:rPr>
      </w:pPr>
      <w:r w:rsidRPr="002D3837">
        <w:rPr>
          <w:sz w:val="22"/>
        </w:rPr>
        <w:t>9.2.3. Молчание или неполучение ответа в установленный срок приравнивается к отказу в удовлетворении претензии.</w:t>
      </w:r>
    </w:p>
    <w:p w14:paraId="67CF72DA" w14:textId="77777777" w:rsidR="006950F1" w:rsidRPr="002D3837" w:rsidRDefault="006950F1" w:rsidP="006950F1">
      <w:pPr>
        <w:widowControl w:val="0"/>
        <w:ind w:firstLine="567"/>
        <w:rPr>
          <w:sz w:val="22"/>
        </w:rPr>
      </w:pPr>
      <w:r w:rsidRPr="002D3837">
        <w:rPr>
          <w:sz w:val="22"/>
        </w:rPr>
        <w:t>9.3. Подсудность</w:t>
      </w:r>
    </w:p>
    <w:p w14:paraId="1C75F362" w14:textId="6692097E" w:rsidR="006950F1" w:rsidRPr="002D3837" w:rsidRDefault="006950F1" w:rsidP="006950F1">
      <w:pPr>
        <w:widowControl w:val="0"/>
        <w:ind w:firstLine="567"/>
        <w:rPr>
          <w:sz w:val="22"/>
        </w:rPr>
      </w:pPr>
      <w:r w:rsidRPr="002D3837">
        <w:rPr>
          <w:sz w:val="22"/>
        </w:rPr>
        <w:t xml:space="preserve">9.3.1. Споры, не урегулированные в досудебном порядке, подлежат рассмотрению в Арбитражном суде по месту нахождения Заказчика (в соответствии с правилами </w:t>
      </w:r>
      <w:r w:rsidR="0039182A" w:rsidRPr="002D3837">
        <w:rPr>
          <w:sz w:val="22"/>
        </w:rPr>
        <w:t>договорной</w:t>
      </w:r>
      <w:r w:rsidRPr="002D3837">
        <w:rPr>
          <w:sz w:val="22"/>
        </w:rPr>
        <w:t xml:space="preserve"> подсудности).</w:t>
      </w:r>
    </w:p>
    <w:p w14:paraId="7406B670" w14:textId="77777777" w:rsidR="006950F1" w:rsidRPr="002D3837" w:rsidRDefault="006950F1" w:rsidP="006950F1">
      <w:pPr>
        <w:widowControl w:val="0"/>
        <w:ind w:firstLine="567"/>
        <w:rPr>
          <w:sz w:val="22"/>
        </w:rPr>
      </w:pPr>
      <w:r w:rsidRPr="002D3837">
        <w:rPr>
          <w:sz w:val="22"/>
        </w:rPr>
        <w:t>9.3.2.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36EF1A9D" w14:textId="4F3B5271" w:rsidR="006950F1" w:rsidRPr="002D3837" w:rsidRDefault="006950F1" w:rsidP="006950F1">
      <w:pPr>
        <w:widowControl w:val="0"/>
        <w:ind w:firstLine="567"/>
        <w:rPr>
          <w:sz w:val="22"/>
        </w:rPr>
      </w:pPr>
      <w:r w:rsidRPr="002D3837">
        <w:rPr>
          <w:sz w:val="22"/>
        </w:rPr>
        <w:t xml:space="preserve">9.4. Обеспечительные меры и </w:t>
      </w:r>
      <w:r w:rsidR="004B282B" w:rsidRPr="002D3837">
        <w:rPr>
          <w:sz w:val="22"/>
        </w:rPr>
        <w:t>упрощенное</w:t>
      </w:r>
      <w:r w:rsidRPr="002D3837">
        <w:rPr>
          <w:sz w:val="22"/>
        </w:rPr>
        <w:t xml:space="preserve"> производство</w:t>
      </w:r>
    </w:p>
    <w:p w14:paraId="0DDCBF52" w14:textId="77777777" w:rsidR="006950F1" w:rsidRPr="002D3837" w:rsidRDefault="006950F1" w:rsidP="006950F1">
      <w:pPr>
        <w:widowControl w:val="0"/>
        <w:ind w:firstLine="567"/>
        <w:rPr>
          <w:sz w:val="22"/>
        </w:rPr>
      </w:pPr>
      <w:r w:rsidRPr="002D3837">
        <w:rPr>
          <w:sz w:val="22"/>
        </w:rPr>
        <w:t>9.4.1.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Поставщика, если существует риск сокрытия активов или неисполнения будущего судебного акта.</w:t>
      </w:r>
    </w:p>
    <w:p w14:paraId="68A46ECC" w14:textId="6E4DE3C9" w:rsidR="006950F1" w:rsidRPr="002D3837" w:rsidRDefault="006950F1" w:rsidP="006950F1">
      <w:pPr>
        <w:widowControl w:val="0"/>
        <w:ind w:firstLine="567"/>
        <w:rPr>
          <w:sz w:val="22"/>
        </w:rPr>
      </w:pPr>
      <w:r w:rsidRPr="002D3837">
        <w:rPr>
          <w:sz w:val="22"/>
        </w:rPr>
        <w:t xml:space="preserve">9.4.2. Стороны признают право Заказчика инициировать </w:t>
      </w:r>
      <w:r w:rsidR="004B282B" w:rsidRPr="002D3837">
        <w:rPr>
          <w:sz w:val="22"/>
        </w:rPr>
        <w:t xml:space="preserve">упрощенное </w:t>
      </w:r>
      <w:r w:rsidRPr="002D3837">
        <w:rPr>
          <w:sz w:val="22"/>
        </w:rPr>
        <w:t>судебное производство (при наличии оснований) по спорам, связанным с просрочкой поставки, поставкой некачественного Товара или нарушением гарантийных обязательств.</w:t>
      </w:r>
    </w:p>
    <w:p w14:paraId="120E950E" w14:textId="77777777" w:rsidR="006950F1" w:rsidRPr="002D3837" w:rsidRDefault="006950F1" w:rsidP="006950F1">
      <w:pPr>
        <w:widowControl w:val="0"/>
        <w:ind w:firstLine="567"/>
        <w:rPr>
          <w:sz w:val="22"/>
        </w:rPr>
      </w:pPr>
      <w:r w:rsidRPr="002D3837">
        <w:rPr>
          <w:sz w:val="22"/>
        </w:rPr>
        <w:t>9.5. Применимое право</w:t>
      </w:r>
    </w:p>
    <w:p w14:paraId="54790444" w14:textId="77777777" w:rsidR="006950F1" w:rsidRPr="002D3837" w:rsidRDefault="006950F1" w:rsidP="006950F1">
      <w:pPr>
        <w:widowControl w:val="0"/>
        <w:ind w:firstLine="567"/>
        <w:rPr>
          <w:sz w:val="22"/>
        </w:rPr>
      </w:pPr>
      <w:r w:rsidRPr="002D3837">
        <w:rPr>
          <w:sz w:val="22"/>
        </w:rPr>
        <w:t>9.5.1. Настоящий Договор регулируется и толкуется в соответствии с законодательством Российской Федерации.</w:t>
      </w:r>
    </w:p>
    <w:p w14:paraId="41A577CC" w14:textId="77777777" w:rsidR="006950F1" w:rsidRPr="002D3837" w:rsidRDefault="006950F1" w:rsidP="006950F1">
      <w:pPr>
        <w:widowControl w:val="0"/>
        <w:ind w:firstLine="567"/>
        <w:rPr>
          <w:sz w:val="22"/>
        </w:rPr>
      </w:pPr>
      <w:r w:rsidRPr="002D3837">
        <w:rPr>
          <w:sz w:val="22"/>
        </w:rPr>
        <w:t>9.5.2.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6B254CD9" w14:textId="77777777" w:rsidR="006950F1" w:rsidRPr="002D3837" w:rsidRDefault="006950F1" w:rsidP="006950F1">
      <w:pPr>
        <w:widowControl w:val="0"/>
        <w:ind w:firstLine="567"/>
        <w:rPr>
          <w:sz w:val="22"/>
        </w:rPr>
      </w:pPr>
      <w:r w:rsidRPr="002D3837">
        <w:rPr>
          <w:sz w:val="22"/>
        </w:rPr>
        <w:t>9.6. Расходы на урегулирование споров</w:t>
      </w:r>
    </w:p>
    <w:p w14:paraId="11021A12" w14:textId="77777777" w:rsidR="006950F1" w:rsidRPr="002D3837" w:rsidRDefault="006950F1" w:rsidP="006950F1">
      <w:pPr>
        <w:widowControl w:val="0"/>
        <w:ind w:firstLine="567"/>
        <w:rPr>
          <w:sz w:val="22"/>
        </w:rPr>
      </w:pPr>
      <w:r w:rsidRPr="002D3837">
        <w:rPr>
          <w:sz w:val="22"/>
        </w:rPr>
        <w:t>9.6.1. В случае удовлетворения требований Заказчика судом, Поставщик обязан возместить Заказчику все документально подтверждённые расходы на ведение дела, включая услуги представителей, экспертов, переводчиков, а также судебные расходы.</w:t>
      </w:r>
    </w:p>
    <w:p w14:paraId="68F1CD03" w14:textId="18AED41F" w:rsidR="000A6B13" w:rsidRDefault="006950F1" w:rsidP="006950F1">
      <w:pPr>
        <w:widowControl w:val="0"/>
        <w:ind w:firstLine="567"/>
        <w:rPr>
          <w:sz w:val="22"/>
        </w:rPr>
      </w:pPr>
      <w:r w:rsidRPr="002D3837">
        <w:rPr>
          <w:sz w:val="22"/>
        </w:rPr>
        <w:t>9.6.2. Расходы на проведение экспертизы, инициированной Заказчиком в рамках досудебного урегулирования (п. 8.10 Договора), подлежат возмещению Поставщиком в случае подтверждения нарушений по результатам такой экспертизы.</w:t>
      </w:r>
    </w:p>
    <w:p w14:paraId="4F323235" w14:textId="77777777" w:rsidR="00DD04D0" w:rsidRPr="00D02F0C" w:rsidRDefault="00DD04D0" w:rsidP="00D02F0C">
      <w:pPr>
        <w:widowControl w:val="0"/>
        <w:ind w:firstLine="567"/>
        <w:rPr>
          <w:sz w:val="22"/>
        </w:rPr>
      </w:pPr>
    </w:p>
    <w:p w14:paraId="1F52D657" w14:textId="77777777" w:rsidR="000A6B13" w:rsidRPr="00D02F0C" w:rsidRDefault="000A6B13" w:rsidP="00DD04D0">
      <w:pPr>
        <w:pStyle w:val="10"/>
        <w:keepNext w:val="0"/>
        <w:keepLines w:val="0"/>
        <w:spacing w:before="0"/>
        <w:ind w:firstLine="567"/>
        <w:jc w:val="center"/>
        <w:rPr>
          <w:rFonts w:ascii="Times New Roman" w:eastAsia="Noto Sans CJK SC Regular" w:hAnsi="Times New Roman"/>
          <w:sz w:val="22"/>
          <w:szCs w:val="22"/>
          <w:lang w:val="ru-RU" w:bidi="hi-IN"/>
        </w:rPr>
      </w:pPr>
      <w:r w:rsidRPr="00D02F0C">
        <w:rPr>
          <w:rFonts w:ascii="Times New Roman" w:eastAsia="Noto Sans CJK SC Regular" w:hAnsi="Times New Roman"/>
          <w:sz w:val="22"/>
          <w:szCs w:val="22"/>
          <w:lang w:val="ru-RU" w:bidi="hi-IN"/>
        </w:rPr>
        <w:t>10. Антикоррупционная оговорка</w:t>
      </w:r>
    </w:p>
    <w:p w14:paraId="47F590CF" w14:textId="77777777" w:rsidR="000A6B13" w:rsidRPr="00D02F0C" w:rsidRDefault="000A6B13" w:rsidP="00D02F0C">
      <w:pPr>
        <w:widowControl w:val="0"/>
        <w:ind w:firstLine="567"/>
        <w:rPr>
          <w:sz w:val="22"/>
          <w:lang w:eastAsia="zh-CN" w:bidi="hi-IN"/>
        </w:rPr>
      </w:pPr>
      <w:r w:rsidRPr="00D02F0C">
        <w:rPr>
          <w:sz w:val="22"/>
          <w:lang w:eastAsia="zh-CN" w:bidi="hi-IN"/>
        </w:rPr>
        <w:t>10.1.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32C140CC" w14:textId="77777777" w:rsidR="000A6B13" w:rsidRPr="00D02F0C" w:rsidRDefault="000A6B13" w:rsidP="00D02F0C">
      <w:pPr>
        <w:widowControl w:val="0"/>
        <w:ind w:firstLine="567"/>
        <w:rPr>
          <w:sz w:val="22"/>
          <w:lang w:eastAsia="zh-CN" w:bidi="hi-IN"/>
        </w:rPr>
      </w:pPr>
      <w:r w:rsidRPr="00D02F0C">
        <w:rPr>
          <w:sz w:val="22"/>
          <w:lang w:eastAsia="zh-CN" w:bidi="hi-IN"/>
        </w:rPr>
        <w:t>10.2.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3ADFA5A8" w14:textId="77777777" w:rsidR="000A6B13" w:rsidRPr="00D02F0C" w:rsidRDefault="000A6B13" w:rsidP="00D02F0C">
      <w:pPr>
        <w:widowControl w:val="0"/>
        <w:ind w:firstLine="567"/>
        <w:rPr>
          <w:sz w:val="22"/>
          <w:lang w:eastAsia="zh-CN" w:bidi="hi-IN"/>
        </w:rPr>
      </w:pPr>
      <w:r w:rsidRPr="00D02F0C">
        <w:rPr>
          <w:sz w:val="22"/>
          <w:lang w:eastAsia="zh-CN" w:bidi="hi-IN"/>
        </w:rPr>
        <w:lastRenderedPageBreak/>
        <w:t>10.3.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(ов)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30E2E5D0" w14:textId="77777777" w:rsidR="000A6B13" w:rsidRPr="00D02F0C" w:rsidRDefault="000A6B13" w:rsidP="00D02F0C">
      <w:pPr>
        <w:widowControl w:val="0"/>
        <w:ind w:firstLine="567"/>
        <w:rPr>
          <w:sz w:val="22"/>
          <w:lang w:eastAsia="zh-CN" w:bidi="hi-IN"/>
        </w:rPr>
      </w:pPr>
      <w:r w:rsidRPr="00D02F0C">
        <w:rPr>
          <w:sz w:val="22"/>
          <w:lang w:eastAsia="zh-CN" w:bidi="hi-IN"/>
        </w:rP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0B9736DB" w14:textId="6A3761FE" w:rsidR="000A6B13" w:rsidRPr="00D02F0C" w:rsidRDefault="000A6B13" w:rsidP="00D02F0C">
      <w:pPr>
        <w:widowControl w:val="0"/>
        <w:ind w:firstLine="567"/>
        <w:rPr>
          <w:sz w:val="22"/>
          <w:lang w:eastAsia="zh-CN" w:bidi="hi-IN"/>
        </w:rPr>
      </w:pPr>
      <w:r w:rsidRPr="00D02F0C">
        <w:rPr>
          <w:sz w:val="22"/>
          <w:lang w:eastAsia="zh-CN" w:bidi="hi-IN"/>
        </w:rPr>
        <w:t>10.5.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w:t>
      </w:r>
      <w:r w:rsidR="00085CDC" w:rsidRPr="00D02F0C">
        <w:rPr>
          <w:sz w:val="22"/>
          <w:lang w:eastAsia="zh-CN" w:bidi="hi-IN"/>
        </w:rPr>
        <w:t xml:space="preserve"> </w:t>
      </w:r>
      <w:r w:rsidRPr="00D02F0C">
        <w:rPr>
          <w:sz w:val="22"/>
          <w:lang w:eastAsia="zh-CN" w:bidi="hi-IN"/>
        </w:rPr>
        <w:t>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43201E50" w14:textId="77777777" w:rsidR="000A6B13" w:rsidRPr="00D02F0C" w:rsidRDefault="000A6B13" w:rsidP="00D02F0C">
      <w:pPr>
        <w:widowControl w:val="0"/>
        <w:ind w:firstLine="567"/>
        <w:rPr>
          <w:sz w:val="22"/>
          <w:lang w:eastAsia="zh-CN" w:bidi="hi-IN"/>
        </w:rPr>
      </w:pPr>
      <w:r w:rsidRPr="00D02F0C">
        <w:rPr>
          <w:sz w:val="22"/>
          <w:lang w:eastAsia="zh-CN" w:bidi="hi-IN"/>
        </w:rPr>
        <w:t>10.6.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4237CA17" w14:textId="77777777" w:rsidR="000A6B13" w:rsidRPr="00D02F0C" w:rsidRDefault="000A6B13" w:rsidP="00D02F0C">
      <w:pPr>
        <w:widowControl w:val="0"/>
        <w:ind w:firstLine="567"/>
        <w:rPr>
          <w:sz w:val="22"/>
          <w:lang w:eastAsia="zh-CN" w:bidi="hi-IN"/>
        </w:rPr>
      </w:pPr>
      <w:r w:rsidRPr="00D02F0C">
        <w:rPr>
          <w:sz w:val="22"/>
          <w:lang w:eastAsia="zh-CN" w:bidi="hi-IN"/>
        </w:rPr>
        <w:t>10.7. 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7150A4D3" w14:textId="77777777" w:rsidR="000A6B13" w:rsidRPr="00D02F0C" w:rsidRDefault="000A6B13" w:rsidP="00D02F0C">
      <w:pPr>
        <w:widowControl w:val="0"/>
        <w:ind w:firstLine="567"/>
        <w:rPr>
          <w:sz w:val="22"/>
          <w:lang w:eastAsia="zh-CN" w:bidi="hi-IN"/>
        </w:rPr>
      </w:pPr>
    </w:p>
    <w:p w14:paraId="3DD03601" w14:textId="77777777" w:rsidR="000A6B13" w:rsidRPr="00D02F0C" w:rsidRDefault="000A6B13" w:rsidP="00DD04D0">
      <w:pPr>
        <w:pStyle w:val="10"/>
        <w:keepNext w:val="0"/>
        <w:keepLines w:val="0"/>
        <w:spacing w:before="0"/>
        <w:ind w:firstLine="567"/>
        <w:jc w:val="center"/>
        <w:rPr>
          <w:rFonts w:ascii="Times New Roman" w:eastAsia="Noto Sans CJK SC Regular" w:hAnsi="Times New Roman"/>
          <w:sz w:val="22"/>
          <w:szCs w:val="22"/>
          <w:lang w:val="ru-RU" w:bidi="hi-IN"/>
        </w:rPr>
      </w:pPr>
      <w:r w:rsidRPr="00D02F0C">
        <w:rPr>
          <w:rFonts w:ascii="Times New Roman" w:eastAsia="Noto Sans CJK SC Regular" w:hAnsi="Times New Roman"/>
          <w:sz w:val="22"/>
          <w:szCs w:val="22"/>
          <w:lang w:val="ru-RU" w:bidi="hi-IN"/>
        </w:rPr>
        <w:t>11. Налоговая оговорка</w:t>
      </w:r>
    </w:p>
    <w:p w14:paraId="77B487DF" w14:textId="77777777" w:rsidR="000A6B13" w:rsidRPr="00D02F0C" w:rsidRDefault="000A6B13" w:rsidP="00D02F0C">
      <w:pPr>
        <w:widowControl w:val="0"/>
        <w:ind w:firstLine="567"/>
        <w:rPr>
          <w:sz w:val="22"/>
          <w:lang w:eastAsia="zh-CN" w:bidi="hi-IN"/>
        </w:rPr>
      </w:pPr>
      <w:r w:rsidRPr="00D02F0C">
        <w:rPr>
          <w:sz w:val="22"/>
          <w:lang w:eastAsia="zh-CN" w:bidi="hi-IN"/>
        </w:rPr>
        <w:t>11.1.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63CD691A" w14:textId="77777777" w:rsidR="000A6B13" w:rsidRPr="00D02F0C" w:rsidRDefault="000A6B13" w:rsidP="00D02F0C">
      <w:pPr>
        <w:widowControl w:val="0"/>
        <w:ind w:firstLine="567"/>
        <w:rPr>
          <w:sz w:val="22"/>
          <w:lang w:eastAsia="zh-CN" w:bidi="hi-IN"/>
        </w:rPr>
      </w:pPr>
      <w:r w:rsidRPr="00D02F0C">
        <w:rPr>
          <w:sz w:val="22"/>
          <w:lang w:eastAsia="zh-CN" w:bidi="hi-IN"/>
        </w:rPr>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5A45E448" w14:textId="77777777" w:rsidR="000A6B13" w:rsidRPr="00D02F0C" w:rsidRDefault="000A6B13" w:rsidP="00D02F0C">
      <w:pPr>
        <w:widowControl w:val="0"/>
        <w:ind w:firstLine="567"/>
        <w:rPr>
          <w:sz w:val="22"/>
          <w:lang w:eastAsia="zh-CN" w:bidi="hi-IN"/>
        </w:rPr>
      </w:pPr>
      <w:r w:rsidRPr="00D02F0C">
        <w:rPr>
          <w:sz w:val="22"/>
          <w:lang w:eastAsia="zh-CN" w:bidi="hi-IN"/>
        </w:rPr>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46539631" w14:textId="419E02BA" w:rsidR="000A6B13" w:rsidRPr="00D02F0C" w:rsidRDefault="000A6B13" w:rsidP="00D02F0C">
      <w:pPr>
        <w:widowControl w:val="0"/>
        <w:ind w:firstLine="567"/>
        <w:rPr>
          <w:sz w:val="22"/>
          <w:lang w:eastAsia="zh-CN" w:bidi="hi-IN"/>
        </w:rPr>
      </w:pPr>
      <w:r w:rsidRPr="00D02F0C">
        <w:rPr>
          <w:sz w:val="22"/>
          <w:lang w:eastAsia="zh-CN" w:bidi="hi-IN"/>
        </w:rPr>
        <w:t xml:space="preserve">11.2. Поставщик обязан возместить </w:t>
      </w:r>
      <w:r w:rsidR="00D02F0C">
        <w:rPr>
          <w:sz w:val="22"/>
          <w:lang w:eastAsia="zh-CN" w:bidi="hi-IN"/>
        </w:rPr>
        <w:t>Заказчику</w:t>
      </w:r>
      <w:r w:rsidRPr="00D02F0C">
        <w:rPr>
          <w:sz w:val="22"/>
          <w:lang w:eastAsia="zh-CN" w:bidi="hi-IN"/>
        </w:rPr>
        <w:t xml:space="preserve"> ущерб в виде доначисления налога на прибыль, доначисления</w:t>
      </w:r>
      <w:r w:rsidR="00085CDC" w:rsidRPr="00D02F0C">
        <w:rPr>
          <w:sz w:val="22"/>
          <w:lang w:eastAsia="zh-CN" w:bidi="hi-IN"/>
        </w:rPr>
        <w:t xml:space="preserve"> </w:t>
      </w:r>
      <w:r w:rsidRPr="00D02F0C">
        <w:rPr>
          <w:sz w:val="22"/>
          <w:lang w:eastAsia="zh-CN" w:bidi="hi-IN"/>
        </w:rPr>
        <w:t>НДС, восстановления вычетов НДС,</w:t>
      </w:r>
      <w:r w:rsidR="00085CDC" w:rsidRPr="00D02F0C">
        <w:rPr>
          <w:sz w:val="22"/>
          <w:lang w:eastAsia="zh-CN" w:bidi="hi-IN"/>
        </w:rPr>
        <w:t xml:space="preserve"> </w:t>
      </w:r>
      <w:r w:rsidRPr="00D02F0C">
        <w:rPr>
          <w:sz w:val="22"/>
          <w:lang w:eastAsia="zh-CN" w:bidi="hi-IN"/>
        </w:rPr>
        <w:t>пени и штрафы, доначисленные</w:t>
      </w:r>
      <w:r w:rsidR="00085CDC" w:rsidRPr="00D02F0C">
        <w:rPr>
          <w:sz w:val="22"/>
          <w:lang w:eastAsia="zh-CN" w:bidi="hi-IN"/>
        </w:rPr>
        <w:t xml:space="preserve"> </w:t>
      </w:r>
      <w:r w:rsidR="00D02F0C">
        <w:rPr>
          <w:sz w:val="22"/>
          <w:lang w:eastAsia="zh-CN" w:bidi="hi-IN"/>
        </w:rPr>
        <w:t>Заказчику</w:t>
      </w:r>
      <w:r w:rsidRPr="00D02F0C">
        <w:rPr>
          <w:sz w:val="22"/>
          <w:lang w:eastAsia="zh-CN" w:bidi="hi-IN"/>
        </w:rPr>
        <w:t xml:space="preserve"> налоговым органом, если доначисления стали следствием одной из указанных причин:</w:t>
      </w:r>
    </w:p>
    <w:p w14:paraId="0FB5AF32" w14:textId="77777777" w:rsidR="000A6B13" w:rsidRPr="00D02F0C" w:rsidRDefault="000A6B13" w:rsidP="00D02F0C">
      <w:pPr>
        <w:widowControl w:val="0"/>
        <w:ind w:firstLine="567"/>
        <w:rPr>
          <w:sz w:val="22"/>
          <w:lang w:eastAsia="zh-CN" w:bidi="hi-IN"/>
        </w:rPr>
      </w:pPr>
      <w:r w:rsidRPr="00D02F0C">
        <w:rPr>
          <w:sz w:val="22"/>
          <w:lang w:eastAsia="zh-CN" w:bidi="hi-IN"/>
        </w:rPr>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480EB907" w14:textId="679D33CB" w:rsidR="000A6B13" w:rsidRPr="00D02F0C" w:rsidRDefault="000A6B13" w:rsidP="00D02F0C">
      <w:pPr>
        <w:widowControl w:val="0"/>
        <w:ind w:firstLine="567"/>
        <w:rPr>
          <w:sz w:val="22"/>
          <w:lang w:eastAsia="zh-CN" w:bidi="hi-IN"/>
        </w:rPr>
      </w:pPr>
      <w:r w:rsidRPr="00D02F0C">
        <w:rPr>
          <w:sz w:val="22"/>
          <w:lang w:eastAsia="zh-CN" w:bidi="hi-IN"/>
        </w:rPr>
        <w:t xml:space="preserve">- ненадлежащее (несвоевременное) оформление Поставщиком счетов-фактур и иных первичных учетных документов при исполнении настоящего Договора либо их несвоевременная передача в адрес </w:t>
      </w:r>
      <w:r w:rsidR="00D02F0C">
        <w:rPr>
          <w:sz w:val="22"/>
          <w:lang w:eastAsia="zh-CN" w:bidi="hi-IN"/>
        </w:rPr>
        <w:t>Заказчика</w:t>
      </w:r>
      <w:r w:rsidRPr="00D02F0C">
        <w:rPr>
          <w:sz w:val="22"/>
          <w:lang w:eastAsia="zh-CN" w:bidi="hi-IN"/>
        </w:rPr>
        <w:t>;</w:t>
      </w:r>
    </w:p>
    <w:p w14:paraId="77DD0D4B" w14:textId="5E582F34" w:rsidR="000A6B13" w:rsidRPr="00D02F0C" w:rsidRDefault="000A6B13" w:rsidP="00D02F0C">
      <w:pPr>
        <w:widowControl w:val="0"/>
        <w:ind w:firstLine="567"/>
        <w:rPr>
          <w:sz w:val="22"/>
          <w:lang w:eastAsia="zh-CN" w:bidi="hi-IN"/>
        </w:rPr>
      </w:pPr>
      <w:r w:rsidRPr="00D02F0C">
        <w:rPr>
          <w:sz w:val="22"/>
          <w:lang w:eastAsia="zh-CN" w:bidi="hi-IN"/>
        </w:rPr>
        <w:t xml:space="preserve">- неотражение или несвоевременное отражение Поставщиком счетов-фактур, выставленных в адрес </w:t>
      </w:r>
      <w:r w:rsidR="00D02F0C">
        <w:rPr>
          <w:sz w:val="22"/>
          <w:lang w:eastAsia="zh-CN" w:bidi="hi-IN"/>
        </w:rPr>
        <w:t>Заказчика</w:t>
      </w:r>
      <w:r w:rsidRPr="00D02F0C">
        <w:rPr>
          <w:sz w:val="22"/>
          <w:lang w:eastAsia="zh-CN" w:bidi="hi-IN"/>
        </w:rPr>
        <w:t>, в декларации по НДС и книге продаж;</w:t>
      </w:r>
    </w:p>
    <w:p w14:paraId="7653E895" w14:textId="4268E1AA" w:rsidR="000A6B13" w:rsidRPr="00D02F0C" w:rsidRDefault="000A6B13" w:rsidP="00D02F0C">
      <w:pPr>
        <w:widowControl w:val="0"/>
        <w:ind w:firstLine="567"/>
        <w:rPr>
          <w:sz w:val="22"/>
          <w:lang w:eastAsia="zh-CN" w:bidi="hi-IN"/>
        </w:rPr>
      </w:pPr>
      <w:r w:rsidRPr="00D02F0C">
        <w:rPr>
          <w:sz w:val="22"/>
          <w:lang w:eastAsia="zh-CN" w:bidi="hi-IN"/>
        </w:rPr>
        <w:t xml:space="preserve">- привлечение к выполнению заказа третьих лиц, которые оказались недобросовестными поставщиками (подрядчиками, исполнителями) или представили некорректные сведения о себе, или совершили иные действия, повлекшие исключение у </w:t>
      </w:r>
      <w:r w:rsidR="00D02F0C">
        <w:rPr>
          <w:sz w:val="22"/>
          <w:lang w:eastAsia="zh-CN" w:bidi="hi-IN"/>
        </w:rPr>
        <w:t>Заказчика</w:t>
      </w:r>
      <w:r w:rsidRPr="00D02F0C">
        <w:rPr>
          <w:sz w:val="22"/>
          <w:lang w:eastAsia="zh-CN" w:bidi="hi-IN"/>
        </w:rPr>
        <w:t xml:space="preserve"> стоимости товаров, выполненных работ или услуг из расчета налогооблагаемой базы по налогу на прибыль.</w:t>
      </w:r>
    </w:p>
    <w:p w14:paraId="0C0EA387" w14:textId="6A699974" w:rsidR="000A6B13" w:rsidRDefault="000A6B13" w:rsidP="00D02F0C">
      <w:pPr>
        <w:widowControl w:val="0"/>
        <w:ind w:firstLine="567"/>
        <w:rPr>
          <w:sz w:val="22"/>
          <w:lang w:eastAsia="zh-CN" w:bidi="hi-IN"/>
        </w:rPr>
      </w:pPr>
      <w:r w:rsidRPr="00D02F0C">
        <w:rPr>
          <w:sz w:val="22"/>
          <w:lang w:eastAsia="zh-CN" w:bidi="hi-IN"/>
        </w:rPr>
        <w:t xml:space="preserve">11.3. Поставщик обязан возместить </w:t>
      </w:r>
      <w:r w:rsidR="00D02F0C">
        <w:rPr>
          <w:sz w:val="22"/>
          <w:lang w:eastAsia="zh-CN" w:bidi="hi-IN"/>
        </w:rPr>
        <w:t>Заказчику</w:t>
      </w:r>
      <w:r w:rsidRPr="00D02F0C">
        <w:rPr>
          <w:sz w:val="22"/>
          <w:lang w:eastAsia="zh-CN" w:bidi="hi-IN"/>
        </w:rPr>
        <w:t xml:space="preserve"> указанные, в пункте 11.2 Договора, потери в течение 30 (Тридцать) календарных дней с момента предъявления </w:t>
      </w:r>
      <w:r w:rsidR="00D02F0C">
        <w:rPr>
          <w:sz w:val="22"/>
          <w:lang w:eastAsia="zh-CN" w:bidi="hi-IN"/>
        </w:rPr>
        <w:t>Заказчиком</w:t>
      </w:r>
      <w:r w:rsidRPr="00D02F0C">
        <w:rPr>
          <w:sz w:val="22"/>
          <w:lang w:eastAsia="zh-CN" w:bidi="hi-IN"/>
        </w:rPr>
        <w:t xml:space="preserve"> претензии, если иной срок не предусмотрен законодательством РФ.</w:t>
      </w:r>
    </w:p>
    <w:p w14:paraId="12F0ECF2" w14:textId="77777777" w:rsidR="00DD04D0" w:rsidRPr="00D02F0C" w:rsidRDefault="00DD04D0" w:rsidP="00D02F0C">
      <w:pPr>
        <w:widowControl w:val="0"/>
        <w:ind w:firstLine="567"/>
        <w:rPr>
          <w:sz w:val="22"/>
          <w:lang w:eastAsia="zh-CN" w:bidi="hi-IN"/>
        </w:rPr>
      </w:pPr>
    </w:p>
    <w:p w14:paraId="28A42E36"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12.</w:t>
      </w:r>
      <w:r w:rsidRPr="00D02F0C">
        <w:rPr>
          <w:rFonts w:ascii="Times New Roman" w:eastAsia="Calibri" w:hAnsi="Times New Roman"/>
          <w:sz w:val="22"/>
          <w:szCs w:val="22"/>
        </w:rPr>
        <w:t> </w:t>
      </w:r>
      <w:r w:rsidRPr="00D02F0C">
        <w:rPr>
          <w:rFonts w:ascii="Times New Roman" w:eastAsia="Calibri" w:hAnsi="Times New Roman"/>
          <w:sz w:val="22"/>
          <w:szCs w:val="22"/>
          <w:lang w:val="ru-RU"/>
        </w:rPr>
        <w:t>Прочие условия</w:t>
      </w:r>
    </w:p>
    <w:p w14:paraId="3D8DA1FD" w14:textId="77777777" w:rsidR="000A6B13" w:rsidRPr="00D02F0C" w:rsidRDefault="000A6B13" w:rsidP="00D02F0C">
      <w:pPr>
        <w:widowControl w:val="0"/>
        <w:ind w:firstLine="567"/>
        <w:rPr>
          <w:sz w:val="22"/>
        </w:rPr>
      </w:pPr>
      <w:r w:rsidRPr="00D02F0C">
        <w:rPr>
          <w:sz w:val="22"/>
        </w:rPr>
        <w:t xml:space="preserve">12.1. Все уведомления Сторон, связанные с исполнением Договора, направляются в письменной форме по почте заказным письмом с уведомлением о вручении по почтовому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w:t>
      </w:r>
      <w:r w:rsidRPr="00D02F0C">
        <w:rPr>
          <w:sz w:val="22"/>
        </w:rPr>
        <w:lastRenderedPageBreak/>
        <w:t>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7D8C2E9D" w14:textId="1F269852" w:rsidR="000A6B13" w:rsidRPr="00D02F0C" w:rsidRDefault="000A6B13" w:rsidP="00D02F0C">
      <w:pPr>
        <w:widowControl w:val="0"/>
        <w:ind w:firstLine="567"/>
        <w:rPr>
          <w:sz w:val="22"/>
        </w:rPr>
      </w:pPr>
      <w:r w:rsidRPr="00D02F0C">
        <w:rPr>
          <w:sz w:val="22"/>
        </w:rPr>
        <w:t xml:space="preserve">12.2. Все подписанные приложения к Договору, дополнительные соглашения к Договору также в течение 30 </w:t>
      </w:r>
      <w:r w:rsidRPr="00D02F0C">
        <w:rPr>
          <w:rFonts w:eastAsia="Times New Roman"/>
          <w:sz w:val="22"/>
        </w:rPr>
        <w:t xml:space="preserve">(тридцать) </w:t>
      </w:r>
      <w:r w:rsidRPr="00D02F0C">
        <w:rPr>
          <w:sz w:val="22"/>
        </w:rPr>
        <w:t xml:space="preserve">календарных дней с даты заключения таких приложений, дополнительных соглашений подлежат предоставлению Поставщиком </w:t>
      </w:r>
      <w:r w:rsidR="00D02F0C">
        <w:rPr>
          <w:sz w:val="22"/>
        </w:rPr>
        <w:t>Заказчику</w:t>
      </w:r>
      <w:r w:rsidRPr="00D02F0C">
        <w:rPr>
          <w:sz w:val="22"/>
        </w:rPr>
        <w:t xml:space="preserve"> оригиналов документов на бумажном носителе. Если в соответствии с законодательством требуется </w:t>
      </w:r>
      <w:r w:rsidR="00D02F0C">
        <w:rPr>
          <w:sz w:val="22"/>
        </w:rPr>
        <w:t>Заказчиком</w:t>
      </w:r>
      <w:r w:rsidRPr="00D02F0C">
        <w:rPr>
          <w:sz w:val="22"/>
        </w:rPr>
        <w:t xml:space="preserve"> предоставление экземпляра(ров) Договора на бумажном носителе в органы государственной власти, иные органы, организации (государственная регистрация договора, государственная регистрация перехода права собственности по договору, постановки на учет, внесение в реестры и т.д.), то Поставщик должен предоставить </w:t>
      </w:r>
      <w:r w:rsidR="00D02F0C">
        <w:rPr>
          <w:sz w:val="22"/>
        </w:rPr>
        <w:t>Заказчику</w:t>
      </w:r>
      <w:r w:rsidRPr="00D02F0C">
        <w:rPr>
          <w:sz w:val="22"/>
        </w:rPr>
        <w:t xml:space="preserve">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05E536B9" w14:textId="77777777" w:rsidR="000A6B13" w:rsidRPr="00D02F0C" w:rsidRDefault="000A6B13" w:rsidP="00D02F0C">
      <w:pPr>
        <w:widowControl w:val="0"/>
        <w:tabs>
          <w:tab w:val="left" w:pos="7476"/>
        </w:tabs>
        <w:ind w:firstLine="567"/>
        <w:rPr>
          <w:rFonts w:eastAsia="Calibri"/>
          <w:sz w:val="22"/>
        </w:rPr>
      </w:pPr>
      <w:r w:rsidRPr="00D02F0C">
        <w:rPr>
          <w:rFonts w:eastAsia="Calibri"/>
          <w:sz w:val="22"/>
        </w:rPr>
        <w:t>12.3.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45710A15" w14:textId="195ED4B0" w:rsidR="000A6B13" w:rsidRPr="00D02F0C" w:rsidRDefault="000A6B13" w:rsidP="00D02F0C">
      <w:pPr>
        <w:widowControl w:val="0"/>
        <w:ind w:firstLine="567"/>
        <w:rPr>
          <w:sz w:val="22"/>
        </w:rPr>
      </w:pPr>
      <w:r w:rsidRPr="00D02F0C">
        <w:rPr>
          <w:sz w:val="22"/>
        </w:rPr>
        <w:t xml:space="preserve">12.4. По настоящему Договору право (требование), принадлежащее Поставщику на основании обязательств, возникших при исполнении настоящего Договора, не может быть передано им другому лицу без письменного согласия </w:t>
      </w:r>
      <w:r w:rsidR="00D02F0C">
        <w:rPr>
          <w:sz w:val="22"/>
        </w:rPr>
        <w:t>Заказчика</w:t>
      </w:r>
      <w:r w:rsidRPr="00D02F0C">
        <w:rPr>
          <w:sz w:val="22"/>
        </w:rPr>
        <w:t>.</w:t>
      </w:r>
    </w:p>
    <w:p w14:paraId="1C9CAE48" w14:textId="77777777" w:rsidR="000A6B13" w:rsidRPr="00D02F0C" w:rsidRDefault="000A6B13" w:rsidP="00D02F0C">
      <w:pPr>
        <w:widowControl w:val="0"/>
        <w:ind w:firstLine="567"/>
        <w:rPr>
          <w:sz w:val="22"/>
        </w:rPr>
      </w:pPr>
      <w:r w:rsidRPr="00D02F0C">
        <w:rPr>
          <w:sz w:val="22"/>
        </w:rPr>
        <w:t>12.5. Во всем, что не предусмотрено Договором, Стороны руководствуются законодательством Российской Федерации.</w:t>
      </w:r>
    </w:p>
    <w:p w14:paraId="41D6D427" w14:textId="5DA3965B" w:rsidR="000A6B13" w:rsidRDefault="000A6B13" w:rsidP="00D02F0C">
      <w:pPr>
        <w:widowControl w:val="0"/>
        <w:ind w:firstLine="567"/>
        <w:rPr>
          <w:sz w:val="22"/>
        </w:rPr>
      </w:pPr>
      <w:r w:rsidRPr="00D02F0C">
        <w:rPr>
          <w:sz w:val="22"/>
        </w:rPr>
        <w:t xml:space="preserve">12.6. Договор составлен в 2 (двух) экземплярах, один экземпляр – </w:t>
      </w:r>
      <w:r w:rsidR="00D02F0C">
        <w:rPr>
          <w:sz w:val="22"/>
        </w:rPr>
        <w:t>Заказчику</w:t>
      </w:r>
      <w:r w:rsidRPr="00D02F0C">
        <w:rPr>
          <w:sz w:val="22"/>
        </w:rPr>
        <w:t>, один – Поставщику, имеющих одинаковую юридическую силу.</w:t>
      </w:r>
    </w:p>
    <w:p w14:paraId="138D02A4" w14:textId="77777777" w:rsidR="00DD04D0" w:rsidRPr="00D02F0C" w:rsidRDefault="00DD04D0" w:rsidP="00D02F0C">
      <w:pPr>
        <w:widowControl w:val="0"/>
        <w:ind w:firstLine="567"/>
        <w:rPr>
          <w:sz w:val="22"/>
        </w:rPr>
      </w:pPr>
    </w:p>
    <w:p w14:paraId="6995A765"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13.</w:t>
      </w:r>
      <w:r w:rsidRPr="00D02F0C">
        <w:rPr>
          <w:rFonts w:ascii="Times New Roman" w:eastAsia="Calibri" w:hAnsi="Times New Roman"/>
          <w:sz w:val="22"/>
          <w:szCs w:val="22"/>
        </w:rPr>
        <w:t> </w:t>
      </w:r>
      <w:r w:rsidRPr="00D02F0C">
        <w:rPr>
          <w:rFonts w:ascii="Times New Roman" w:eastAsia="Calibri" w:hAnsi="Times New Roman"/>
          <w:sz w:val="22"/>
          <w:szCs w:val="22"/>
          <w:lang w:val="ru-RU"/>
        </w:rPr>
        <w:t>Приложения</w:t>
      </w:r>
    </w:p>
    <w:p w14:paraId="2D43B59E" w14:textId="77777777" w:rsidR="000A6B13" w:rsidRPr="00D02F0C" w:rsidRDefault="000A6B13" w:rsidP="00D02F0C">
      <w:pPr>
        <w:widowControl w:val="0"/>
        <w:ind w:firstLine="567"/>
        <w:rPr>
          <w:sz w:val="22"/>
        </w:rPr>
      </w:pPr>
      <w:r w:rsidRPr="00D02F0C">
        <w:rPr>
          <w:sz w:val="22"/>
        </w:rPr>
        <w:t>13.1. Неотъемлемыми частями Договора являются следующие приложения к Договору:</w:t>
      </w:r>
    </w:p>
    <w:p w14:paraId="199B45C4" w14:textId="77777777" w:rsidR="000A6B13" w:rsidRPr="00D02F0C" w:rsidRDefault="000A6B13" w:rsidP="00D02F0C">
      <w:pPr>
        <w:widowControl w:val="0"/>
        <w:ind w:firstLine="567"/>
        <w:rPr>
          <w:sz w:val="22"/>
        </w:rPr>
      </w:pPr>
      <w:r w:rsidRPr="00D02F0C">
        <w:rPr>
          <w:sz w:val="22"/>
        </w:rPr>
        <w:t>Приложение № 1 «Спецификация»;</w:t>
      </w:r>
    </w:p>
    <w:p w14:paraId="74D04219" w14:textId="77777777" w:rsidR="000A6B13" w:rsidRDefault="000A6B13" w:rsidP="00D02F0C">
      <w:pPr>
        <w:widowControl w:val="0"/>
        <w:ind w:firstLine="567"/>
        <w:rPr>
          <w:sz w:val="22"/>
        </w:rPr>
      </w:pPr>
      <w:r w:rsidRPr="00D02F0C">
        <w:rPr>
          <w:sz w:val="22"/>
        </w:rPr>
        <w:t xml:space="preserve">Приложение № 2 «Описание предмета закупки». </w:t>
      </w:r>
    </w:p>
    <w:p w14:paraId="70CD5958" w14:textId="77777777" w:rsidR="00DD04D0" w:rsidRPr="00D02F0C" w:rsidRDefault="00DD04D0" w:rsidP="00D02F0C">
      <w:pPr>
        <w:widowControl w:val="0"/>
        <w:ind w:firstLine="567"/>
        <w:rPr>
          <w:sz w:val="22"/>
        </w:rPr>
      </w:pPr>
    </w:p>
    <w:p w14:paraId="7484A760" w14:textId="77777777" w:rsidR="000A6B13" w:rsidRPr="00D02F0C" w:rsidRDefault="000A6B13" w:rsidP="00DD04D0">
      <w:pPr>
        <w:pStyle w:val="10"/>
        <w:keepNext w:val="0"/>
        <w:keepLines w:val="0"/>
        <w:spacing w:before="0"/>
        <w:ind w:firstLine="567"/>
        <w:jc w:val="center"/>
        <w:rPr>
          <w:rFonts w:ascii="Times New Roman" w:eastAsia="Calibri" w:hAnsi="Times New Roman"/>
          <w:sz w:val="22"/>
          <w:szCs w:val="22"/>
        </w:rPr>
      </w:pPr>
      <w:r w:rsidRPr="00D02F0C">
        <w:rPr>
          <w:rFonts w:ascii="Times New Roman" w:eastAsia="Calibri" w:hAnsi="Times New Roman"/>
          <w:sz w:val="22"/>
          <w:szCs w:val="22"/>
        </w:rPr>
        <w:t>14. Адреса, реквизиты и подписи Сторон</w:t>
      </w:r>
    </w:p>
    <w:p w14:paraId="2015F61A" w14:textId="77777777" w:rsidR="000A6B13" w:rsidRPr="00D02F0C" w:rsidRDefault="000A6B13" w:rsidP="00D02F0C">
      <w:pPr>
        <w:widowControl w:val="0"/>
        <w:rPr>
          <w:sz w:val="22"/>
        </w:rPr>
      </w:pPr>
    </w:p>
    <w:tbl>
      <w:tblPr>
        <w:tblStyle w:val="18"/>
        <w:tblW w:w="5000" w:type="pct"/>
        <w:tblInd w:w="-108" w:type="dxa"/>
        <w:tblLook w:val="04A0" w:firstRow="1" w:lastRow="0" w:firstColumn="1" w:lastColumn="0" w:noHBand="0" w:noVBand="1"/>
      </w:tblPr>
      <w:tblGrid>
        <w:gridCol w:w="5640"/>
        <w:gridCol w:w="4566"/>
      </w:tblGrid>
      <w:tr w:rsidR="000A6B13" w:rsidRPr="00D02F0C" w14:paraId="0AF94B00" w14:textId="77777777" w:rsidTr="00262DCD">
        <w:trPr>
          <w:trHeight w:val="20"/>
        </w:trPr>
        <w:tc>
          <w:tcPr>
            <w:tcW w:w="2763" w:type="pct"/>
          </w:tcPr>
          <w:p w14:paraId="058F1067" w14:textId="6BDE406D" w:rsidR="000A6B13" w:rsidRPr="00D02F0C" w:rsidRDefault="00D02F0C" w:rsidP="00D02F0C">
            <w:pPr>
              <w:widowControl w:val="0"/>
              <w:ind w:firstLine="0"/>
              <w:rPr>
                <w:b/>
                <w:sz w:val="22"/>
              </w:rPr>
            </w:pPr>
            <w:r>
              <w:rPr>
                <w:b/>
                <w:sz w:val="22"/>
              </w:rPr>
              <w:t>ЗАКАЗЧИК</w:t>
            </w:r>
            <w:r w:rsidR="000A6B13" w:rsidRPr="00D02F0C">
              <w:rPr>
                <w:b/>
                <w:sz w:val="22"/>
              </w:rPr>
              <w:t>:</w:t>
            </w:r>
          </w:p>
        </w:tc>
        <w:tc>
          <w:tcPr>
            <w:tcW w:w="2237" w:type="pct"/>
          </w:tcPr>
          <w:p w14:paraId="5C74E16F" w14:textId="77777777" w:rsidR="000A6B13" w:rsidRPr="00D02F0C" w:rsidRDefault="000A6B13" w:rsidP="00D02F0C">
            <w:pPr>
              <w:widowControl w:val="0"/>
              <w:ind w:firstLine="0"/>
              <w:rPr>
                <w:b/>
                <w:sz w:val="22"/>
              </w:rPr>
            </w:pPr>
            <w:r w:rsidRPr="00D02F0C">
              <w:rPr>
                <w:b/>
                <w:sz w:val="22"/>
              </w:rPr>
              <w:t>ПОСТАВЩИК:</w:t>
            </w:r>
          </w:p>
        </w:tc>
      </w:tr>
      <w:tr w:rsidR="0004525E" w:rsidRPr="00D02F0C" w14:paraId="2F9419F6" w14:textId="77777777" w:rsidTr="00262DCD">
        <w:trPr>
          <w:trHeight w:val="20"/>
        </w:trPr>
        <w:tc>
          <w:tcPr>
            <w:tcW w:w="2763" w:type="pct"/>
          </w:tcPr>
          <w:p w14:paraId="2C0C8765" w14:textId="77777777" w:rsidR="0004525E" w:rsidRPr="00D02F0C" w:rsidRDefault="0004525E" w:rsidP="0004525E">
            <w:pPr>
              <w:widowControl w:val="0"/>
              <w:ind w:firstLine="0"/>
              <w:jc w:val="left"/>
              <w:rPr>
                <w:rFonts w:eastAsia="PMingLiU-ExtB"/>
                <w:b/>
                <w:iCs/>
                <w:sz w:val="22"/>
              </w:rPr>
            </w:pPr>
            <w:r w:rsidRPr="00D02F0C">
              <w:rPr>
                <w:b/>
                <w:sz w:val="22"/>
              </w:rPr>
              <w:t>Наименование (полное и сокращенное)</w:t>
            </w:r>
            <w:r w:rsidRPr="00D02F0C">
              <w:rPr>
                <w:sz w:val="22"/>
              </w:rPr>
              <w:t>:</w:t>
            </w:r>
          </w:p>
          <w:p w14:paraId="18BEF327" w14:textId="77B2EEE0" w:rsidR="0004525E" w:rsidRPr="00D02F0C" w:rsidRDefault="0004525E" w:rsidP="0004525E">
            <w:pPr>
              <w:widowControl w:val="0"/>
              <w:ind w:firstLine="0"/>
              <w:jc w:val="left"/>
              <w:rPr>
                <w:sz w:val="22"/>
              </w:rPr>
            </w:pPr>
            <w:r w:rsidRPr="00D02F0C">
              <w:rPr>
                <w:sz w:val="22"/>
              </w:rPr>
              <w:t xml:space="preserve"> </w:t>
            </w:r>
          </w:p>
        </w:tc>
        <w:tc>
          <w:tcPr>
            <w:tcW w:w="2237" w:type="pct"/>
          </w:tcPr>
          <w:p w14:paraId="7082E2D3" w14:textId="77777777" w:rsidR="0004525E" w:rsidRPr="00D02F0C" w:rsidRDefault="0004525E" w:rsidP="0004525E">
            <w:pPr>
              <w:widowControl w:val="0"/>
              <w:ind w:firstLine="0"/>
              <w:jc w:val="left"/>
              <w:rPr>
                <w:rFonts w:eastAsia="PMingLiU-ExtB"/>
                <w:b/>
                <w:iCs/>
                <w:sz w:val="22"/>
              </w:rPr>
            </w:pPr>
            <w:r w:rsidRPr="00D02F0C">
              <w:rPr>
                <w:b/>
                <w:sz w:val="22"/>
              </w:rPr>
              <w:t>Наименование (полное и сокращенное)</w:t>
            </w:r>
            <w:r w:rsidRPr="00D02F0C">
              <w:rPr>
                <w:sz w:val="22"/>
              </w:rPr>
              <w:t>:</w:t>
            </w:r>
          </w:p>
          <w:p w14:paraId="6844B9AD" w14:textId="77777777" w:rsidR="0004525E" w:rsidRPr="00D02F0C" w:rsidRDefault="0004525E" w:rsidP="0004525E">
            <w:pPr>
              <w:widowControl w:val="0"/>
              <w:ind w:firstLine="0"/>
              <w:rPr>
                <w:sz w:val="22"/>
              </w:rPr>
            </w:pPr>
            <w:r w:rsidRPr="00D02F0C">
              <w:rPr>
                <w:sz w:val="22"/>
              </w:rPr>
              <w:t xml:space="preserve"> </w:t>
            </w:r>
          </w:p>
        </w:tc>
      </w:tr>
      <w:tr w:rsidR="0004525E" w:rsidRPr="00D02F0C" w14:paraId="473137F5" w14:textId="77777777" w:rsidTr="00262DCD">
        <w:trPr>
          <w:trHeight w:val="20"/>
        </w:trPr>
        <w:tc>
          <w:tcPr>
            <w:tcW w:w="2763" w:type="pct"/>
          </w:tcPr>
          <w:p w14:paraId="5FB4AC5C" w14:textId="0BEEC8B5" w:rsidR="0004525E" w:rsidRPr="00D02F0C" w:rsidRDefault="0004525E" w:rsidP="0004525E">
            <w:pPr>
              <w:widowControl w:val="0"/>
              <w:ind w:firstLine="0"/>
              <w:jc w:val="left"/>
              <w:rPr>
                <w:sz w:val="22"/>
              </w:rPr>
            </w:pPr>
            <w:r w:rsidRPr="00D02F0C">
              <w:rPr>
                <w:b/>
                <w:sz w:val="22"/>
              </w:rPr>
              <w:t xml:space="preserve">Юридический адрес: </w:t>
            </w:r>
          </w:p>
        </w:tc>
        <w:tc>
          <w:tcPr>
            <w:tcW w:w="2237" w:type="pct"/>
          </w:tcPr>
          <w:p w14:paraId="314535E4" w14:textId="24FC6E09" w:rsidR="0004525E" w:rsidRPr="00D02F0C" w:rsidRDefault="0004525E" w:rsidP="0004525E">
            <w:pPr>
              <w:widowControl w:val="0"/>
              <w:ind w:firstLine="0"/>
              <w:rPr>
                <w:sz w:val="22"/>
              </w:rPr>
            </w:pPr>
            <w:r w:rsidRPr="00D02F0C">
              <w:rPr>
                <w:b/>
                <w:sz w:val="22"/>
              </w:rPr>
              <w:t xml:space="preserve">Юридический адрес: </w:t>
            </w:r>
          </w:p>
        </w:tc>
      </w:tr>
      <w:tr w:rsidR="0004525E" w:rsidRPr="00D02F0C" w14:paraId="4CF4DAD5" w14:textId="77777777" w:rsidTr="00262DCD">
        <w:trPr>
          <w:trHeight w:val="20"/>
        </w:trPr>
        <w:tc>
          <w:tcPr>
            <w:tcW w:w="2763" w:type="pct"/>
          </w:tcPr>
          <w:p w14:paraId="463C7A76" w14:textId="4016CE38" w:rsidR="0004525E" w:rsidRPr="00D02F0C" w:rsidRDefault="0004525E" w:rsidP="0004525E">
            <w:pPr>
              <w:widowControl w:val="0"/>
              <w:ind w:firstLine="0"/>
              <w:jc w:val="left"/>
              <w:rPr>
                <w:sz w:val="22"/>
              </w:rPr>
            </w:pPr>
            <w:r w:rsidRPr="00D02F0C">
              <w:rPr>
                <w:b/>
                <w:sz w:val="22"/>
              </w:rPr>
              <w:t xml:space="preserve">Почтовый адрес: </w:t>
            </w:r>
          </w:p>
        </w:tc>
        <w:tc>
          <w:tcPr>
            <w:tcW w:w="2237" w:type="pct"/>
          </w:tcPr>
          <w:p w14:paraId="1932CD26" w14:textId="77777777" w:rsidR="0004525E" w:rsidRPr="00D02F0C" w:rsidRDefault="0004525E" w:rsidP="0004525E">
            <w:pPr>
              <w:widowControl w:val="0"/>
              <w:ind w:firstLine="0"/>
              <w:rPr>
                <w:sz w:val="22"/>
              </w:rPr>
            </w:pPr>
            <w:r w:rsidRPr="00D02F0C">
              <w:rPr>
                <w:b/>
                <w:sz w:val="22"/>
              </w:rPr>
              <w:t xml:space="preserve">Почтовый адрес: </w:t>
            </w:r>
          </w:p>
        </w:tc>
      </w:tr>
      <w:tr w:rsidR="0004525E" w:rsidRPr="00D02F0C" w14:paraId="75C60CA7" w14:textId="77777777" w:rsidTr="00262DCD">
        <w:trPr>
          <w:trHeight w:val="20"/>
        </w:trPr>
        <w:tc>
          <w:tcPr>
            <w:tcW w:w="2763" w:type="pct"/>
          </w:tcPr>
          <w:p w14:paraId="7943346E" w14:textId="750B2914" w:rsidR="0004525E" w:rsidRPr="00D02F0C" w:rsidRDefault="0004525E" w:rsidP="0004525E">
            <w:pPr>
              <w:widowControl w:val="0"/>
              <w:ind w:firstLine="0"/>
              <w:jc w:val="left"/>
              <w:rPr>
                <w:sz w:val="22"/>
              </w:rPr>
            </w:pPr>
            <w:r w:rsidRPr="00D02F0C">
              <w:rPr>
                <w:b/>
                <w:sz w:val="22"/>
              </w:rPr>
              <w:t>Тел/факс:</w:t>
            </w:r>
            <w:r w:rsidRPr="00D02F0C">
              <w:rPr>
                <w:bCs/>
                <w:sz w:val="22"/>
              </w:rPr>
              <w:t xml:space="preserve"> </w:t>
            </w:r>
          </w:p>
        </w:tc>
        <w:tc>
          <w:tcPr>
            <w:tcW w:w="2237" w:type="pct"/>
          </w:tcPr>
          <w:p w14:paraId="223F69AE" w14:textId="77777777" w:rsidR="0004525E" w:rsidRPr="00D02F0C" w:rsidRDefault="0004525E" w:rsidP="0004525E">
            <w:pPr>
              <w:widowControl w:val="0"/>
              <w:ind w:firstLine="0"/>
              <w:rPr>
                <w:sz w:val="22"/>
              </w:rPr>
            </w:pPr>
            <w:r w:rsidRPr="00D02F0C">
              <w:rPr>
                <w:b/>
                <w:sz w:val="22"/>
              </w:rPr>
              <w:t>Тел/факс:</w:t>
            </w:r>
            <w:r w:rsidRPr="00D02F0C">
              <w:rPr>
                <w:bCs/>
                <w:sz w:val="22"/>
              </w:rPr>
              <w:t xml:space="preserve"> </w:t>
            </w:r>
          </w:p>
        </w:tc>
      </w:tr>
      <w:tr w:rsidR="0004525E" w:rsidRPr="00D02F0C" w14:paraId="706BEEFE" w14:textId="77777777" w:rsidTr="00262DCD">
        <w:trPr>
          <w:trHeight w:val="20"/>
        </w:trPr>
        <w:tc>
          <w:tcPr>
            <w:tcW w:w="2763" w:type="pct"/>
          </w:tcPr>
          <w:p w14:paraId="49E057B5" w14:textId="05F6ADA1" w:rsidR="0004525E" w:rsidRPr="00D02F0C" w:rsidRDefault="0004525E" w:rsidP="0004525E">
            <w:pPr>
              <w:widowControl w:val="0"/>
              <w:ind w:firstLine="0"/>
              <w:jc w:val="left"/>
              <w:rPr>
                <w:sz w:val="22"/>
                <w:lang w:val="en-US"/>
              </w:rPr>
            </w:pPr>
            <w:r w:rsidRPr="00D02F0C">
              <w:rPr>
                <w:b/>
                <w:sz w:val="22"/>
                <w:lang w:val="en-US"/>
              </w:rPr>
              <w:t>E-mail:</w:t>
            </w:r>
            <w:r w:rsidRPr="00D02F0C">
              <w:rPr>
                <w:b/>
                <w:sz w:val="22"/>
              </w:rPr>
              <w:t xml:space="preserve"> </w:t>
            </w:r>
          </w:p>
        </w:tc>
        <w:tc>
          <w:tcPr>
            <w:tcW w:w="2237" w:type="pct"/>
          </w:tcPr>
          <w:p w14:paraId="3E918A1A" w14:textId="622C08F9" w:rsidR="0004525E" w:rsidRPr="00D02F0C" w:rsidRDefault="0004525E" w:rsidP="0004525E">
            <w:pPr>
              <w:widowControl w:val="0"/>
              <w:ind w:firstLine="0"/>
              <w:rPr>
                <w:sz w:val="22"/>
                <w:lang w:val="en-US"/>
              </w:rPr>
            </w:pPr>
            <w:r w:rsidRPr="00D02F0C">
              <w:rPr>
                <w:b/>
                <w:sz w:val="22"/>
                <w:lang w:val="en-US"/>
              </w:rPr>
              <w:t>E-mail:</w:t>
            </w:r>
            <w:r w:rsidRPr="00D02F0C">
              <w:rPr>
                <w:b/>
                <w:sz w:val="22"/>
              </w:rPr>
              <w:t xml:space="preserve"> </w:t>
            </w:r>
          </w:p>
        </w:tc>
      </w:tr>
      <w:tr w:rsidR="0004525E" w:rsidRPr="00D02F0C" w14:paraId="4704DF14" w14:textId="77777777" w:rsidTr="00262DCD">
        <w:trPr>
          <w:trHeight w:val="267"/>
        </w:trPr>
        <w:tc>
          <w:tcPr>
            <w:tcW w:w="2763" w:type="pct"/>
          </w:tcPr>
          <w:p w14:paraId="77BC8786" w14:textId="4D56FC65" w:rsidR="0004525E" w:rsidRPr="00D02F0C" w:rsidRDefault="0004525E" w:rsidP="0004525E">
            <w:pPr>
              <w:widowControl w:val="0"/>
              <w:ind w:firstLine="0"/>
              <w:jc w:val="left"/>
              <w:rPr>
                <w:sz w:val="22"/>
              </w:rPr>
            </w:pPr>
            <w:r w:rsidRPr="00D02F0C">
              <w:rPr>
                <w:b/>
                <w:sz w:val="22"/>
              </w:rPr>
              <w:t xml:space="preserve">ИНН: </w:t>
            </w:r>
          </w:p>
        </w:tc>
        <w:tc>
          <w:tcPr>
            <w:tcW w:w="2237" w:type="pct"/>
          </w:tcPr>
          <w:p w14:paraId="16A80642" w14:textId="77777777" w:rsidR="0004525E" w:rsidRPr="00D02F0C" w:rsidRDefault="0004525E" w:rsidP="0004525E">
            <w:pPr>
              <w:widowControl w:val="0"/>
              <w:ind w:firstLine="0"/>
              <w:rPr>
                <w:sz w:val="22"/>
              </w:rPr>
            </w:pPr>
            <w:r w:rsidRPr="00D02F0C">
              <w:rPr>
                <w:b/>
                <w:sz w:val="22"/>
              </w:rPr>
              <w:t xml:space="preserve">ИНН: </w:t>
            </w:r>
          </w:p>
        </w:tc>
      </w:tr>
      <w:tr w:rsidR="0004525E" w:rsidRPr="00D02F0C" w14:paraId="0A16DC37" w14:textId="77777777" w:rsidTr="00262DCD">
        <w:trPr>
          <w:trHeight w:val="20"/>
        </w:trPr>
        <w:tc>
          <w:tcPr>
            <w:tcW w:w="2763" w:type="pct"/>
          </w:tcPr>
          <w:p w14:paraId="20EED896" w14:textId="11BAF331" w:rsidR="0004525E" w:rsidRPr="00D02F0C" w:rsidRDefault="0004525E" w:rsidP="0004525E">
            <w:pPr>
              <w:widowControl w:val="0"/>
              <w:ind w:firstLine="0"/>
              <w:jc w:val="left"/>
              <w:rPr>
                <w:sz w:val="22"/>
              </w:rPr>
            </w:pPr>
            <w:r w:rsidRPr="00D02F0C">
              <w:rPr>
                <w:b/>
                <w:sz w:val="22"/>
              </w:rPr>
              <w:t xml:space="preserve">КПП: </w:t>
            </w:r>
          </w:p>
        </w:tc>
        <w:tc>
          <w:tcPr>
            <w:tcW w:w="2237" w:type="pct"/>
          </w:tcPr>
          <w:p w14:paraId="05F7AF90" w14:textId="77777777" w:rsidR="0004525E" w:rsidRPr="00D02F0C" w:rsidRDefault="0004525E" w:rsidP="0004525E">
            <w:pPr>
              <w:widowControl w:val="0"/>
              <w:ind w:firstLine="0"/>
              <w:rPr>
                <w:sz w:val="22"/>
              </w:rPr>
            </w:pPr>
            <w:r w:rsidRPr="00D02F0C">
              <w:rPr>
                <w:b/>
                <w:sz w:val="22"/>
              </w:rPr>
              <w:t xml:space="preserve">КПП: </w:t>
            </w:r>
          </w:p>
        </w:tc>
      </w:tr>
      <w:tr w:rsidR="0004525E" w:rsidRPr="00D02F0C" w14:paraId="6EB54565" w14:textId="77777777" w:rsidTr="00262DCD">
        <w:trPr>
          <w:trHeight w:val="20"/>
        </w:trPr>
        <w:tc>
          <w:tcPr>
            <w:tcW w:w="2763" w:type="pct"/>
          </w:tcPr>
          <w:p w14:paraId="2A0AE699" w14:textId="2BB242A0" w:rsidR="0004525E" w:rsidRPr="00D02F0C" w:rsidRDefault="0004525E" w:rsidP="0004525E">
            <w:pPr>
              <w:widowControl w:val="0"/>
              <w:ind w:firstLine="0"/>
              <w:jc w:val="left"/>
              <w:rPr>
                <w:sz w:val="22"/>
              </w:rPr>
            </w:pPr>
            <w:r w:rsidRPr="00D02F0C">
              <w:rPr>
                <w:b/>
                <w:sz w:val="22"/>
              </w:rPr>
              <w:t xml:space="preserve">ОГРН: </w:t>
            </w:r>
          </w:p>
        </w:tc>
        <w:tc>
          <w:tcPr>
            <w:tcW w:w="2237" w:type="pct"/>
          </w:tcPr>
          <w:p w14:paraId="7F3D5365" w14:textId="7E245279" w:rsidR="0004525E" w:rsidRPr="00D02F0C" w:rsidRDefault="0004525E" w:rsidP="0004525E">
            <w:pPr>
              <w:widowControl w:val="0"/>
              <w:ind w:firstLine="0"/>
              <w:rPr>
                <w:sz w:val="22"/>
              </w:rPr>
            </w:pPr>
            <w:r w:rsidRPr="00D02F0C">
              <w:rPr>
                <w:b/>
                <w:sz w:val="22"/>
              </w:rPr>
              <w:t xml:space="preserve">ОГРН: </w:t>
            </w:r>
          </w:p>
        </w:tc>
      </w:tr>
      <w:tr w:rsidR="0004525E" w:rsidRPr="00D02F0C" w14:paraId="6D9812AA" w14:textId="77777777" w:rsidTr="00262DCD">
        <w:trPr>
          <w:trHeight w:val="20"/>
        </w:trPr>
        <w:tc>
          <w:tcPr>
            <w:tcW w:w="2763" w:type="pct"/>
          </w:tcPr>
          <w:p w14:paraId="3B342FB3" w14:textId="16C52C35" w:rsidR="0004525E" w:rsidRPr="00D02F0C" w:rsidRDefault="0004525E" w:rsidP="0004525E">
            <w:pPr>
              <w:widowControl w:val="0"/>
              <w:ind w:firstLine="0"/>
              <w:jc w:val="left"/>
              <w:rPr>
                <w:sz w:val="22"/>
              </w:rPr>
            </w:pPr>
            <w:r w:rsidRPr="00D02F0C">
              <w:rPr>
                <w:b/>
                <w:sz w:val="22"/>
              </w:rPr>
              <w:t xml:space="preserve">ОКПО: </w:t>
            </w:r>
          </w:p>
        </w:tc>
        <w:tc>
          <w:tcPr>
            <w:tcW w:w="2237" w:type="pct"/>
          </w:tcPr>
          <w:p w14:paraId="5C16B12E" w14:textId="77777777" w:rsidR="0004525E" w:rsidRPr="00D02F0C" w:rsidRDefault="0004525E" w:rsidP="0004525E">
            <w:pPr>
              <w:widowControl w:val="0"/>
              <w:ind w:firstLine="0"/>
              <w:rPr>
                <w:sz w:val="22"/>
              </w:rPr>
            </w:pPr>
            <w:r w:rsidRPr="00D02F0C">
              <w:rPr>
                <w:b/>
                <w:sz w:val="22"/>
              </w:rPr>
              <w:t xml:space="preserve">ОКПО: </w:t>
            </w:r>
          </w:p>
        </w:tc>
      </w:tr>
      <w:tr w:rsidR="0004525E" w:rsidRPr="00D02F0C" w14:paraId="1DB74091" w14:textId="77777777" w:rsidTr="00262DCD">
        <w:trPr>
          <w:trHeight w:val="20"/>
        </w:trPr>
        <w:tc>
          <w:tcPr>
            <w:tcW w:w="2763" w:type="pct"/>
          </w:tcPr>
          <w:p w14:paraId="7E11059B" w14:textId="493D6CBE" w:rsidR="0004525E" w:rsidRPr="00D02F0C" w:rsidRDefault="0004525E" w:rsidP="0004525E">
            <w:pPr>
              <w:widowControl w:val="0"/>
              <w:ind w:firstLine="0"/>
              <w:jc w:val="left"/>
              <w:rPr>
                <w:sz w:val="22"/>
              </w:rPr>
            </w:pPr>
            <w:r w:rsidRPr="00D02F0C">
              <w:rPr>
                <w:b/>
                <w:sz w:val="22"/>
              </w:rPr>
              <w:t xml:space="preserve">Р/с: </w:t>
            </w:r>
          </w:p>
        </w:tc>
        <w:tc>
          <w:tcPr>
            <w:tcW w:w="2237" w:type="pct"/>
          </w:tcPr>
          <w:p w14:paraId="6E110344" w14:textId="1F84FB29" w:rsidR="0004525E" w:rsidRPr="00D02F0C" w:rsidRDefault="0004525E" w:rsidP="0004525E">
            <w:pPr>
              <w:widowControl w:val="0"/>
              <w:ind w:firstLine="0"/>
              <w:rPr>
                <w:sz w:val="22"/>
              </w:rPr>
            </w:pPr>
            <w:r w:rsidRPr="00D02F0C">
              <w:rPr>
                <w:b/>
                <w:sz w:val="22"/>
              </w:rPr>
              <w:t xml:space="preserve">Р/с: </w:t>
            </w:r>
          </w:p>
        </w:tc>
      </w:tr>
      <w:tr w:rsidR="0004525E" w:rsidRPr="00D02F0C" w14:paraId="6A369926" w14:textId="77777777" w:rsidTr="00262DCD">
        <w:trPr>
          <w:trHeight w:val="20"/>
        </w:trPr>
        <w:tc>
          <w:tcPr>
            <w:tcW w:w="2763" w:type="pct"/>
          </w:tcPr>
          <w:p w14:paraId="1A34ADB4" w14:textId="091EC84A" w:rsidR="0004525E" w:rsidRPr="00D02F0C" w:rsidRDefault="0004525E" w:rsidP="0004525E">
            <w:pPr>
              <w:widowControl w:val="0"/>
              <w:ind w:firstLine="0"/>
              <w:jc w:val="left"/>
              <w:rPr>
                <w:sz w:val="22"/>
              </w:rPr>
            </w:pPr>
            <w:r w:rsidRPr="00D02F0C">
              <w:rPr>
                <w:b/>
                <w:sz w:val="22"/>
              </w:rPr>
              <w:t>Банк получатель:</w:t>
            </w:r>
          </w:p>
        </w:tc>
        <w:tc>
          <w:tcPr>
            <w:tcW w:w="2237" w:type="pct"/>
          </w:tcPr>
          <w:p w14:paraId="71F8A09D" w14:textId="77777777" w:rsidR="0004525E" w:rsidRPr="00D02F0C" w:rsidRDefault="0004525E" w:rsidP="0004525E">
            <w:pPr>
              <w:widowControl w:val="0"/>
              <w:ind w:firstLine="0"/>
              <w:jc w:val="left"/>
              <w:rPr>
                <w:sz w:val="22"/>
              </w:rPr>
            </w:pPr>
            <w:r w:rsidRPr="00D02F0C">
              <w:rPr>
                <w:b/>
                <w:sz w:val="22"/>
              </w:rPr>
              <w:t>Банк получатель:</w:t>
            </w:r>
          </w:p>
        </w:tc>
      </w:tr>
      <w:tr w:rsidR="0004525E" w:rsidRPr="00D02F0C" w14:paraId="5168AB90" w14:textId="77777777" w:rsidTr="00262DCD">
        <w:trPr>
          <w:trHeight w:val="20"/>
        </w:trPr>
        <w:tc>
          <w:tcPr>
            <w:tcW w:w="2763" w:type="pct"/>
          </w:tcPr>
          <w:p w14:paraId="4B9E3938" w14:textId="151B0A45" w:rsidR="0004525E" w:rsidRPr="00D02F0C" w:rsidRDefault="0004525E" w:rsidP="0004525E">
            <w:pPr>
              <w:widowControl w:val="0"/>
              <w:ind w:firstLine="0"/>
              <w:jc w:val="left"/>
              <w:rPr>
                <w:sz w:val="22"/>
              </w:rPr>
            </w:pPr>
            <w:r w:rsidRPr="00D02F0C">
              <w:rPr>
                <w:b/>
                <w:sz w:val="22"/>
              </w:rPr>
              <w:t>БИК:</w:t>
            </w:r>
          </w:p>
        </w:tc>
        <w:tc>
          <w:tcPr>
            <w:tcW w:w="2237" w:type="pct"/>
          </w:tcPr>
          <w:p w14:paraId="10060133" w14:textId="77777777" w:rsidR="0004525E" w:rsidRPr="00D02F0C" w:rsidRDefault="0004525E" w:rsidP="0004525E">
            <w:pPr>
              <w:widowControl w:val="0"/>
              <w:ind w:firstLine="0"/>
              <w:jc w:val="left"/>
              <w:rPr>
                <w:sz w:val="22"/>
              </w:rPr>
            </w:pPr>
            <w:r w:rsidRPr="00D02F0C">
              <w:rPr>
                <w:b/>
                <w:sz w:val="22"/>
              </w:rPr>
              <w:t>БИК:</w:t>
            </w:r>
          </w:p>
        </w:tc>
      </w:tr>
      <w:tr w:rsidR="0004525E" w:rsidRPr="00D02F0C" w14:paraId="2D197B06" w14:textId="77777777" w:rsidTr="00262DCD">
        <w:trPr>
          <w:trHeight w:val="20"/>
        </w:trPr>
        <w:tc>
          <w:tcPr>
            <w:tcW w:w="2763" w:type="pct"/>
          </w:tcPr>
          <w:p w14:paraId="58C3496F" w14:textId="4965B7A2" w:rsidR="0004525E" w:rsidRPr="00D02F0C" w:rsidRDefault="0004525E" w:rsidP="0004525E">
            <w:pPr>
              <w:widowControl w:val="0"/>
              <w:ind w:firstLine="0"/>
              <w:jc w:val="left"/>
              <w:rPr>
                <w:sz w:val="22"/>
              </w:rPr>
            </w:pPr>
            <w:r w:rsidRPr="00D02F0C">
              <w:rPr>
                <w:b/>
                <w:sz w:val="22"/>
              </w:rPr>
              <w:t xml:space="preserve">К/с: </w:t>
            </w:r>
          </w:p>
        </w:tc>
        <w:tc>
          <w:tcPr>
            <w:tcW w:w="2237" w:type="pct"/>
          </w:tcPr>
          <w:p w14:paraId="56E51312" w14:textId="77777777" w:rsidR="0004525E" w:rsidRPr="00D02F0C" w:rsidRDefault="0004525E" w:rsidP="0004525E">
            <w:pPr>
              <w:widowControl w:val="0"/>
              <w:ind w:firstLine="0"/>
              <w:rPr>
                <w:sz w:val="22"/>
              </w:rPr>
            </w:pPr>
            <w:r w:rsidRPr="00D02F0C">
              <w:rPr>
                <w:b/>
                <w:sz w:val="22"/>
              </w:rPr>
              <w:t xml:space="preserve">К/с: </w:t>
            </w:r>
          </w:p>
        </w:tc>
      </w:tr>
      <w:tr w:rsidR="0004525E" w:rsidRPr="00D02F0C" w14:paraId="41584158" w14:textId="77777777" w:rsidTr="00262DCD">
        <w:trPr>
          <w:trHeight w:val="20"/>
        </w:trPr>
        <w:tc>
          <w:tcPr>
            <w:tcW w:w="2763" w:type="pct"/>
          </w:tcPr>
          <w:p w14:paraId="3A75DCD4" w14:textId="77777777" w:rsidR="0004525E" w:rsidRPr="00D02F0C" w:rsidRDefault="0004525E" w:rsidP="0004525E">
            <w:pPr>
              <w:widowControl w:val="0"/>
              <w:ind w:firstLine="0"/>
              <w:rPr>
                <w:b/>
                <w:sz w:val="22"/>
                <w:lang w:eastAsia="ar-SA"/>
              </w:rPr>
            </w:pPr>
          </w:p>
          <w:p w14:paraId="56A59053" w14:textId="77777777" w:rsidR="0004525E" w:rsidRPr="00D02F0C" w:rsidRDefault="0004525E" w:rsidP="0004525E">
            <w:pPr>
              <w:widowControl w:val="0"/>
              <w:ind w:firstLine="0"/>
              <w:rPr>
                <w:sz w:val="22"/>
                <w:lang w:eastAsia="ar-SA"/>
              </w:rPr>
            </w:pPr>
          </w:p>
          <w:p w14:paraId="289E9BCB" w14:textId="77777777" w:rsidR="0004525E" w:rsidRPr="00D02F0C" w:rsidRDefault="0004525E" w:rsidP="0004525E">
            <w:pPr>
              <w:widowControl w:val="0"/>
              <w:ind w:firstLine="0"/>
              <w:rPr>
                <w:sz w:val="22"/>
                <w:lang w:eastAsia="ar-SA"/>
              </w:rPr>
            </w:pPr>
            <w:r w:rsidRPr="00D02F0C">
              <w:rPr>
                <w:sz w:val="22"/>
                <w:lang w:eastAsia="ar-SA"/>
              </w:rPr>
              <w:t>______________/ ________________</w:t>
            </w:r>
          </w:p>
          <w:p w14:paraId="083D57AE" w14:textId="67CB73D7" w:rsidR="0004525E" w:rsidRPr="00D02F0C" w:rsidRDefault="0004525E" w:rsidP="0004525E">
            <w:pPr>
              <w:widowControl w:val="0"/>
              <w:ind w:firstLine="0"/>
              <w:rPr>
                <w:sz w:val="22"/>
              </w:rPr>
            </w:pPr>
            <w:r w:rsidRPr="00D02F0C">
              <w:rPr>
                <w:sz w:val="22"/>
              </w:rPr>
              <w:t>МП</w:t>
            </w:r>
          </w:p>
        </w:tc>
        <w:tc>
          <w:tcPr>
            <w:tcW w:w="2237" w:type="pct"/>
          </w:tcPr>
          <w:p w14:paraId="34596A01" w14:textId="77777777" w:rsidR="0004525E" w:rsidRPr="00D02F0C" w:rsidRDefault="0004525E" w:rsidP="0004525E">
            <w:pPr>
              <w:widowControl w:val="0"/>
              <w:ind w:firstLine="0"/>
              <w:rPr>
                <w:b/>
                <w:sz w:val="22"/>
                <w:lang w:eastAsia="ar-SA"/>
              </w:rPr>
            </w:pPr>
          </w:p>
          <w:p w14:paraId="65448041" w14:textId="77777777" w:rsidR="0004525E" w:rsidRPr="00D02F0C" w:rsidRDefault="0004525E" w:rsidP="0004525E">
            <w:pPr>
              <w:widowControl w:val="0"/>
              <w:ind w:firstLine="0"/>
              <w:rPr>
                <w:sz w:val="22"/>
                <w:lang w:eastAsia="ar-SA"/>
              </w:rPr>
            </w:pPr>
          </w:p>
          <w:p w14:paraId="0FF919EE" w14:textId="77777777" w:rsidR="0004525E" w:rsidRPr="00D02F0C" w:rsidRDefault="0004525E" w:rsidP="0004525E">
            <w:pPr>
              <w:widowControl w:val="0"/>
              <w:ind w:firstLine="0"/>
              <w:rPr>
                <w:sz w:val="22"/>
                <w:lang w:eastAsia="ar-SA"/>
              </w:rPr>
            </w:pPr>
            <w:r w:rsidRPr="00D02F0C">
              <w:rPr>
                <w:sz w:val="22"/>
                <w:lang w:eastAsia="ar-SA"/>
              </w:rPr>
              <w:t>______________/ ________________</w:t>
            </w:r>
          </w:p>
          <w:p w14:paraId="62646A8B" w14:textId="77777777" w:rsidR="0004525E" w:rsidRPr="00D02F0C" w:rsidRDefault="0004525E" w:rsidP="0004525E">
            <w:pPr>
              <w:widowControl w:val="0"/>
              <w:ind w:firstLine="0"/>
              <w:rPr>
                <w:sz w:val="22"/>
              </w:rPr>
            </w:pPr>
            <w:r w:rsidRPr="00D02F0C">
              <w:rPr>
                <w:sz w:val="22"/>
              </w:rPr>
              <w:t>МП</w:t>
            </w:r>
          </w:p>
        </w:tc>
      </w:tr>
    </w:tbl>
    <w:p w14:paraId="71CFA78E" w14:textId="6BD5659F" w:rsidR="000A6B13" w:rsidRPr="00D02F0C" w:rsidRDefault="000A6B13" w:rsidP="00D02F0C">
      <w:pPr>
        <w:widowControl w:val="0"/>
        <w:ind w:firstLine="0"/>
        <w:jc w:val="center"/>
        <w:rPr>
          <w:rFonts w:eastAsia="Calibri"/>
          <w:sz w:val="22"/>
        </w:rPr>
      </w:pPr>
      <w:r w:rsidRPr="00D02F0C">
        <w:rPr>
          <w:rFonts w:eastAsia="Calibri"/>
          <w:sz w:val="22"/>
        </w:rPr>
        <w:br w:type="page"/>
      </w:r>
      <w:r w:rsidRPr="00D02F0C">
        <w:rPr>
          <w:rFonts w:eastAsia="Calibri"/>
          <w:sz w:val="22"/>
        </w:rPr>
        <w:lastRenderedPageBreak/>
        <w:t>Приложение №1 к Договору</w:t>
      </w:r>
    </w:p>
    <w:p w14:paraId="465BE394" w14:textId="6B20A9F3" w:rsidR="000A6B13" w:rsidRPr="00D02F0C" w:rsidRDefault="00085CDC" w:rsidP="00D02F0C">
      <w:pPr>
        <w:widowControl w:val="0"/>
        <w:ind w:left="5670" w:firstLine="0"/>
        <w:jc w:val="center"/>
        <w:rPr>
          <w:rFonts w:eastAsia="Calibri"/>
          <w:sz w:val="22"/>
        </w:rPr>
      </w:pPr>
      <w:r w:rsidRPr="00D02F0C">
        <w:rPr>
          <w:rFonts w:eastAsia="Calibri"/>
          <w:sz w:val="22"/>
        </w:rPr>
        <w:t xml:space="preserve"> </w:t>
      </w:r>
      <w:r w:rsidR="000A6B13" w:rsidRPr="00D02F0C">
        <w:rPr>
          <w:rFonts w:eastAsia="Calibri"/>
          <w:sz w:val="22"/>
        </w:rPr>
        <w:t>от «___» _______ № ___________</w:t>
      </w:r>
    </w:p>
    <w:p w14:paraId="4E367B4F" w14:textId="77777777" w:rsidR="000A6B13" w:rsidRPr="00D02F0C" w:rsidRDefault="000A6B13" w:rsidP="00D02F0C">
      <w:pPr>
        <w:widowControl w:val="0"/>
        <w:tabs>
          <w:tab w:val="left" w:pos="5873"/>
        </w:tabs>
        <w:ind w:firstLine="0"/>
        <w:jc w:val="center"/>
        <w:rPr>
          <w:rFonts w:eastAsia="Calibri"/>
          <w:sz w:val="22"/>
        </w:rPr>
      </w:pPr>
    </w:p>
    <w:p w14:paraId="1B2557AC" w14:textId="4D0FF2C3" w:rsidR="000A6B13" w:rsidRPr="00D02F0C" w:rsidRDefault="000A6B13" w:rsidP="00D02F0C">
      <w:pPr>
        <w:pStyle w:val="TOCHeading1"/>
        <w:rPr>
          <w:rFonts w:ascii="Times New Roman" w:eastAsia="Calibri" w:hAnsi="Times New Roman"/>
          <w:sz w:val="22"/>
          <w:szCs w:val="22"/>
        </w:rPr>
      </w:pPr>
      <w:r w:rsidRPr="00D02F0C">
        <w:rPr>
          <w:rFonts w:ascii="Times New Roman" w:eastAsia="Calibri" w:hAnsi="Times New Roman"/>
          <w:sz w:val="22"/>
          <w:szCs w:val="22"/>
        </w:rPr>
        <w:t>СПЕЦИФИКАЦИ</w:t>
      </w:r>
      <w:r w:rsidR="00DD04D0">
        <w:rPr>
          <w:rFonts w:ascii="Times New Roman" w:eastAsia="Calibri" w:hAnsi="Times New Roman"/>
          <w:sz w:val="22"/>
          <w:szCs w:val="22"/>
        </w:rPr>
        <w:t>Я (</w:t>
      </w:r>
      <w:r w:rsidR="00DD04D0" w:rsidRPr="00C63CCA">
        <w:rPr>
          <w:rFonts w:ascii="Times New Roman" w:eastAsia="SimSun" w:hAnsi="Times New Roman"/>
          <w:sz w:val="22"/>
          <w:szCs w:val="22"/>
        </w:rPr>
        <w:t>ТЕХНИЧЕСКОЕ ЗАДАНИЕ</w:t>
      </w:r>
      <w:r w:rsidR="00DD04D0">
        <w:rPr>
          <w:rFonts w:ascii="Times New Roman" w:eastAsia="Calibri" w:hAnsi="Times New Roman"/>
          <w:sz w:val="22"/>
          <w:szCs w:val="22"/>
        </w:rPr>
        <w:t>)</w:t>
      </w:r>
    </w:p>
    <w:p w14:paraId="02A13063" w14:textId="48FB4D68" w:rsidR="000A6B13" w:rsidRPr="001659A4" w:rsidRDefault="000A6B13" w:rsidP="001659A4">
      <w:pPr>
        <w:jc w:val="center"/>
        <w:rPr>
          <w:b/>
          <w:bCs/>
          <w:sz w:val="22"/>
        </w:rPr>
      </w:pPr>
      <w:r w:rsidRPr="001659A4">
        <w:rPr>
          <w:b/>
          <w:bCs/>
          <w:sz w:val="22"/>
        </w:rPr>
        <w:t xml:space="preserve">поставка </w:t>
      </w:r>
      <w:r w:rsidR="0004525E" w:rsidRPr="001659A4">
        <w:rPr>
          <w:b/>
          <w:bCs/>
          <w:sz w:val="22"/>
        </w:rPr>
        <w:t>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808"/>
        <w:gridCol w:w="1248"/>
        <w:gridCol w:w="1525"/>
        <w:gridCol w:w="695"/>
        <w:gridCol w:w="824"/>
        <w:gridCol w:w="1197"/>
        <w:gridCol w:w="1272"/>
      </w:tblGrid>
      <w:tr w:rsidR="000A6B13" w:rsidRPr="00D02F0C" w14:paraId="26D0A932" w14:textId="77777777" w:rsidTr="00262DCD">
        <w:trPr>
          <w:cantSplit/>
          <w:trHeight w:val="20"/>
          <w:tblHeader/>
          <w:jc w:val="center"/>
        </w:trPr>
        <w:tc>
          <w:tcPr>
            <w:tcW w:w="30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CA03B4"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п/п</w:t>
            </w:r>
          </w:p>
        </w:tc>
        <w:tc>
          <w:tcPr>
            <w:tcW w:w="137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CFD0401"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Наименование Товара</w:t>
            </w:r>
          </w:p>
        </w:tc>
        <w:tc>
          <w:tcPr>
            <w:tcW w:w="61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18F959F"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Код товара по ОК 034-2014 (КПЕС 2008) (ОКПД 2)</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6BC6F5"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Страна происхождения товара </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BC88D0"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Ед. изм.</w:t>
            </w:r>
          </w:p>
        </w:tc>
        <w:tc>
          <w:tcPr>
            <w:tcW w:w="4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D944F1"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Кол-во</w:t>
            </w:r>
          </w:p>
        </w:tc>
        <w:tc>
          <w:tcPr>
            <w:tcW w:w="5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369FEC"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Цена за единицу </w:t>
            </w:r>
            <w:r w:rsidRPr="00D02F0C">
              <w:rPr>
                <w:rFonts w:eastAsia="Calibri"/>
                <w:b/>
                <w:bCs/>
                <w:i/>
                <w:color w:val="000000"/>
                <w:sz w:val="22"/>
              </w:rPr>
              <w:t xml:space="preserve">с НДС/без НДС* </w:t>
            </w:r>
            <w:r w:rsidRPr="00D02F0C">
              <w:rPr>
                <w:rFonts w:eastAsia="Calibri"/>
                <w:b/>
                <w:bCs/>
                <w:color w:val="000000"/>
                <w:sz w:val="22"/>
              </w:rPr>
              <w:t>(руб.)</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220CA"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Сумма </w:t>
            </w:r>
            <w:r w:rsidRPr="00D02F0C">
              <w:rPr>
                <w:rFonts w:eastAsia="Calibri"/>
                <w:b/>
                <w:bCs/>
                <w:i/>
                <w:color w:val="000000"/>
                <w:sz w:val="22"/>
              </w:rPr>
              <w:t xml:space="preserve">с НДС/без НДС* </w:t>
            </w:r>
            <w:r w:rsidRPr="00D02F0C">
              <w:rPr>
                <w:rFonts w:eastAsia="Calibri"/>
                <w:b/>
                <w:bCs/>
                <w:color w:val="000000"/>
                <w:sz w:val="22"/>
              </w:rPr>
              <w:t>(руб.)</w:t>
            </w:r>
          </w:p>
        </w:tc>
      </w:tr>
      <w:tr w:rsidR="000A6B13" w:rsidRPr="00D02F0C" w14:paraId="3861778E"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2DF7A567"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1</w:t>
            </w:r>
          </w:p>
        </w:tc>
        <w:tc>
          <w:tcPr>
            <w:tcW w:w="1377" w:type="pct"/>
            <w:tcBorders>
              <w:top w:val="single" w:sz="4" w:space="0" w:color="auto"/>
              <w:left w:val="single" w:sz="4" w:space="0" w:color="auto"/>
              <w:bottom w:val="single" w:sz="4" w:space="0" w:color="auto"/>
              <w:right w:val="single" w:sz="4" w:space="0" w:color="auto"/>
            </w:tcBorders>
            <w:vAlign w:val="center"/>
          </w:tcPr>
          <w:p w14:paraId="109129C7"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2BFC641A"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0C9904C0"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65580247"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7C5C5766"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7D91DCB0"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5FCC36DC" w14:textId="77777777" w:rsidR="000A6B13" w:rsidRPr="00D02F0C" w:rsidRDefault="000A6B13" w:rsidP="00D02F0C">
            <w:pPr>
              <w:widowControl w:val="0"/>
              <w:ind w:firstLine="0"/>
              <w:jc w:val="right"/>
              <w:rPr>
                <w:rFonts w:eastAsia="Calibri"/>
                <w:color w:val="000000"/>
                <w:sz w:val="22"/>
              </w:rPr>
            </w:pPr>
          </w:p>
        </w:tc>
      </w:tr>
      <w:tr w:rsidR="000A6B13" w:rsidRPr="00D02F0C" w14:paraId="2DB18C8C"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0E345011"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2</w:t>
            </w:r>
          </w:p>
        </w:tc>
        <w:tc>
          <w:tcPr>
            <w:tcW w:w="1377" w:type="pct"/>
            <w:tcBorders>
              <w:top w:val="single" w:sz="4" w:space="0" w:color="auto"/>
              <w:left w:val="single" w:sz="4" w:space="0" w:color="auto"/>
              <w:bottom w:val="single" w:sz="4" w:space="0" w:color="auto"/>
              <w:right w:val="single" w:sz="4" w:space="0" w:color="auto"/>
            </w:tcBorders>
            <w:vAlign w:val="center"/>
          </w:tcPr>
          <w:p w14:paraId="07F0489D"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281E5780"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2F0F8046"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00B8CECE"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4CE2725A"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2649C568"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7726FC7F" w14:textId="77777777" w:rsidR="000A6B13" w:rsidRPr="00D02F0C" w:rsidRDefault="000A6B13" w:rsidP="00D02F0C">
            <w:pPr>
              <w:widowControl w:val="0"/>
              <w:ind w:firstLine="0"/>
              <w:jc w:val="right"/>
              <w:rPr>
                <w:rFonts w:eastAsia="Calibri"/>
                <w:color w:val="000000"/>
                <w:sz w:val="22"/>
              </w:rPr>
            </w:pPr>
          </w:p>
        </w:tc>
      </w:tr>
      <w:tr w:rsidR="000A6B13" w:rsidRPr="00D02F0C" w14:paraId="74F63F82"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0F69ACCE"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w:t>
            </w:r>
          </w:p>
        </w:tc>
        <w:tc>
          <w:tcPr>
            <w:tcW w:w="1377" w:type="pct"/>
            <w:tcBorders>
              <w:top w:val="single" w:sz="4" w:space="0" w:color="auto"/>
              <w:left w:val="single" w:sz="4" w:space="0" w:color="auto"/>
              <w:bottom w:val="single" w:sz="4" w:space="0" w:color="auto"/>
              <w:right w:val="single" w:sz="4" w:space="0" w:color="auto"/>
            </w:tcBorders>
            <w:vAlign w:val="center"/>
          </w:tcPr>
          <w:p w14:paraId="64171B6C"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6583EE1A"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11523C8E"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1AE9D6A6"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17DC6796"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7D7EB1B1"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0073C918" w14:textId="77777777" w:rsidR="000A6B13" w:rsidRPr="00D02F0C" w:rsidRDefault="000A6B13" w:rsidP="00D02F0C">
            <w:pPr>
              <w:widowControl w:val="0"/>
              <w:ind w:firstLine="0"/>
              <w:jc w:val="right"/>
              <w:rPr>
                <w:rFonts w:eastAsia="Calibri"/>
                <w:color w:val="000000"/>
                <w:sz w:val="22"/>
              </w:rPr>
            </w:pPr>
          </w:p>
        </w:tc>
      </w:tr>
      <w:tr w:rsidR="000A6B13" w:rsidRPr="00D02F0C" w14:paraId="4A029DCF" w14:textId="77777777" w:rsidTr="00262DCD">
        <w:trPr>
          <w:cantSplit/>
          <w:trHeight w:val="20"/>
          <w:jc w:val="center"/>
        </w:trPr>
        <w:tc>
          <w:tcPr>
            <w:tcW w:w="4376" w:type="pct"/>
            <w:gridSpan w:val="7"/>
            <w:tcBorders>
              <w:top w:val="single" w:sz="4" w:space="0" w:color="auto"/>
              <w:left w:val="single" w:sz="4" w:space="0" w:color="auto"/>
              <w:bottom w:val="single" w:sz="4" w:space="0" w:color="auto"/>
              <w:right w:val="single" w:sz="4" w:space="0" w:color="auto"/>
            </w:tcBorders>
          </w:tcPr>
          <w:p w14:paraId="25EF5B5C" w14:textId="77777777" w:rsidR="000A6B13" w:rsidRPr="00D02F0C" w:rsidRDefault="000A6B13" w:rsidP="00D02F0C">
            <w:pPr>
              <w:widowControl w:val="0"/>
              <w:ind w:firstLine="0"/>
              <w:jc w:val="left"/>
              <w:rPr>
                <w:rFonts w:eastAsia="Calibri"/>
                <w:b/>
                <w:color w:val="000000"/>
                <w:sz w:val="22"/>
              </w:rPr>
            </w:pPr>
            <w:r w:rsidRPr="00D02F0C">
              <w:rPr>
                <w:rFonts w:eastAsia="Calibri"/>
                <w:b/>
                <w:color w:val="000000"/>
                <w:sz w:val="22"/>
              </w:rPr>
              <w:t xml:space="preserve">Итого </w:t>
            </w:r>
            <w:r w:rsidRPr="00D02F0C">
              <w:rPr>
                <w:rFonts w:eastAsia="Calibri"/>
                <w:b/>
                <w:i/>
                <w:color w:val="000000"/>
                <w:sz w:val="22"/>
              </w:rPr>
              <w:t>с НДС/без НДС</w:t>
            </w:r>
            <w:r w:rsidRPr="00D02F0C">
              <w:rPr>
                <w:rFonts w:eastAsia="Calibri"/>
                <w:b/>
                <w:color w:val="000000"/>
                <w:sz w:val="22"/>
              </w:rPr>
              <w:t>*, руб.</w:t>
            </w:r>
          </w:p>
        </w:tc>
        <w:tc>
          <w:tcPr>
            <w:tcW w:w="624" w:type="pct"/>
            <w:tcBorders>
              <w:top w:val="single" w:sz="4" w:space="0" w:color="auto"/>
              <w:left w:val="single" w:sz="4" w:space="0" w:color="auto"/>
              <w:bottom w:val="single" w:sz="4" w:space="0" w:color="auto"/>
              <w:right w:val="single" w:sz="4" w:space="0" w:color="auto"/>
            </w:tcBorders>
            <w:vAlign w:val="center"/>
          </w:tcPr>
          <w:p w14:paraId="6A90A479" w14:textId="77777777" w:rsidR="000A6B13" w:rsidRPr="00D02F0C" w:rsidRDefault="000A6B13" w:rsidP="00D02F0C">
            <w:pPr>
              <w:widowControl w:val="0"/>
              <w:ind w:firstLine="0"/>
              <w:jc w:val="right"/>
              <w:rPr>
                <w:rFonts w:eastAsia="Calibri"/>
                <w:b/>
                <w:color w:val="000000"/>
                <w:sz w:val="22"/>
              </w:rPr>
            </w:pPr>
          </w:p>
        </w:tc>
      </w:tr>
      <w:tr w:rsidR="000A6B13" w:rsidRPr="00D02F0C" w14:paraId="46740080" w14:textId="77777777" w:rsidTr="00262DCD">
        <w:trPr>
          <w:cantSplit/>
          <w:trHeight w:val="20"/>
          <w:jc w:val="center"/>
        </w:trPr>
        <w:tc>
          <w:tcPr>
            <w:tcW w:w="4376" w:type="pct"/>
            <w:gridSpan w:val="7"/>
            <w:tcBorders>
              <w:top w:val="single" w:sz="4" w:space="0" w:color="auto"/>
              <w:left w:val="single" w:sz="4" w:space="0" w:color="auto"/>
              <w:bottom w:val="single" w:sz="4" w:space="0" w:color="auto"/>
              <w:right w:val="single" w:sz="4" w:space="0" w:color="auto"/>
            </w:tcBorders>
          </w:tcPr>
          <w:p w14:paraId="616CDE98" w14:textId="77777777" w:rsidR="000A6B13" w:rsidRPr="00D02F0C" w:rsidRDefault="000A6B13" w:rsidP="00D02F0C">
            <w:pPr>
              <w:widowControl w:val="0"/>
              <w:ind w:firstLine="0"/>
              <w:jc w:val="left"/>
              <w:rPr>
                <w:rFonts w:eastAsia="Calibri"/>
                <w:b/>
                <w:i/>
                <w:color w:val="000000"/>
                <w:sz w:val="22"/>
              </w:rPr>
            </w:pPr>
            <w:r w:rsidRPr="00D02F0C">
              <w:rPr>
                <w:rFonts w:eastAsia="Calibri"/>
                <w:b/>
                <w:i/>
                <w:color w:val="000000"/>
                <w:sz w:val="22"/>
              </w:rPr>
              <w:t>В том числе НДС (___%)**, руб.</w:t>
            </w:r>
          </w:p>
        </w:tc>
        <w:tc>
          <w:tcPr>
            <w:tcW w:w="624" w:type="pct"/>
            <w:tcBorders>
              <w:top w:val="single" w:sz="4" w:space="0" w:color="auto"/>
              <w:left w:val="single" w:sz="4" w:space="0" w:color="auto"/>
              <w:bottom w:val="single" w:sz="4" w:space="0" w:color="auto"/>
              <w:right w:val="single" w:sz="4" w:space="0" w:color="auto"/>
            </w:tcBorders>
            <w:vAlign w:val="center"/>
          </w:tcPr>
          <w:p w14:paraId="28A4699A" w14:textId="77777777" w:rsidR="000A6B13" w:rsidRPr="00D02F0C" w:rsidRDefault="000A6B13" w:rsidP="00D02F0C">
            <w:pPr>
              <w:widowControl w:val="0"/>
              <w:ind w:firstLine="0"/>
              <w:jc w:val="right"/>
              <w:rPr>
                <w:rFonts w:eastAsia="Calibri"/>
                <w:b/>
                <w:color w:val="000000"/>
                <w:sz w:val="22"/>
              </w:rPr>
            </w:pPr>
          </w:p>
        </w:tc>
      </w:tr>
    </w:tbl>
    <w:p w14:paraId="6B441A3F" w14:textId="77777777" w:rsidR="000A6B13" w:rsidRPr="00D02F0C" w:rsidRDefault="000A6B13" w:rsidP="00D02F0C">
      <w:pPr>
        <w:widowControl w:val="0"/>
        <w:ind w:firstLine="0"/>
        <w:jc w:val="center"/>
        <w:rPr>
          <w:rFonts w:eastAsia="Calibri"/>
          <w:b/>
          <w:sz w:val="22"/>
        </w:rPr>
      </w:pPr>
    </w:p>
    <w:p w14:paraId="2EAFC45F" w14:textId="70FDE894" w:rsidR="000A6B13" w:rsidRPr="00D02F0C" w:rsidRDefault="000A6B13" w:rsidP="00D02F0C">
      <w:pPr>
        <w:widowControl w:val="0"/>
        <w:ind w:firstLine="0"/>
        <w:rPr>
          <w:rFonts w:eastAsia="Times New Roman"/>
          <w:i/>
          <w:sz w:val="22"/>
        </w:rPr>
      </w:pPr>
      <w:r w:rsidRPr="00D02F0C">
        <w:rPr>
          <w:rFonts w:eastAsia="Times New Roman"/>
          <w:i/>
          <w:sz w:val="22"/>
        </w:rPr>
        <w:t>* При заключении договора в случае, если договор заключается с участником, который в соответствии с НК РФ признается плательщиком НДС и товары, работы, услуги облагаются НДС, то</w:t>
      </w:r>
      <w:r w:rsidR="00085CDC" w:rsidRPr="00D02F0C">
        <w:rPr>
          <w:rFonts w:eastAsia="Times New Roman"/>
          <w:i/>
          <w:sz w:val="22"/>
        </w:rPr>
        <w:t xml:space="preserve"> </w:t>
      </w:r>
      <w:r w:rsidRPr="00D02F0C">
        <w:rPr>
          <w:rFonts w:eastAsia="Times New Roman"/>
          <w:i/>
          <w:sz w:val="22"/>
        </w:rPr>
        <w:t>указывается «с НДС», если заключается договор с участником, который в соответствии с НК РФ НЕ признается плательщиком НДС и (или) товары, работы, услуги не облагаются НДС указывается с «без НДС».</w:t>
      </w:r>
    </w:p>
    <w:p w14:paraId="280D3021" w14:textId="77777777" w:rsidR="000A6B13" w:rsidRPr="00D02F0C" w:rsidRDefault="000A6B13" w:rsidP="00D02F0C">
      <w:pPr>
        <w:widowControl w:val="0"/>
        <w:ind w:firstLine="0"/>
        <w:rPr>
          <w:rFonts w:eastAsia="Times New Roman"/>
          <w:i/>
          <w:sz w:val="22"/>
        </w:rPr>
      </w:pPr>
      <w:r w:rsidRPr="00D02F0C">
        <w:rPr>
          <w:rFonts w:eastAsia="Times New Roman"/>
          <w:i/>
          <w:sz w:val="22"/>
        </w:rPr>
        <w:t>** При заключении договора указывается строка, если договор заключается с участником, который в соответствии с НК РФ признается плательщиком НДС и товары, работы, услуги облагаются НДС, если заключается договор с участником, который в соответствии с НК РФ НЕ признается плательщиком НДС и (или) товары, работы, услуги не облагаются НДС строка исключается.</w:t>
      </w:r>
    </w:p>
    <w:p w14:paraId="1CFC1DA2" w14:textId="77777777" w:rsidR="000A6B13" w:rsidRPr="00D02F0C" w:rsidRDefault="000A6B13" w:rsidP="00D02F0C">
      <w:pPr>
        <w:widowControl w:val="0"/>
        <w:ind w:firstLine="0"/>
        <w:jc w:val="left"/>
        <w:rPr>
          <w:rFonts w:eastAsia="Calibri"/>
          <w:b/>
          <w:color w:val="000000"/>
          <w:sz w:val="22"/>
        </w:rPr>
      </w:pPr>
    </w:p>
    <w:p w14:paraId="0F0999CF" w14:textId="77777777" w:rsidR="000A6B13" w:rsidRPr="00D02F0C" w:rsidRDefault="000A6B13" w:rsidP="00D02F0C">
      <w:pPr>
        <w:widowControl w:val="0"/>
        <w:ind w:firstLine="0"/>
        <w:rPr>
          <w:rFonts w:eastAsia="Calibri"/>
          <w:color w:val="000000"/>
          <w:sz w:val="22"/>
        </w:rPr>
      </w:pPr>
      <w:r w:rsidRPr="00D02F0C">
        <w:rPr>
          <w:rStyle w:val="11"/>
          <w:rFonts w:ascii="Times New Roman" w:eastAsia="Calibri" w:hAnsi="Times New Roman"/>
          <w:sz w:val="22"/>
          <w:szCs w:val="22"/>
        </w:rPr>
        <w:t>Общая сумма по спецификации составляет:</w:t>
      </w:r>
      <w:r w:rsidRPr="00D02F0C">
        <w:rPr>
          <w:rFonts w:eastAsia="Calibri"/>
          <w:b/>
          <w:color w:val="000000"/>
          <w:sz w:val="22"/>
        </w:rPr>
        <w:t xml:space="preserve"> </w:t>
      </w:r>
      <w:r w:rsidRPr="00D02F0C">
        <w:rPr>
          <w:rFonts w:eastAsia="Calibri"/>
          <w:color w:val="000000"/>
          <w:sz w:val="22"/>
        </w:rPr>
        <w:t>___________ (______________________),</w:t>
      </w:r>
    </w:p>
    <w:p w14:paraId="7E5E5863" w14:textId="73FF94C4" w:rsidR="000A6B13" w:rsidRPr="00D02F0C" w:rsidRDefault="000A6B13" w:rsidP="00D02F0C">
      <w:pPr>
        <w:widowControl w:val="0"/>
        <w:ind w:firstLine="0"/>
        <w:rPr>
          <w:b/>
          <w:i/>
          <w:sz w:val="22"/>
        </w:rPr>
      </w:pPr>
      <w:r w:rsidRPr="00D02F0C">
        <w:rPr>
          <w:b/>
          <w:i/>
          <w:sz w:val="22"/>
        </w:rPr>
        <w:t>При заключении</w:t>
      </w:r>
      <w:r w:rsidR="00085CDC" w:rsidRPr="00D02F0C">
        <w:rPr>
          <w:b/>
          <w:i/>
          <w:sz w:val="22"/>
        </w:rPr>
        <w:t xml:space="preserve"> </w:t>
      </w:r>
      <w:r w:rsidRPr="00D02F0C">
        <w:rPr>
          <w:b/>
          <w:i/>
          <w:sz w:val="22"/>
        </w:rPr>
        <w:t>договора выбирается один из следующих вариантов:</w:t>
      </w:r>
    </w:p>
    <w:p w14:paraId="0471C508" w14:textId="77777777" w:rsidR="000A6B13" w:rsidRPr="00D02F0C" w:rsidRDefault="000A6B13" w:rsidP="00D02F0C">
      <w:pPr>
        <w:widowControl w:val="0"/>
        <w:ind w:firstLine="0"/>
        <w:rPr>
          <w:b/>
          <w:i/>
          <w:sz w:val="22"/>
        </w:rPr>
      </w:pPr>
      <w:r w:rsidRPr="00D02F0C">
        <w:rPr>
          <w:b/>
          <w:i/>
          <w:sz w:val="22"/>
        </w:rPr>
        <w:t>1) Если товары, работы, услуги по договору облагаются НДС в соответствии с НК РФ и Поставщик является плательщиком НДС в соответствии с НК РФ:</w:t>
      </w:r>
    </w:p>
    <w:p w14:paraId="1BA06926" w14:textId="77777777" w:rsidR="000A6B13" w:rsidRPr="00D02F0C" w:rsidRDefault="000A6B13" w:rsidP="00D02F0C">
      <w:pPr>
        <w:widowControl w:val="0"/>
        <w:ind w:firstLine="0"/>
        <w:rPr>
          <w:sz w:val="22"/>
        </w:rPr>
      </w:pPr>
      <w:r w:rsidRPr="00D02F0C">
        <w:rPr>
          <w:sz w:val="22"/>
        </w:rPr>
        <w:t xml:space="preserve">в том числе НДС (___%) – </w:t>
      </w:r>
      <w:r w:rsidRPr="00D02F0C">
        <w:rPr>
          <w:b/>
          <w:sz w:val="22"/>
        </w:rPr>
        <w:t>__________ рублей</w:t>
      </w:r>
      <w:r w:rsidRPr="00D02F0C">
        <w:rPr>
          <w:sz w:val="22"/>
        </w:rPr>
        <w:t xml:space="preserve"> (______________).</w:t>
      </w:r>
    </w:p>
    <w:p w14:paraId="73EE94D8" w14:textId="77777777" w:rsidR="000A6B13" w:rsidRPr="00D02F0C" w:rsidRDefault="000A6B13" w:rsidP="00D02F0C">
      <w:pPr>
        <w:widowControl w:val="0"/>
        <w:ind w:firstLine="0"/>
        <w:rPr>
          <w:b/>
          <w:i/>
          <w:sz w:val="22"/>
        </w:rPr>
      </w:pPr>
      <w:r w:rsidRPr="00D02F0C">
        <w:rPr>
          <w:b/>
          <w:i/>
          <w:sz w:val="22"/>
        </w:rPr>
        <w:t xml:space="preserve">2) Если товары, работы, услуги по договору не облагаются НДС в соответствии с НК РФ или Поставщик не является плательщиком НДС в соответствии с НК РФ: </w:t>
      </w:r>
    </w:p>
    <w:p w14:paraId="22D10B98" w14:textId="77777777" w:rsidR="000A6B13" w:rsidRPr="00D02F0C" w:rsidRDefault="000A6B13" w:rsidP="00D02F0C">
      <w:pPr>
        <w:widowControl w:val="0"/>
        <w:ind w:firstLine="0"/>
        <w:rPr>
          <w:sz w:val="22"/>
        </w:rPr>
      </w:pPr>
      <w:r w:rsidRPr="00D02F0C">
        <w:rPr>
          <w:sz w:val="22"/>
        </w:rPr>
        <w:t>НДС не облагается на основании ___________________ НК РФ.</w:t>
      </w:r>
    </w:p>
    <w:p w14:paraId="48B69A10" w14:textId="77777777" w:rsidR="000A6B13" w:rsidRDefault="000A6B13" w:rsidP="00D02F0C">
      <w:pPr>
        <w:widowControl w:val="0"/>
        <w:ind w:firstLine="0"/>
        <w:rPr>
          <w:sz w:val="22"/>
        </w:rPr>
      </w:pPr>
    </w:p>
    <w:p w14:paraId="6756955F" w14:textId="77777777" w:rsidR="00DD04D0" w:rsidRPr="00D02F0C" w:rsidRDefault="00DD04D0" w:rsidP="00D02F0C">
      <w:pPr>
        <w:widowControl w:val="0"/>
        <w:ind w:firstLine="0"/>
        <w:rPr>
          <w:sz w:val="22"/>
        </w:rPr>
      </w:pPr>
    </w:p>
    <w:p w14:paraId="20413B78" w14:textId="77777777" w:rsidR="000A6B13" w:rsidRPr="00D02F0C" w:rsidRDefault="000A6B13" w:rsidP="00D02F0C">
      <w:pPr>
        <w:widowControl w:val="0"/>
        <w:ind w:firstLine="0"/>
        <w:rPr>
          <w:sz w:val="22"/>
        </w:rPr>
      </w:pPr>
    </w:p>
    <w:tbl>
      <w:tblPr>
        <w:tblStyle w:val="18"/>
        <w:tblW w:w="10456" w:type="dxa"/>
        <w:tblInd w:w="-108" w:type="dxa"/>
        <w:tblLook w:val="04A0" w:firstRow="1" w:lastRow="0" w:firstColumn="1" w:lastColumn="0" w:noHBand="0" w:noVBand="1"/>
      </w:tblPr>
      <w:tblGrid>
        <w:gridCol w:w="5070"/>
        <w:gridCol w:w="5244"/>
        <w:gridCol w:w="142"/>
      </w:tblGrid>
      <w:tr w:rsidR="000A6B13" w:rsidRPr="00D02F0C" w14:paraId="56EFB66D" w14:textId="77777777" w:rsidTr="00262DCD">
        <w:trPr>
          <w:gridAfter w:val="1"/>
          <w:wAfter w:w="142" w:type="dxa"/>
          <w:trHeight w:val="20"/>
        </w:trPr>
        <w:tc>
          <w:tcPr>
            <w:tcW w:w="5070" w:type="dxa"/>
          </w:tcPr>
          <w:p w14:paraId="01933467" w14:textId="5645CA63" w:rsidR="000A6B13" w:rsidRPr="00D02F0C" w:rsidRDefault="00D02F0C" w:rsidP="00D02F0C">
            <w:pPr>
              <w:widowControl w:val="0"/>
              <w:ind w:firstLine="0"/>
              <w:jc w:val="left"/>
              <w:rPr>
                <w:rFonts w:eastAsia="Calibri"/>
                <w:b/>
                <w:sz w:val="22"/>
              </w:rPr>
            </w:pPr>
            <w:r>
              <w:rPr>
                <w:rFonts w:eastAsia="Calibri"/>
                <w:b/>
                <w:sz w:val="22"/>
              </w:rPr>
              <w:t>ЗАКАЗЧИК</w:t>
            </w:r>
            <w:r w:rsidR="000A6B13" w:rsidRPr="00D02F0C">
              <w:rPr>
                <w:rFonts w:eastAsia="Calibri"/>
                <w:b/>
                <w:sz w:val="22"/>
              </w:rPr>
              <w:t>:</w:t>
            </w:r>
          </w:p>
        </w:tc>
        <w:tc>
          <w:tcPr>
            <w:tcW w:w="5244" w:type="dxa"/>
          </w:tcPr>
          <w:p w14:paraId="074E03AD" w14:textId="77777777" w:rsidR="000A6B13" w:rsidRPr="00D02F0C" w:rsidRDefault="000A6B13" w:rsidP="00D02F0C">
            <w:pPr>
              <w:widowControl w:val="0"/>
              <w:ind w:firstLine="0"/>
              <w:jc w:val="left"/>
              <w:rPr>
                <w:rFonts w:eastAsia="Calibri"/>
                <w:b/>
                <w:sz w:val="22"/>
              </w:rPr>
            </w:pPr>
            <w:r w:rsidRPr="00D02F0C">
              <w:rPr>
                <w:rFonts w:eastAsia="Calibri"/>
                <w:b/>
                <w:sz w:val="22"/>
              </w:rPr>
              <w:t>ПОСТАВЩИК:</w:t>
            </w:r>
          </w:p>
        </w:tc>
      </w:tr>
      <w:tr w:rsidR="000A6B13" w:rsidRPr="00D02F0C" w14:paraId="0FEABF21" w14:textId="77777777" w:rsidTr="00262DCD">
        <w:trPr>
          <w:trHeight w:val="20"/>
        </w:trPr>
        <w:tc>
          <w:tcPr>
            <w:tcW w:w="5070" w:type="dxa"/>
          </w:tcPr>
          <w:p w14:paraId="453649E1" w14:textId="77777777" w:rsidR="000A6B13" w:rsidRPr="00D02F0C" w:rsidRDefault="000A6B13" w:rsidP="00D02F0C">
            <w:pPr>
              <w:widowControl w:val="0"/>
              <w:ind w:firstLine="0"/>
              <w:jc w:val="left"/>
              <w:rPr>
                <w:rFonts w:eastAsia="Calibri"/>
                <w:sz w:val="22"/>
              </w:rPr>
            </w:pPr>
          </w:p>
          <w:p w14:paraId="4EBD0977" w14:textId="77777777" w:rsidR="000A6B13" w:rsidRPr="00D02F0C" w:rsidRDefault="000A6B13" w:rsidP="00D02F0C">
            <w:pPr>
              <w:widowControl w:val="0"/>
              <w:ind w:firstLine="0"/>
              <w:jc w:val="left"/>
              <w:rPr>
                <w:rFonts w:eastAsia="Calibri"/>
                <w:sz w:val="22"/>
              </w:rPr>
            </w:pPr>
          </w:p>
          <w:p w14:paraId="4520F412" w14:textId="77777777" w:rsidR="000A6B13" w:rsidRPr="00D02F0C" w:rsidRDefault="000A6B13" w:rsidP="00D02F0C">
            <w:pPr>
              <w:widowControl w:val="0"/>
              <w:ind w:firstLine="0"/>
              <w:jc w:val="left"/>
              <w:rPr>
                <w:rFonts w:eastAsia="Calibri"/>
                <w:sz w:val="22"/>
              </w:rPr>
            </w:pPr>
          </w:p>
          <w:p w14:paraId="1C402837" w14:textId="77777777" w:rsidR="000A6B13" w:rsidRPr="00D02F0C" w:rsidRDefault="000A6B13" w:rsidP="00D02F0C">
            <w:pPr>
              <w:widowControl w:val="0"/>
              <w:ind w:firstLine="0"/>
              <w:jc w:val="left"/>
              <w:rPr>
                <w:rFonts w:eastAsia="Calibri"/>
                <w:sz w:val="22"/>
              </w:rPr>
            </w:pPr>
          </w:p>
          <w:p w14:paraId="64537901" w14:textId="77777777" w:rsidR="000A6B13" w:rsidRPr="00D02F0C" w:rsidRDefault="000A6B13" w:rsidP="00D02F0C">
            <w:pPr>
              <w:widowControl w:val="0"/>
              <w:ind w:firstLine="0"/>
              <w:jc w:val="left"/>
              <w:rPr>
                <w:rFonts w:eastAsia="Calibri"/>
                <w:sz w:val="22"/>
              </w:rPr>
            </w:pPr>
            <w:r w:rsidRPr="00D02F0C">
              <w:rPr>
                <w:rFonts w:eastAsia="Calibri"/>
                <w:sz w:val="22"/>
              </w:rPr>
              <w:t>_______________/ _______________</w:t>
            </w:r>
          </w:p>
          <w:p w14:paraId="71560FF3"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c>
          <w:tcPr>
            <w:tcW w:w="5386" w:type="dxa"/>
            <w:gridSpan w:val="2"/>
          </w:tcPr>
          <w:p w14:paraId="0DAECF66" w14:textId="77777777" w:rsidR="000A6B13" w:rsidRPr="00D02F0C" w:rsidRDefault="000A6B13" w:rsidP="00D02F0C">
            <w:pPr>
              <w:widowControl w:val="0"/>
              <w:autoSpaceDE w:val="0"/>
              <w:ind w:firstLine="0"/>
              <w:jc w:val="left"/>
              <w:rPr>
                <w:sz w:val="22"/>
                <w:lang w:eastAsia="ar-SA"/>
              </w:rPr>
            </w:pPr>
          </w:p>
          <w:p w14:paraId="065721BF" w14:textId="77777777" w:rsidR="000A6B13" w:rsidRPr="00D02F0C" w:rsidRDefault="000A6B13" w:rsidP="00D02F0C">
            <w:pPr>
              <w:widowControl w:val="0"/>
              <w:autoSpaceDE w:val="0"/>
              <w:ind w:firstLine="0"/>
              <w:jc w:val="left"/>
              <w:rPr>
                <w:sz w:val="22"/>
                <w:lang w:eastAsia="ar-SA"/>
              </w:rPr>
            </w:pPr>
          </w:p>
          <w:p w14:paraId="57B65DDF" w14:textId="77777777" w:rsidR="000A6B13" w:rsidRPr="00D02F0C" w:rsidRDefault="000A6B13" w:rsidP="00D02F0C">
            <w:pPr>
              <w:widowControl w:val="0"/>
              <w:autoSpaceDE w:val="0"/>
              <w:ind w:firstLine="0"/>
              <w:jc w:val="left"/>
              <w:rPr>
                <w:sz w:val="22"/>
                <w:lang w:eastAsia="ar-SA"/>
              </w:rPr>
            </w:pPr>
          </w:p>
          <w:p w14:paraId="0A3C2AC7" w14:textId="77777777" w:rsidR="000A6B13" w:rsidRPr="00D02F0C" w:rsidRDefault="000A6B13" w:rsidP="00D02F0C">
            <w:pPr>
              <w:widowControl w:val="0"/>
              <w:autoSpaceDE w:val="0"/>
              <w:ind w:firstLine="0"/>
              <w:jc w:val="left"/>
              <w:rPr>
                <w:sz w:val="22"/>
                <w:lang w:eastAsia="ar-SA"/>
              </w:rPr>
            </w:pPr>
          </w:p>
          <w:p w14:paraId="4141C3F3" w14:textId="77777777" w:rsidR="000A6B13" w:rsidRPr="00D02F0C" w:rsidRDefault="000A6B13" w:rsidP="00D02F0C">
            <w:pPr>
              <w:widowControl w:val="0"/>
              <w:autoSpaceDE w:val="0"/>
              <w:ind w:firstLine="0"/>
              <w:jc w:val="left"/>
              <w:rPr>
                <w:sz w:val="22"/>
                <w:lang w:eastAsia="ar-SA"/>
              </w:rPr>
            </w:pPr>
            <w:r w:rsidRPr="00D02F0C">
              <w:rPr>
                <w:sz w:val="22"/>
                <w:lang w:eastAsia="ar-SA"/>
              </w:rPr>
              <w:t>_______________/ ______________</w:t>
            </w:r>
          </w:p>
          <w:p w14:paraId="130708D6"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r>
    </w:tbl>
    <w:p w14:paraId="3BB3101B" w14:textId="77777777" w:rsidR="000A6B13" w:rsidRPr="00D02F0C" w:rsidRDefault="000A6B13" w:rsidP="00D02F0C">
      <w:pPr>
        <w:widowControl w:val="0"/>
        <w:ind w:firstLine="0"/>
        <w:jc w:val="left"/>
        <w:rPr>
          <w:rFonts w:eastAsia="Calibri"/>
          <w:sz w:val="22"/>
        </w:rPr>
      </w:pPr>
      <w:r w:rsidRPr="00D02F0C">
        <w:rPr>
          <w:rFonts w:eastAsia="Calibri"/>
          <w:sz w:val="22"/>
        </w:rPr>
        <w:br w:type="page"/>
      </w:r>
    </w:p>
    <w:p w14:paraId="5F7DC1B6" w14:textId="6AE7CBFB" w:rsidR="000A6B13" w:rsidRPr="00D02F0C" w:rsidRDefault="00085CDC" w:rsidP="00D02F0C">
      <w:pPr>
        <w:widowControl w:val="0"/>
        <w:ind w:firstLine="0"/>
        <w:jc w:val="right"/>
        <w:rPr>
          <w:rFonts w:eastAsia="Calibri"/>
          <w:sz w:val="22"/>
        </w:rPr>
      </w:pPr>
      <w:r w:rsidRPr="00D02F0C">
        <w:rPr>
          <w:rFonts w:eastAsia="Calibri"/>
          <w:sz w:val="22"/>
        </w:rPr>
        <w:lastRenderedPageBreak/>
        <w:t xml:space="preserve"> </w:t>
      </w:r>
      <w:r w:rsidR="000A6B13" w:rsidRPr="00D02F0C">
        <w:rPr>
          <w:rFonts w:eastAsia="Calibri"/>
          <w:sz w:val="22"/>
        </w:rPr>
        <w:t>Приложение № 2 к Договору</w:t>
      </w:r>
    </w:p>
    <w:p w14:paraId="767D3E27" w14:textId="77777777" w:rsidR="000A6B13" w:rsidRPr="00D02F0C" w:rsidRDefault="000A6B13" w:rsidP="00D02F0C">
      <w:pPr>
        <w:widowControl w:val="0"/>
        <w:ind w:left="5670" w:firstLine="0"/>
        <w:jc w:val="right"/>
        <w:rPr>
          <w:rFonts w:eastAsia="Calibri"/>
          <w:sz w:val="22"/>
        </w:rPr>
      </w:pPr>
      <w:r w:rsidRPr="00D02F0C">
        <w:rPr>
          <w:rFonts w:eastAsia="Calibri"/>
          <w:sz w:val="22"/>
        </w:rPr>
        <w:t>от «___» ___________ г № ___________________</w:t>
      </w:r>
    </w:p>
    <w:p w14:paraId="3DC6529B" w14:textId="77777777" w:rsidR="000A6B13" w:rsidRPr="00D02F0C" w:rsidRDefault="000A6B13" w:rsidP="00D02F0C">
      <w:pPr>
        <w:widowControl w:val="0"/>
        <w:ind w:firstLine="0"/>
        <w:jc w:val="center"/>
        <w:rPr>
          <w:rFonts w:eastAsia="Calibri"/>
          <w:b/>
          <w:sz w:val="22"/>
        </w:rPr>
      </w:pPr>
    </w:p>
    <w:p w14:paraId="3EC21CE1" w14:textId="42C33AAC" w:rsidR="00D02F0C" w:rsidRPr="00D02F0C" w:rsidRDefault="000A6B13" w:rsidP="00D02F0C">
      <w:pPr>
        <w:pStyle w:val="TOCHeading1"/>
        <w:rPr>
          <w:rFonts w:ascii="Times New Roman" w:eastAsia="SimSun" w:hAnsi="Times New Roman"/>
          <w:sz w:val="22"/>
          <w:szCs w:val="22"/>
        </w:rPr>
      </w:pPr>
      <w:r w:rsidRPr="00D02F0C">
        <w:rPr>
          <w:rFonts w:ascii="Times New Roman" w:eastAsia="Calibri" w:hAnsi="Times New Roman"/>
          <w:sz w:val="22"/>
          <w:szCs w:val="22"/>
        </w:rPr>
        <w:t>ОПИСАНИЕ ПРЕДМЕТА ЗАКУПКИ</w:t>
      </w:r>
      <w:r w:rsidR="00D02F0C" w:rsidRPr="00D02F0C">
        <w:rPr>
          <w:rFonts w:ascii="Times New Roman" w:eastAsia="Calibri" w:hAnsi="Times New Roman"/>
          <w:sz w:val="22"/>
          <w:szCs w:val="22"/>
        </w:rPr>
        <w:t xml:space="preserve"> (</w:t>
      </w:r>
      <w:r w:rsidR="00D02F0C" w:rsidRPr="00D02F0C">
        <w:rPr>
          <w:rFonts w:ascii="Times New Roman" w:eastAsia="SimSun" w:hAnsi="Times New Roman"/>
          <w:sz w:val="22"/>
          <w:szCs w:val="22"/>
        </w:rPr>
        <w:t>ТЕХНИЧЕСКОЕ ЗАДАНИЕ)</w:t>
      </w:r>
    </w:p>
    <w:p w14:paraId="37DAAE84" w14:textId="655C23E2" w:rsidR="00D02F0C" w:rsidRPr="00D02F0C" w:rsidRDefault="00D02F0C" w:rsidP="00D02F0C">
      <w:pPr>
        <w:widowControl w:val="0"/>
        <w:ind w:right="310" w:firstLine="0"/>
        <w:jc w:val="center"/>
        <w:rPr>
          <w:rFonts w:eastAsia="SimSun"/>
          <w:b/>
          <w:sz w:val="22"/>
        </w:rPr>
      </w:pPr>
      <w:r w:rsidRPr="00D02F0C">
        <w:rPr>
          <w:rFonts w:eastAsia="SimSun"/>
          <w:b/>
          <w:sz w:val="22"/>
        </w:rPr>
        <w:t xml:space="preserve">На поставку </w:t>
      </w:r>
      <w:r w:rsidR="0004525E">
        <w:rPr>
          <w:rFonts w:eastAsia="SimSun"/>
          <w:b/>
          <w:sz w:val="22"/>
        </w:rPr>
        <w:t>__________</w:t>
      </w:r>
    </w:p>
    <w:p w14:paraId="5B65E26E" w14:textId="77777777" w:rsidR="00D02F0C" w:rsidRPr="00D02F0C" w:rsidRDefault="00D02F0C" w:rsidP="00D02F0C">
      <w:pPr>
        <w:widowControl w:val="0"/>
        <w:ind w:right="310" w:firstLine="0"/>
        <w:jc w:val="center"/>
        <w:rPr>
          <w:rFonts w:eastAsia="SimSun"/>
          <w:b/>
          <w:sz w:val="22"/>
        </w:rPr>
      </w:pPr>
    </w:p>
    <w:p w14:paraId="6EAC860D" w14:textId="4515D2A5" w:rsidR="00D02F0C" w:rsidRPr="00D02F0C" w:rsidRDefault="00D02F0C" w:rsidP="00D02F0C">
      <w:pPr>
        <w:widowControl w:val="0"/>
        <w:ind w:firstLine="709"/>
        <w:rPr>
          <w:rFonts w:eastAsia="Times New Roman"/>
          <w:b/>
          <w:sz w:val="22"/>
          <w:u w:val="single"/>
        </w:rPr>
      </w:pPr>
      <w:r w:rsidRPr="00D02F0C">
        <w:rPr>
          <w:rFonts w:eastAsia="SimSun"/>
          <w:b/>
          <w:sz w:val="22"/>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130"/>
        <w:tblW w:w="5000" w:type="pct"/>
        <w:jc w:val="center"/>
        <w:tblLook w:val="04A0" w:firstRow="1" w:lastRow="0" w:firstColumn="1" w:lastColumn="0" w:noHBand="0" w:noVBand="1"/>
      </w:tblPr>
      <w:tblGrid>
        <w:gridCol w:w="588"/>
        <w:gridCol w:w="2070"/>
        <w:gridCol w:w="1519"/>
        <w:gridCol w:w="4556"/>
        <w:gridCol w:w="706"/>
        <w:gridCol w:w="757"/>
      </w:tblGrid>
      <w:tr w:rsidR="00DD04D0" w:rsidRPr="00D02F0C" w14:paraId="444C54A9" w14:textId="463C4D37" w:rsidTr="00DD04D0">
        <w:trPr>
          <w:jc w:val="center"/>
        </w:trPr>
        <w:tc>
          <w:tcPr>
            <w:tcW w:w="289" w:type="pct"/>
            <w:vAlign w:val="center"/>
          </w:tcPr>
          <w:p w14:paraId="6B9F96BB"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 п/п</w:t>
            </w:r>
          </w:p>
        </w:tc>
        <w:tc>
          <w:tcPr>
            <w:tcW w:w="1015" w:type="pct"/>
            <w:vAlign w:val="center"/>
          </w:tcPr>
          <w:p w14:paraId="6466876E"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Наименование</w:t>
            </w:r>
          </w:p>
        </w:tc>
        <w:tc>
          <w:tcPr>
            <w:tcW w:w="745" w:type="pct"/>
            <w:vAlign w:val="center"/>
          </w:tcPr>
          <w:p w14:paraId="4C667EC5" w14:textId="36EDA509" w:rsidR="00DD04D0" w:rsidRPr="00D02F0C" w:rsidRDefault="00DD04D0" w:rsidP="00D02F0C">
            <w:pPr>
              <w:widowControl w:val="0"/>
              <w:ind w:firstLine="0"/>
              <w:jc w:val="center"/>
              <w:rPr>
                <w:rFonts w:eastAsia="Times New Roman"/>
                <w:b/>
                <w:bCs/>
                <w:color w:val="000000"/>
                <w:sz w:val="22"/>
              </w:rPr>
            </w:pPr>
            <w:r w:rsidRPr="00D02F0C">
              <w:rPr>
                <w:rFonts w:eastAsia="Times New Roman"/>
                <w:b/>
                <w:bCs/>
                <w:color w:val="000000"/>
                <w:sz w:val="22"/>
              </w:rPr>
              <w:t>ОКПД 2</w:t>
            </w:r>
          </w:p>
        </w:tc>
        <w:tc>
          <w:tcPr>
            <w:tcW w:w="2234" w:type="pct"/>
            <w:vAlign w:val="center"/>
          </w:tcPr>
          <w:p w14:paraId="131A366B"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Характеристики</w:t>
            </w:r>
          </w:p>
        </w:tc>
        <w:tc>
          <w:tcPr>
            <w:tcW w:w="346" w:type="pct"/>
            <w:vAlign w:val="center"/>
          </w:tcPr>
          <w:p w14:paraId="6FA65B18"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Ед. изм.</w:t>
            </w:r>
          </w:p>
        </w:tc>
        <w:tc>
          <w:tcPr>
            <w:tcW w:w="371" w:type="pct"/>
            <w:vAlign w:val="center"/>
          </w:tcPr>
          <w:p w14:paraId="5C0198B6"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Кол-во</w:t>
            </w:r>
          </w:p>
        </w:tc>
      </w:tr>
      <w:tr w:rsidR="00DD04D0" w:rsidRPr="00D02F0C" w14:paraId="4337A61F" w14:textId="30ECB467" w:rsidTr="00DD04D0">
        <w:trPr>
          <w:jc w:val="center"/>
        </w:trPr>
        <w:tc>
          <w:tcPr>
            <w:tcW w:w="289" w:type="pct"/>
            <w:vAlign w:val="center"/>
          </w:tcPr>
          <w:p w14:paraId="3F58A95E" w14:textId="77777777" w:rsidR="00DD04D0" w:rsidRPr="00D02F0C" w:rsidRDefault="00DD04D0" w:rsidP="00D02F0C">
            <w:pPr>
              <w:widowControl w:val="0"/>
              <w:ind w:firstLine="0"/>
              <w:jc w:val="center"/>
              <w:rPr>
                <w:bCs/>
                <w:sz w:val="22"/>
                <w:lang w:eastAsia="en-US"/>
              </w:rPr>
            </w:pPr>
            <w:r w:rsidRPr="00D02F0C">
              <w:rPr>
                <w:bCs/>
                <w:sz w:val="22"/>
                <w:lang w:eastAsia="en-US"/>
              </w:rPr>
              <w:t>1</w:t>
            </w:r>
          </w:p>
        </w:tc>
        <w:tc>
          <w:tcPr>
            <w:tcW w:w="1015" w:type="pct"/>
            <w:tcBorders>
              <w:top w:val="single" w:sz="4" w:space="0" w:color="000000"/>
              <w:left w:val="single" w:sz="4" w:space="0" w:color="000000"/>
              <w:bottom w:val="single" w:sz="4" w:space="0" w:color="000000"/>
              <w:right w:val="single" w:sz="4" w:space="0" w:color="000000"/>
            </w:tcBorders>
            <w:vAlign w:val="center"/>
          </w:tcPr>
          <w:p w14:paraId="47664A0C" w14:textId="7B58600D"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3A339277" w14:textId="1AD97E3B"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18A4CE19" w14:textId="3C44B4EC"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05834737" w14:textId="15DA1171"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184FA9F4" w14:textId="47C619D6" w:rsidR="00DD04D0" w:rsidRPr="00D02F0C" w:rsidRDefault="00DD04D0" w:rsidP="00D02F0C">
            <w:pPr>
              <w:widowControl w:val="0"/>
              <w:ind w:firstLine="0"/>
              <w:jc w:val="center"/>
              <w:rPr>
                <w:rFonts w:eastAsia="Times New Roman"/>
                <w:sz w:val="22"/>
              </w:rPr>
            </w:pPr>
          </w:p>
        </w:tc>
      </w:tr>
      <w:tr w:rsidR="00DD04D0" w:rsidRPr="00D02F0C" w14:paraId="7B27CC90" w14:textId="1A50186C" w:rsidTr="00DD04D0">
        <w:trPr>
          <w:jc w:val="center"/>
        </w:trPr>
        <w:tc>
          <w:tcPr>
            <w:tcW w:w="289" w:type="pct"/>
            <w:vAlign w:val="center"/>
          </w:tcPr>
          <w:p w14:paraId="48ECBABE" w14:textId="77777777" w:rsidR="00DD04D0" w:rsidRPr="00D02F0C" w:rsidRDefault="00DD04D0" w:rsidP="00D02F0C">
            <w:pPr>
              <w:widowControl w:val="0"/>
              <w:ind w:firstLine="0"/>
              <w:jc w:val="center"/>
              <w:rPr>
                <w:bCs/>
                <w:sz w:val="22"/>
                <w:lang w:eastAsia="en-US"/>
              </w:rPr>
            </w:pPr>
            <w:r w:rsidRPr="00D02F0C">
              <w:rPr>
                <w:bCs/>
                <w:sz w:val="22"/>
                <w:lang w:eastAsia="en-US"/>
              </w:rPr>
              <w:t>2</w:t>
            </w:r>
          </w:p>
        </w:tc>
        <w:tc>
          <w:tcPr>
            <w:tcW w:w="1015" w:type="pct"/>
            <w:tcBorders>
              <w:top w:val="single" w:sz="4" w:space="0" w:color="000000"/>
              <w:left w:val="single" w:sz="4" w:space="0" w:color="000000"/>
              <w:bottom w:val="single" w:sz="4" w:space="0" w:color="000000"/>
              <w:right w:val="single" w:sz="4" w:space="0" w:color="000000"/>
            </w:tcBorders>
            <w:vAlign w:val="center"/>
          </w:tcPr>
          <w:p w14:paraId="3CC4EFCD" w14:textId="0869DF84"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6A307113" w14:textId="24CC4AD8"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2627FEF8" w14:textId="32DDA038" w:rsidR="00DD04D0" w:rsidRPr="00D02F0C" w:rsidRDefault="00DD04D0" w:rsidP="00D02F0C">
            <w:pPr>
              <w:widowControl w:val="0"/>
              <w:ind w:firstLine="0"/>
              <w:jc w:val="left"/>
              <w:outlineLvl w:val="0"/>
              <w:rPr>
                <w:rFonts w:eastAsia="Times New Roman"/>
                <w:color w:val="000000"/>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676D3D91" w14:textId="347B1443"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64DFDCD5" w14:textId="69DBE8B3" w:rsidR="00DD04D0" w:rsidRPr="00D02F0C" w:rsidRDefault="00DD04D0" w:rsidP="00D02F0C">
            <w:pPr>
              <w:widowControl w:val="0"/>
              <w:ind w:firstLine="0"/>
              <w:jc w:val="center"/>
              <w:rPr>
                <w:rFonts w:eastAsia="Times New Roman"/>
                <w:sz w:val="22"/>
              </w:rPr>
            </w:pPr>
          </w:p>
        </w:tc>
      </w:tr>
      <w:tr w:rsidR="00DD04D0" w:rsidRPr="00D02F0C" w14:paraId="4DF051C4" w14:textId="74BDFC65" w:rsidTr="00DD04D0">
        <w:trPr>
          <w:jc w:val="center"/>
        </w:trPr>
        <w:tc>
          <w:tcPr>
            <w:tcW w:w="289" w:type="pct"/>
            <w:vAlign w:val="center"/>
          </w:tcPr>
          <w:p w14:paraId="40DFB3D0" w14:textId="77777777" w:rsidR="00DD04D0" w:rsidRPr="00D02F0C" w:rsidRDefault="00DD04D0" w:rsidP="00D02F0C">
            <w:pPr>
              <w:widowControl w:val="0"/>
              <w:ind w:firstLine="0"/>
              <w:jc w:val="center"/>
              <w:rPr>
                <w:bCs/>
                <w:sz w:val="22"/>
                <w:lang w:eastAsia="en-US"/>
              </w:rPr>
            </w:pPr>
            <w:r w:rsidRPr="00D02F0C">
              <w:rPr>
                <w:bCs/>
                <w:sz w:val="22"/>
                <w:lang w:eastAsia="en-US"/>
              </w:rPr>
              <w:t>3</w:t>
            </w:r>
          </w:p>
        </w:tc>
        <w:tc>
          <w:tcPr>
            <w:tcW w:w="1015" w:type="pct"/>
            <w:tcBorders>
              <w:top w:val="single" w:sz="4" w:space="0" w:color="000000"/>
              <w:left w:val="single" w:sz="4" w:space="0" w:color="000000"/>
              <w:bottom w:val="single" w:sz="4" w:space="0" w:color="000000"/>
              <w:right w:val="single" w:sz="4" w:space="0" w:color="000000"/>
            </w:tcBorders>
            <w:vAlign w:val="center"/>
          </w:tcPr>
          <w:p w14:paraId="61020402" w14:textId="60B08A1E"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2560AB94" w14:textId="4C5FF6CB"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11FB5010" w14:textId="6FAF7F75"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713B3C9E" w14:textId="5608055E"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08916C31" w14:textId="70C52421" w:rsidR="00DD04D0" w:rsidRPr="00D02F0C" w:rsidRDefault="00DD04D0" w:rsidP="00D02F0C">
            <w:pPr>
              <w:widowControl w:val="0"/>
              <w:ind w:firstLine="0"/>
              <w:jc w:val="center"/>
              <w:rPr>
                <w:rFonts w:eastAsia="Times New Roman"/>
                <w:sz w:val="22"/>
              </w:rPr>
            </w:pPr>
          </w:p>
        </w:tc>
      </w:tr>
      <w:tr w:rsidR="00DD04D0" w:rsidRPr="00D02F0C" w14:paraId="65AC697D" w14:textId="0D8B6854" w:rsidTr="00DD04D0">
        <w:trPr>
          <w:jc w:val="center"/>
        </w:trPr>
        <w:tc>
          <w:tcPr>
            <w:tcW w:w="289" w:type="pct"/>
            <w:vAlign w:val="center"/>
          </w:tcPr>
          <w:p w14:paraId="177DAE5D" w14:textId="77777777" w:rsidR="00DD04D0" w:rsidRPr="00D02F0C" w:rsidRDefault="00DD04D0" w:rsidP="00D02F0C">
            <w:pPr>
              <w:widowControl w:val="0"/>
              <w:ind w:firstLine="0"/>
              <w:jc w:val="center"/>
              <w:rPr>
                <w:bCs/>
                <w:sz w:val="22"/>
                <w:lang w:eastAsia="en-US"/>
              </w:rPr>
            </w:pPr>
            <w:r w:rsidRPr="00D02F0C">
              <w:rPr>
                <w:bCs/>
                <w:sz w:val="22"/>
                <w:lang w:eastAsia="en-US"/>
              </w:rPr>
              <w:t>4</w:t>
            </w:r>
          </w:p>
        </w:tc>
        <w:tc>
          <w:tcPr>
            <w:tcW w:w="1015" w:type="pct"/>
            <w:tcBorders>
              <w:top w:val="single" w:sz="4" w:space="0" w:color="000000"/>
              <w:left w:val="single" w:sz="4" w:space="0" w:color="000000"/>
              <w:bottom w:val="single" w:sz="4" w:space="0" w:color="000000"/>
              <w:right w:val="single" w:sz="4" w:space="0" w:color="000000"/>
            </w:tcBorders>
            <w:vAlign w:val="center"/>
          </w:tcPr>
          <w:p w14:paraId="4B96D750" w14:textId="7B908374" w:rsidR="00DD04D0" w:rsidRPr="00D02F0C" w:rsidRDefault="00DD04D0" w:rsidP="00D02F0C">
            <w:pPr>
              <w:widowControl w:val="0"/>
              <w:tabs>
                <w:tab w:val="left" w:pos="872"/>
                <w:tab w:val="left" w:pos="1679"/>
              </w:tabs>
              <w:ind w:right="97"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74CEF45F" w14:textId="188B97AD"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21C2459E" w14:textId="3AB98E2F"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34F57E63" w14:textId="253C098D"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48FE7A73" w14:textId="0CC2B8E6" w:rsidR="00DD04D0" w:rsidRPr="00D02F0C" w:rsidRDefault="00DD04D0" w:rsidP="00D02F0C">
            <w:pPr>
              <w:widowControl w:val="0"/>
              <w:ind w:firstLine="0"/>
              <w:jc w:val="center"/>
              <w:rPr>
                <w:rFonts w:eastAsia="Times New Roman"/>
                <w:sz w:val="22"/>
              </w:rPr>
            </w:pPr>
          </w:p>
        </w:tc>
      </w:tr>
    </w:tbl>
    <w:p w14:paraId="4F37EFA3" w14:textId="77777777" w:rsidR="0074674A" w:rsidRPr="002532FF" w:rsidRDefault="0074674A" w:rsidP="0074674A">
      <w:pPr>
        <w:widowControl w:val="0"/>
        <w:ind w:firstLine="709"/>
        <w:rPr>
          <w:bCs/>
          <w:sz w:val="22"/>
          <w:highlight w:val="yellow"/>
          <w:lang w:eastAsia="ar-SA"/>
        </w:rPr>
      </w:pPr>
      <w:r w:rsidRPr="002532FF">
        <w:rPr>
          <w:b/>
          <w:sz w:val="22"/>
          <w:highlight w:val="yellow"/>
          <w:lang w:eastAsia="ar-SA"/>
        </w:rPr>
        <w:t>2. Место поставки товара:</w:t>
      </w:r>
      <w:r w:rsidRPr="002532FF">
        <w:rPr>
          <w:sz w:val="22"/>
          <w:highlight w:val="yellow"/>
          <w:lang w:eastAsia="ar-SA"/>
        </w:rPr>
        <w:t xml:space="preserve"> 624480, Свердловская область, г. Североуральск, ул. Маяковского, д. 11А</w:t>
      </w:r>
      <w:r w:rsidRPr="002532FF">
        <w:rPr>
          <w:bCs/>
          <w:sz w:val="22"/>
          <w:highlight w:val="yellow"/>
          <w:lang w:eastAsia="ar-SA"/>
        </w:rPr>
        <w:t>.</w:t>
      </w:r>
    </w:p>
    <w:p w14:paraId="2FF10F6A" w14:textId="77777777" w:rsidR="0074674A" w:rsidRPr="00AC3D51" w:rsidRDefault="0074674A" w:rsidP="0074674A">
      <w:pPr>
        <w:widowControl w:val="0"/>
        <w:ind w:firstLine="709"/>
        <w:rPr>
          <w:bCs/>
          <w:sz w:val="22"/>
          <w:lang w:eastAsia="ar-SA"/>
        </w:rPr>
      </w:pPr>
      <w:r w:rsidRPr="002532FF">
        <w:rPr>
          <w:b/>
          <w:sz w:val="22"/>
          <w:highlight w:val="yellow"/>
          <w:lang w:eastAsia="ar-SA"/>
        </w:rPr>
        <w:t>3. Срок поставки товара:</w:t>
      </w:r>
      <w:r w:rsidRPr="002532FF">
        <w:rPr>
          <w:bCs/>
          <w:sz w:val="22"/>
          <w:highlight w:val="yellow"/>
          <w:lang w:eastAsia="ar-SA"/>
        </w:rPr>
        <w:t xml:space="preserve"> </w:t>
      </w:r>
      <w:bookmarkStart w:id="1" w:name="_Hlk239413783"/>
      <w:r w:rsidRPr="002532FF">
        <w:rPr>
          <w:bCs/>
          <w:sz w:val="22"/>
          <w:highlight w:val="yellow"/>
          <w:lang w:eastAsia="ar-SA"/>
        </w:rPr>
        <w:t>в течение 10 календарных дней с момента заключения договора.</w:t>
      </w:r>
    </w:p>
    <w:bookmarkEnd w:id="1"/>
    <w:p w14:paraId="4DE92F1F" w14:textId="77777777" w:rsidR="0074674A" w:rsidRPr="00AC3D51" w:rsidRDefault="0074674A" w:rsidP="0074674A">
      <w:pPr>
        <w:widowControl w:val="0"/>
        <w:ind w:firstLine="709"/>
        <w:rPr>
          <w:bCs/>
          <w:sz w:val="22"/>
          <w:lang w:eastAsia="ar-SA"/>
        </w:rPr>
      </w:pPr>
      <w:r w:rsidRPr="00AC3D51">
        <w:rPr>
          <w:bCs/>
          <w:sz w:val="22"/>
          <w:lang w:eastAsia="ar-SA"/>
        </w:rPr>
        <w:t>3.1. Доставка, погрузочно-разгрузочные работы производятся за счет Поставщика.</w:t>
      </w:r>
    </w:p>
    <w:p w14:paraId="05C19B65" w14:textId="77777777" w:rsidR="0074674A" w:rsidRPr="00AC3D51" w:rsidRDefault="0074674A" w:rsidP="0074674A">
      <w:pPr>
        <w:widowControl w:val="0"/>
        <w:ind w:firstLine="709"/>
        <w:rPr>
          <w:b/>
          <w:sz w:val="22"/>
          <w:lang w:eastAsia="ar-SA"/>
        </w:rPr>
      </w:pPr>
      <w:r w:rsidRPr="00AC3D51">
        <w:rPr>
          <w:b/>
          <w:sz w:val="22"/>
          <w:lang w:eastAsia="ar-SA"/>
        </w:rPr>
        <w:t xml:space="preserve">4. Требования к качеству, безопасности товара: </w:t>
      </w:r>
    </w:p>
    <w:p w14:paraId="6F733114" w14:textId="77777777" w:rsidR="0074674A" w:rsidRPr="00AC3D51" w:rsidRDefault="0074674A" w:rsidP="0074674A">
      <w:pPr>
        <w:widowControl w:val="0"/>
        <w:ind w:firstLine="709"/>
        <w:rPr>
          <w:bCs/>
          <w:sz w:val="22"/>
          <w:lang w:eastAsia="ar-SA"/>
        </w:rPr>
      </w:pPr>
      <w:r w:rsidRPr="00AC3D51">
        <w:rPr>
          <w:bCs/>
          <w:sz w:val="22"/>
          <w:lang w:eastAsia="ar-SA"/>
        </w:rPr>
        <w:t>4.1. Поставляемый товар должен соответствовать заданным функциональным и качественным характеристикам;</w:t>
      </w:r>
    </w:p>
    <w:p w14:paraId="312EBFBB" w14:textId="77777777" w:rsidR="0074674A" w:rsidRPr="00AC3D51" w:rsidRDefault="0074674A" w:rsidP="0074674A">
      <w:pPr>
        <w:widowControl w:val="0"/>
        <w:ind w:firstLine="709"/>
        <w:rPr>
          <w:bCs/>
          <w:sz w:val="22"/>
          <w:lang w:eastAsia="ar-SA"/>
        </w:rPr>
      </w:pPr>
      <w:r w:rsidRPr="00AC3D51">
        <w:rPr>
          <w:bCs/>
          <w:sz w:val="22"/>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697E3F53" w14:textId="77777777" w:rsidR="0074674A" w:rsidRPr="00AC3D51" w:rsidRDefault="0074674A" w:rsidP="0074674A">
      <w:pPr>
        <w:widowControl w:val="0"/>
        <w:ind w:firstLine="709"/>
        <w:rPr>
          <w:bCs/>
          <w:sz w:val="22"/>
          <w:lang w:eastAsia="ar-SA"/>
        </w:rPr>
      </w:pPr>
      <w:r w:rsidRPr="00AC3D51">
        <w:rPr>
          <w:bCs/>
          <w:sz w:val="22"/>
          <w:lang w:eastAsia="ar-SA"/>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2B503D8D" w14:textId="77777777" w:rsidR="0074674A" w:rsidRPr="00AC3D51" w:rsidRDefault="0074674A" w:rsidP="0074674A">
      <w:pPr>
        <w:widowControl w:val="0"/>
        <w:ind w:firstLine="709"/>
        <w:rPr>
          <w:bCs/>
          <w:sz w:val="22"/>
          <w:lang w:eastAsia="ar-SA"/>
        </w:rPr>
      </w:pPr>
      <w:r w:rsidRPr="00AC3D51">
        <w:rPr>
          <w:bCs/>
          <w:sz w:val="22"/>
          <w:lang w:eastAsia="ar-SA"/>
        </w:rPr>
        <w:t>4.4. На товаре не должно быть следов механических повреждений, изменений вида комплектующих;</w:t>
      </w:r>
    </w:p>
    <w:p w14:paraId="4056215D" w14:textId="77777777" w:rsidR="0074674A" w:rsidRPr="00AC3D51" w:rsidRDefault="0074674A" w:rsidP="0074674A">
      <w:pPr>
        <w:widowControl w:val="0"/>
        <w:ind w:firstLine="709"/>
        <w:rPr>
          <w:bCs/>
          <w:sz w:val="22"/>
          <w:lang w:eastAsia="ar-SA"/>
        </w:rPr>
      </w:pPr>
      <w:r w:rsidRPr="00AC3D51">
        <w:rPr>
          <w:bCs/>
          <w:sz w:val="22"/>
          <w:lang w:eastAsia="ar-SA"/>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34AD024" w14:textId="77777777" w:rsidR="0074674A" w:rsidRPr="00AC3D51" w:rsidRDefault="0074674A" w:rsidP="0074674A">
      <w:pPr>
        <w:widowControl w:val="0"/>
        <w:ind w:firstLine="709"/>
        <w:rPr>
          <w:bCs/>
          <w:sz w:val="22"/>
          <w:lang w:eastAsia="ar-SA"/>
        </w:rPr>
      </w:pPr>
      <w:r w:rsidRPr="00AC3D51">
        <w:rPr>
          <w:bCs/>
          <w:sz w:val="22"/>
          <w:lang w:eastAsia="ar-SA"/>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81FC960" w14:textId="77777777" w:rsidR="0074674A" w:rsidRPr="00AC3D51" w:rsidRDefault="0074674A" w:rsidP="0074674A">
      <w:pPr>
        <w:widowControl w:val="0"/>
        <w:ind w:firstLine="709"/>
        <w:rPr>
          <w:bCs/>
          <w:sz w:val="22"/>
          <w:lang w:eastAsia="ar-SA"/>
        </w:rPr>
      </w:pPr>
      <w:r w:rsidRPr="00AC3D51">
        <w:rPr>
          <w:bCs/>
          <w:sz w:val="22"/>
          <w:lang w:eastAsia="ar-SA"/>
        </w:rPr>
        <w:t>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667D289C" w14:textId="77777777" w:rsidR="0074674A" w:rsidRPr="00AC3D51" w:rsidRDefault="0074674A" w:rsidP="0074674A">
      <w:pPr>
        <w:widowControl w:val="0"/>
        <w:ind w:firstLine="709"/>
        <w:rPr>
          <w:b/>
          <w:sz w:val="22"/>
          <w:lang w:eastAsia="ar-SA"/>
        </w:rPr>
      </w:pPr>
      <w:r w:rsidRPr="00AC3D51">
        <w:rPr>
          <w:b/>
          <w:sz w:val="22"/>
          <w:lang w:eastAsia="ar-SA"/>
        </w:rPr>
        <w:t>5. Требования к упаковке, маркировке товара:</w:t>
      </w:r>
    </w:p>
    <w:p w14:paraId="6A8BE679" w14:textId="77777777" w:rsidR="0074674A" w:rsidRPr="00AC3D51" w:rsidRDefault="0074674A" w:rsidP="0074674A">
      <w:pPr>
        <w:widowControl w:val="0"/>
        <w:ind w:firstLine="709"/>
        <w:rPr>
          <w:bCs/>
          <w:sz w:val="22"/>
          <w:lang w:eastAsia="ar-SA"/>
        </w:rPr>
      </w:pPr>
      <w:r w:rsidRPr="00AC3D51">
        <w:rPr>
          <w:bCs/>
          <w:sz w:val="22"/>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415AF30" w14:textId="77777777" w:rsidR="0074674A" w:rsidRPr="00AC3D51" w:rsidRDefault="0074674A" w:rsidP="0074674A">
      <w:pPr>
        <w:widowControl w:val="0"/>
        <w:ind w:firstLine="709"/>
        <w:rPr>
          <w:bCs/>
          <w:sz w:val="22"/>
          <w:lang w:eastAsia="ar-SA"/>
        </w:rPr>
      </w:pPr>
      <w:r w:rsidRPr="00AC3D51">
        <w:rPr>
          <w:bCs/>
          <w:sz w:val="22"/>
          <w:lang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1EEE8840" w14:textId="77777777" w:rsidR="0074674A" w:rsidRPr="00AC3D51" w:rsidRDefault="0074674A" w:rsidP="0074674A">
      <w:pPr>
        <w:widowControl w:val="0"/>
        <w:ind w:firstLine="709"/>
        <w:rPr>
          <w:bCs/>
          <w:sz w:val="22"/>
          <w:lang w:eastAsia="ar-SA"/>
        </w:rPr>
      </w:pPr>
      <w:r w:rsidRPr="00AC3D51">
        <w:rPr>
          <w:bCs/>
          <w:sz w:val="22"/>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3FEDC17D" w14:textId="77777777" w:rsidR="0074674A" w:rsidRPr="00AC3D51" w:rsidRDefault="0074674A" w:rsidP="0074674A">
      <w:pPr>
        <w:widowControl w:val="0"/>
        <w:ind w:firstLine="709"/>
        <w:rPr>
          <w:bCs/>
          <w:sz w:val="22"/>
        </w:rPr>
      </w:pPr>
      <w:r w:rsidRPr="00AC3D51">
        <w:rPr>
          <w:bCs/>
          <w:sz w:val="22"/>
          <w:lang w:eastAsia="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r w:rsidRPr="00AC3D51">
        <w:rPr>
          <w:bCs/>
          <w:sz w:val="22"/>
        </w:rPr>
        <w:t>.</w:t>
      </w:r>
    </w:p>
    <w:p w14:paraId="07429768" w14:textId="77777777" w:rsidR="000A6B13" w:rsidRPr="00D02F0C" w:rsidRDefault="000A6B13" w:rsidP="00D02F0C">
      <w:pPr>
        <w:widowControl w:val="0"/>
        <w:ind w:firstLine="0"/>
        <w:rPr>
          <w:rFonts w:eastAsia="Calibri"/>
          <w:sz w:val="22"/>
        </w:rPr>
      </w:pPr>
    </w:p>
    <w:tbl>
      <w:tblPr>
        <w:tblStyle w:val="18"/>
        <w:tblW w:w="10456" w:type="dxa"/>
        <w:tblInd w:w="-108" w:type="dxa"/>
        <w:tblLook w:val="04A0" w:firstRow="1" w:lastRow="0" w:firstColumn="1" w:lastColumn="0" w:noHBand="0" w:noVBand="1"/>
      </w:tblPr>
      <w:tblGrid>
        <w:gridCol w:w="5070"/>
        <w:gridCol w:w="5244"/>
        <w:gridCol w:w="142"/>
      </w:tblGrid>
      <w:tr w:rsidR="000A6B13" w:rsidRPr="00D02F0C" w14:paraId="76C16819" w14:textId="77777777" w:rsidTr="00262DCD">
        <w:trPr>
          <w:gridAfter w:val="1"/>
          <w:wAfter w:w="142" w:type="dxa"/>
          <w:trHeight w:val="20"/>
        </w:trPr>
        <w:tc>
          <w:tcPr>
            <w:tcW w:w="5070" w:type="dxa"/>
          </w:tcPr>
          <w:p w14:paraId="20B72BFA" w14:textId="0C9455CF" w:rsidR="000A6B13" w:rsidRPr="00D02F0C" w:rsidRDefault="00D02F0C" w:rsidP="00D02F0C">
            <w:pPr>
              <w:widowControl w:val="0"/>
              <w:ind w:firstLine="0"/>
              <w:jc w:val="left"/>
              <w:rPr>
                <w:rFonts w:eastAsia="Calibri"/>
                <w:b/>
                <w:sz w:val="22"/>
              </w:rPr>
            </w:pPr>
            <w:r>
              <w:rPr>
                <w:rFonts w:eastAsia="Calibri"/>
                <w:b/>
                <w:sz w:val="22"/>
              </w:rPr>
              <w:t>ЗАКАЗЧИК</w:t>
            </w:r>
            <w:r w:rsidR="000A6B13" w:rsidRPr="00D02F0C">
              <w:rPr>
                <w:rFonts w:eastAsia="Calibri"/>
                <w:b/>
                <w:sz w:val="22"/>
              </w:rPr>
              <w:t>:</w:t>
            </w:r>
          </w:p>
          <w:p w14:paraId="2E1EDC54" w14:textId="77777777" w:rsidR="000A6B13" w:rsidRPr="00D02F0C" w:rsidRDefault="000A6B13" w:rsidP="00D02F0C">
            <w:pPr>
              <w:widowControl w:val="0"/>
              <w:ind w:firstLine="0"/>
              <w:jc w:val="left"/>
              <w:rPr>
                <w:rFonts w:eastAsia="Calibri"/>
                <w:b/>
                <w:sz w:val="22"/>
              </w:rPr>
            </w:pPr>
          </w:p>
          <w:p w14:paraId="70F7596E" w14:textId="77777777" w:rsidR="000A6B13" w:rsidRPr="00D02F0C" w:rsidRDefault="000A6B13" w:rsidP="00D02F0C">
            <w:pPr>
              <w:widowControl w:val="0"/>
              <w:ind w:firstLine="0"/>
              <w:jc w:val="left"/>
              <w:rPr>
                <w:rFonts w:eastAsia="Calibri"/>
                <w:b/>
                <w:sz w:val="22"/>
              </w:rPr>
            </w:pPr>
          </w:p>
          <w:p w14:paraId="5C2EC5C6" w14:textId="77777777" w:rsidR="000A6B13" w:rsidRPr="00D02F0C" w:rsidRDefault="000A6B13" w:rsidP="00D02F0C">
            <w:pPr>
              <w:widowControl w:val="0"/>
              <w:ind w:firstLine="0"/>
              <w:jc w:val="left"/>
              <w:rPr>
                <w:rFonts w:eastAsia="Calibri"/>
                <w:b/>
                <w:sz w:val="22"/>
              </w:rPr>
            </w:pPr>
          </w:p>
          <w:p w14:paraId="09661DAA" w14:textId="77777777" w:rsidR="000A6B13" w:rsidRPr="00D02F0C" w:rsidRDefault="000A6B13" w:rsidP="00D02F0C">
            <w:pPr>
              <w:widowControl w:val="0"/>
              <w:ind w:firstLine="0"/>
              <w:jc w:val="left"/>
              <w:rPr>
                <w:rFonts w:eastAsia="Calibri"/>
                <w:b/>
                <w:sz w:val="22"/>
              </w:rPr>
            </w:pPr>
          </w:p>
          <w:p w14:paraId="2D8CC957" w14:textId="77777777" w:rsidR="000A6B13" w:rsidRPr="00D02F0C" w:rsidRDefault="000A6B13" w:rsidP="00D02F0C">
            <w:pPr>
              <w:widowControl w:val="0"/>
              <w:ind w:firstLine="0"/>
              <w:jc w:val="left"/>
              <w:rPr>
                <w:rFonts w:eastAsia="Calibri"/>
                <w:b/>
                <w:sz w:val="22"/>
              </w:rPr>
            </w:pPr>
          </w:p>
        </w:tc>
        <w:tc>
          <w:tcPr>
            <w:tcW w:w="5244" w:type="dxa"/>
          </w:tcPr>
          <w:p w14:paraId="0D14EC7E" w14:textId="77777777" w:rsidR="000A6B13" w:rsidRPr="00D02F0C" w:rsidRDefault="000A6B13" w:rsidP="00D02F0C">
            <w:pPr>
              <w:widowControl w:val="0"/>
              <w:ind w:firstLine="0"/>
              <w:jc w:val="left"/>
              <w:rPr>
                <w:rFonts w:eastAsia="Calibri"/>
                <w:b/>
                <w:sz w:val="22"/>
              </w:rPr>
            </w:pPr>
            <w:r w:rsidRPr="00D02F0C">
              <w:rPr>
                <w:rFonts w:eastAsia="Calibri"/>
                <w:b/>
                <w:sz w:val="22"/>
              </w:rPr>
              <w:t>ПОСТАВЩИК:</w:t>
            </w:r>
          </w:p>
        </w:tc>
      </w:tr>
      <w:tr w:rsidR="000A6B13" w:rsidRPr="00D02F0C" w14:paraId="72E79DCF" w14:textId="77777777" w:rsidTr="00262DCD">
        <w:trPr>
          <w:trHeight w:val="55"/>
        </w:trPr>
        <w:tc>
          <w:tcPr>
            <w:tcW w:w="5070" w:type="dxa"/>
          </w:tcPr>
          <w:p w14:paraId="74C38E79" w14:textId="77777777" w:rsidR="000A6B13" w:rsidRPr="00D02F0C" w:rsidRDefault="000A6B13" w:rsidP="00D02F0C">
            <w:pPr>
              <w:widowControl w:val="0"/>
              <w:ind w:firstLine="0"/>
              <w:jc w:val="left"/>
              <w:rPr>
                <w:rFonts w:eastAsia="Calibri"/>
                <w:sz w:val="22"/>
              </w:rPr>
            </w:pPr>
            <w:r w:rsidRPr="00D02F0C">
              <w:rPr>
                <w:rFonts w:eastAsia="Calibri"/>
                <w:sz w:val="22"/>
              </w:rPr>
              <w:lastRenderedPageBreak/>
              <w:t>_______________/ _______________</w:t>
            </w:r>
          </w:p>
          <w:p w14:paraId="0D3DC0DB"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c>
          <w:tcPr>
            <w:tcW w:w="5386" w:type="dxa"/>
            <w:gridSpan w:val="2"/>
          </w:tcPr>
          <w:p w14:paraId="151C3FA4" w14:textId="77777777" w:rsidR="000A6B13" w:rsidRPr="00D02F0C" w:rsidRDefault="000A6B13" w:rsidP="00D02F0C">
            <w:pPr>
              <w:widowControl w:val="0"/>
              <w:autoSpaceDE w:val="0"/>
              <w:ind w:firstLine="0"/>
              <w:jc w:val="left"/>
              <w:rPr>
                <w:sz w:val="22"/>
                <w:lang w:eastAsia="ar-SA"/>
              </w:rPr>
            </w:pPr>
            <w:r w:rsidRPr="00D02F0C">
              <w:rPr>
                <w:sz w:val="22"/>
                <w:lang w:eastAsia="ar-SA"/>
              </w:rPr>
              <w:t>_______________/ ______________</w:t>
            </w:r>
          </w:p>
          <w:p w14:paraId="77C24540"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r>
    </w:tbl>
    <w:p w14:paraId="3A9E0E41" w14:textId="77777777" w:rsidR="00CD67A6" w:rsidRPr="00D02F0C" w:rsidRDefault="00CD67A6" w:rsidP="00D02F0C">
      <w:pPr>
        <w:widowControl w:val="0"/>
        <w:ind w:right="-2" w:firstLine="0"/>
        <w:jc w:val="right"/>
        <w:rPr>
          <w:sz w:val="22"/>
        </w:rPr>
      </w:pPr>
    </w:p>
    <w:p w14:paraId="5C95976C" w14:textId="77777777" w:rsidR="00CD67A6" w:rsidRPr="00D02F0C" w:rsidRDefault="00CD67A6" w:rsidP="00D02F0C">
      <w:pPr>
        <w:widowControl w:val="0"/>
        <w:ind w:right="-2" w:firstLine="0"/>
        <w:jc w:val="right"/>
        <w:rPr>
          <w:sz w:val="22"/>
        </w:rPr>
      </w:pPr>
    </w:p>
    <w:p w14:paraId="71DEF2D5" w14:textId="77777777" w:rsidR="00CD67A6" w:rsidRPr="00D02F0C" w:rsidRDefault="00CD67A6" w:rsidP="00D02F0C">
      <w:pPr>
        <w:widowControl w:val="0"/>
        <w:ind w:right="-2" w:firstLine="0"/>
        <w:jc w:val="right"/>
        <w:rPr>
          <w:sz w:val="22"/>
        </w:rPr>
      </w:pPr>
    </w:p>
    <w:p w14:paraId="1116C51A" w14:textId="77777777" w:rsidR="00CD67A6" w:rsidRPr="00D02F0C" w:rsidRDefault="00CD67A6" w:rsidP="00D02F0C">
      <w:pPr>
        <w:widowControl w:val="0"/>
        <w:ind w:right="-2" w:firstLine="0"/>
        <w:jc w:val="right"/>
        <w:rPr>
          <w:color w:val="000000" w:themeColor="text1"/>
          <w:sz w:val="22"/>
        </w:rPr>
      </w:pPr>
    </w:p>
    <w:p w14:paraId="31942354" w14:textId="77777777" w:rsidR="005512F1" w:rsidRPr="00D02F0C" w:rsidRDefault="005512F1" w:rsidP="00D02F0C">
      <w:pPr>
        <w:widowControl w:val="0"/>
        <w:ind w:right="-2" w:firstLine="0"/>
        <w:jc w:val="right"/>
        <w:rPr>
          <w:color w:val="000000" w:themeColor="text1"/>
          <w:sz w:val="22"/>
        </w:rPr>
      </w:pPr>
    </w:p>
    <w:p w14:paraId="1B1C1FCA" w14:textId="77777777" w:rsidR="005512F1" w:rsidRPr="00D02F0C" w:rsidRDefault="005512F1" w:rsidP="00D02F0C">
      <w:pPr>
        <w:widowControl w:val="0"/>
        <w:ind w:right="-2" w:firstLine="0"/>
        <w:jc w:val="right"/>
        <w:rPr>
          <w:color w:val="000000" w:themeColor="text1"/>
          <w:sz w:val="22"/>
        </w:rPr>
      </w:pPr>
    </w:p>
    <w:p w14:paraId="20FC4CCB" w14:textId="77777777" w:rsidR="005512F1" w:rsidRPr="00D02F0C" w:rsidRDefault="005512F1" w:rsidP="00D02F0C">
      <w:pPr>
        <w:widowControl w:val="0"/>
        <w:ind w:right="-2" w:firstLine="0"/>
        <w:jc w:val="right"/>
        <w:rPr>
          <w:color w:val="000000" w:themeColor="text1"/>
          <w:sz w:val="22"/>
        </w:rPr>
      </w:pPr>
    </w:p>
    <w:sectPr w:rsidR="005512F1" w:rsidRPr="00D02F0C">
      <w:footerReference w:type="default" r:id="rId8"/>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E7092" w14:textId="77777777" w:rsidR="005D1166" w:rsidRDefault="005D1166">
      <w:r>
        <w:separator/>
      </w:r>
    </w:p>
  </w:endnote>
  <w:endnote w:type="continuationSeparator" w:id="0">
    <w:p w14:paraId="66D48DFF" w14:textId="77777777" w:rsidR="005D1166" w:rsidRDefault="005D1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203"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DejaVu Sans">
    <w:charset w:val="CC"/>
    <w:family w:val="swiss"/>
    <w:pitch w:val="variable"/>
    <w:sig w:usb0="E7002EFF" w:usb1="D200FDFF" w:usb2="0A246029" w:usb3="00000000" w:csb0="000001FF" w:csb1="00000000"/>
  </w:font>
  <w:font w:name="FreeSans">
    <w:charset w:val="00"/>
    <w:family w:val="auto"/>
    <w:pitch w:val="default"/>
  </w:font>
  <w:font w:name="Calibri Light">
    <w:panose1 w:val="020F0302020204030204"/>
    <w:charset w:val="CC"/>
    <w:family w:val="swiss"/>
    <w:pitch w:val="variable"/>
    <w:sig w:usb0="E4002EFF" w:usb1="C200247B" w:usb2="00000009" w:usb3="00000000" w:csb0="000001FF" w:csb1="00000000"/>
  </w:font>
  <w:font w:name="Noto Sans CJK SC Regular">
    <w:altName w:val="Times New Roman"/>
    <w:charset w:val="00"/>
    <w:family w:val="roman"/>
    <w:pitch w:val="default"/>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9C689" w14:textId="77777777" w:rsidR="00262DCD" w:rsidRDefault="00262DCD">
    <w:pPr>
      <w:pStyle w:val="ad"/>
      <w:jc w:val="center"/>
    </w:pPr>
    <w:r>
      <w:t xml:space="preserve">Страница </w:t>
    </w:r>
    <w:r>
      <w:rPr>
        <w:b/>
        <w:bCs/>
      </w:rPr>
      <w:fldChar w:fldCharType="begin"/>
    </w:r>
    <w:r>
      <w:rPr>
        <w:b/>
        <w:bCs/>
      </w:rPr>
      <w:instrText>PAGE</w:instrText>
    </w:r>
    <w:r>
      <w:rPr>
        <w:b/>
        <w:bCs/>
      </w:rPr>
      <w:fldChar w:fldCharType="separate"/>
    </w:r>
    <w:r w:rsidR="00D136E1">
      <w:rPr>
        <w:b/>
        <w:bCs/>
        <w:noProof/>
      </w:rPr>
      <w:t>13</w:t>
    </w:r>
    <w:r>
      <w:rPr>
        <w:b/>
        <w:bCs/>
      </w:rPr>
      <w:fldChar w:fldCharType="end"/>
    </w:r>
    <w:r>
      <w:t xml:space="preserve"> из </w:t>
    </w:r>
    <w:r>
      <w:rPr>
        <w:b/>
        <w:bCs/>
      </w:rPr>
      <w:fldChar w:fldCharType="begin"/>
    </w:r>
    <w:r>
      <w:rPr>
        <w:b/>
        <w:bCs/>
      </w:rPr>
      <w:instrText>NUMPAGES</w:instrText>
    </w:r>
    <w:r>
      <w:rPr>
        <w:b/>
        <w:bCs/>
      </w:rPr>
      <w:fldChar w:fldCharType="separate"/>
    </w:r>
    <w:r w:rsidR="00D136E1">
      <w:rPr>
        <w:b/>
        <w:bCs/>
        <w:noProof/>
      </w:rPr>
      <w:t>36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89C5A" w14:textId="77777777" w:rsidR="005D1166" w:rsidRDefault="005D1166">
      <w:r>
        <w:separator/>
      </w:r>
    </w:p>
  </w:footnote>
  <w:footnote w:type="continuationSeparator" w:id="0">
    <w:p w14:paraId="3078507C" w14:textId="77777777" w:rsidR="005D1166" w:rsidRDefault="005D1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C87"/>
    <w:multiLevelType w:val="hybridMultilevel"/>
    <w:tmpl w:val="DBAE2888"/>
    <w:lvl w:ilvl="0" w:tplc="615CA030">
      <w:start w:val="9"/>
      <w:numFmt w:val="decimal"/>
      <w:lvlText w:val="%1."/>
      <w:lvlJc w:val="left"/>
      <w:pPr>
        <w:ind w:left="1080" w:hanging="360"/>
      </w:pPr>
    </w:lvl>
    <w:lvl w:ilvl="1" w:tplc="D0E68F60">
      <w:start w:val="1"/>
      <w:numFmt w:val="lowerLetter"/>
      <w:lvlText w:val="%2."/>
      <w:lvlJc w:val="left"/>
      <w:pPr>
        <w:ind w:left="1800" w:hanging="360"/>
      </w:pPr>
    </w:lvl>
    <w:lvl w:ilvl="2" w:tplc="F98E6E56">
      <w:start w:val="1"/>
      <w:numFmt w:val="lowerRoman"/>
      <w:lvlText w:val="%3."/>
      <w:lvlJc w:val="right"/>
      <w:pPr>
        <w:ind w:left="2520" w:hanging="180"/>
      </w:pPr>
    </w:lvl>
    <w:lvl w:ilvl="3" w:tplc="37505566">
      <w:start w:val="1"/>
      <w:numFmt w:val="decimal"/>
      <w:lvlText w:val="%4."/>
      <w:lvlJc w:val="left"/>
      <w:pPr>
        <w:ind w:left="3240" w:hanging="360"/>
      </w:pPr>
    </w:lvl>
    <w:lvl w:ilvl="4" w:tplc="89702C2C">
      <w:start w:val="1"/>
      <w:numFmt w:val="lowerLetter"/>
      <w:lvlText w:val="%5."/>
      <w:lvlJc w:val="left"/>
      <w:pPr>
        <w:ind w:left="3960" w:hanging="360"/>
      </w:pPr>
    </w:lvl>
    <w:lvl w:ilvl="5" w:tplc="0BB6A0AA">
      <w:start w:val="1"/>
      <w:numFmt w:val="lowerRoman"/>
      <w:lvlText w:val="%6."/>
      <w:lvlJc w:val="right"/>
      <w:pPr>
        <w:ind w:left="4680" w:hanging="180"/>
      </w:pPr>
    </w:lvl>
    <w:lvl w:ilvl="6" w:tplc="15A8285A">
      <w:start w:val="1"/>
      <w:numFmt w:val="decimal"/>
      <w:lvlText w:val="%7."/>
      <w:lvlJc w:val="left"/>
      <w:pPr>
        <w:ind w:left="5400" w:hanging="360"/>
      </w:pPr>
    </w:lvl>
    <w:lvl w:ilvl="7" w:tplc="87F66E12">
      <w:start w:val="1"/>
      <w:numFmt w:val="lowerLetter"/>
      <w:lvlText w:val="%8."/>
      <w:lvlJc w:val="left"/>
      <w:pPr>
        <w:ind w:left="6120" w:hanging="360"/>
      </w:pPr>
    </w:lvl>
    <w:lvl w:ilvl="8" w:tplc="381E5E38">
      <w:start w:val="1"/>
      <w:numFmt w:val="lowerRoman"/>
      <w:lvlText w:val="%9."/>
      <w:lvlJc w:val="right"/>
      <w:pPr>
        <w:ind w:left="6840" w:hanging="180"/>
      </w:pPr>
    </w:lvl>
  </w:abstractNum>
  <w:abstractNum w:abstractNumId="1" w15:restartNumberingAfterBreak="0">
    <w:nsid w:val="01931021"/>
    <w:multiLevelType w:val="hybridMultilevel"/>
    <w:tmpl w:val="D964680C"/>
    <w:lvl w:ilvl="0" w:tplc="1E1EDAF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279DF"/>
    <w:multiLevelType w:val="hybridMultilevel"/>
    <w:tmpl w:val="769E25C8"/>
    <w:lvl w:ilvl="0" w:tplc="DC205782">
      <w:start w:val="1"/>
      <w:numFmt w:val="bullet"/>
      <w:lvlText w:val=""/>
      <w:lvlJc w:val="left"/>
      <w:pPr>
        <w:ind w:left="1080" w:hanging="360"/>
      </w:pPr>
      <w:rPr>
        <w:rFonts w:ascii="Wingdings" w:hAnsi="Wingdings"/>
      </w:rPr>
    </w:lvl>
    <w:lvl w:ilvl="1" w:tplc="A02094E8">
      <w:start w:val="1"/>
      <w:numFmt w:val="bullet"/>
      <w:lvlText w:val="o"/>
      <w:lvlJc w:val="left"/>
      <w:pPr>
        <w:ind w:left="1800" w:hanging="360"/>
      </w:pPr>
      <w:rPr>
        <w:rFonts w:ascii="Courier New" w:hAnsi="Courier New" w:cs="Courier New"/>
      </w:rPr>
    </w:lvl>
    <w:lvl w:ilvl="2" w:tplc="1DF8350A">
      <w:start w:val="1"/>
      <w:numFmt w:val="bullet"/>
      <w:lvlText w:val=""/>
      <w:lvlJc w:val="left"/>
      <w:pPr>
        <w:ind w:left="2520" w:hanging="360"/>
      </w:pPr>
      <w:rPr>
        <w:rFonts w:ascii="Wingdings" w:hAnsi="Wingdings"/>
      </w:rPr>
    </w:lvl>
    <w:lvl w:ilvl="3" w:tplc="11E4C0E4">
      <w:start w:val="1"/>
      <w:numFmt w:val="bullet"/>
      <w:lvlText w:val=""/>
      <w:lvlJc w:val="left"/>
      <w:pPr>
        <w:ind w:left="3240" w:hanging="360"/>
      </w:pPr>
      <w:rPr>
        <w:rFonts w:ascii="Symbol" w:hAnsi="Symbol"/>
      </w:rPr>
    </w:lvl>
    <w:lvl w:ilvl="4" w:tplc="A0045FAC">
      <w:start w:val="1"/>
      <w:numFmt w:val="bullet"/>
      <w:lvlText w:val="o"/>
      <w:lvlJc w:val="left"/>
      <w:pPr>
        <w:ind w:left="3960" w:hanging="360"/>
      </w:pPr>
      <w:rPr>
        <w:rFonts w:ascii="Courier New" w:hAnsi="Courier New" w:cs="Courier New"/>
      </w:rPr>
    </w:lvl>
    <w:lvl w:ilvl="5" w:tplc="BEDCAB5C">
      <w:start w:val="1"/>
      <w:numFmt w:val="bullet"/>
      <w:lvlText w:val=""/>
      <w:lvlJc w:val="left"/>
      <w:pPr>
        <w:ind w:left="4680" w:hanging="360"/>
      </w:pPr>
      <w:rPr>
        <w:rFonts w:ascii="Wingdings" w:hAnsi="Wingdings"/>
      </w:rPr>
    </w:lvl>
    <w:lvl w:ilvl="6" w:tplc="857E965E">
      <w:start w:val="1"/>
      <w:numFmt w:val="bullet"/>
      <w:lvlText w:val=""/>
      <w:lvlJc w:val="left"/>
      <w:pPr>
        <w:ind w:left="5400" w:hanging="360"/>
      </w:pPr>
      <w:rPr>
        <w:rFonts w:ascii="Symbol" w:hAnsi="Symbol"/>
      </w:rPr>
    </w:lvl>
    <w:lvl w:ilvl="7" w:tplc="14C2938E">
      <w:start w:val="1"/>
      <w:numFmt w:val="bullet"/>
      <w:lvlText w:val="o"/>
      <w:lvlJc w:val="left"/>
      <w:pPr>
        <w:ind w:left="6120" w:hanging="360"/>
      </w:pPr>
      <w:rPr>
        <w:rFonts w:ascii="Courier New" w:hAnsi="Courier New" w:cs="Courier New"/>
      </w:rPr>
    </w:lvl>
    <w:lvl w:ilvl="8" w:tplc="4F341606">
      <w:start w:val="1"/>
      <w:numFmt w:val="bullet"/>
      <w:lvlText w:val=""/>
      <w:lvlJc w:val="left"/>
      <w:pPr>
        <w:ind w:left="6840" w:hanging="360"/>
      </w:pPr>
      <w:rPr>
        <w:rFonts w:ascii="Wingdings" w:hAnsi="Wingdings"/>
      </w:rPr>
    </w:lvl>
  </w:abstractNum>
  <w:abstractNum w:abstractNumId="3" w15:restartNumberingAfterBreak="0">
    <w:nsid w:val="0CCA4ACE"/>
    <w:multiLevelType w:val="multilevel"/>
    <w:tmpl w:val="5044947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 w15:restartNumberingAfterBreak="0">
    <w:nsid w:val="10652E8B"/>
    <w:multiLevelType w:val="hybridMultilevel"/>
    <w:tmpl w:val="AC5CC7A0"/>
    <w:lvl w:ilvl="0" w:tplc="F89631E0">
      <w:start w:val="1"/>
      <w:numFmt w:val="decimal"/>
      <w:lvlText w:val="%1."/>
      <w:lvlJc w:val="left"/>
      <w:pPr>
        <w:ind w:left="720" w:hanging="360"/>
      </w:pPr>
    </w:lvl>
    <w:lvl w:ilvl="1" w:tplc="E4EA914E">
      <w:start w:val="1"/>
      <w:numFmt w:val="lowerLetter"/>
      <w:lvlText w:val="%2."/>
      <w:lvlJc w:val="left"/>
      <w:pPr>
        <w:ind w:left="1440" w:hanging="360"/>
      </w:pPr>
    </w:lvl>
    <w:lvl w:ilvl="2" w:tplc="D51E5D20">
      <w:start w:val="1"/>
      <w:numFmt w:val="lowerRoman"/>
      <w:lvlText w:val="%3."/>
      <w:lvlJc w:val="right"/>
      <w:pPr>
        <w:ind w:left="2160" w:hanging="180"/>
      </w:pPr>
    </w:lvl>
    <w:lvl w:ilvl="3" w:tplc="1CD44812">
      <w:start w:val="1"/>
      <w:numFmt w:val="decimal"/>
      <w:lvlText w:val="%4."/>
      <w:lvlJc w:val="left"/>
      <w:pPr>
        <w:ind w:left="2880" w:hanging="360"/>
      </w:pPr>
    </w:lvl>
    <w:lvl w:ilvl="4" w:tplc="417CBFA8">
      <w:start w:val="1"/>
      <w:numFmt w:val="lowerLetter"/>
      <w:lvlText w:val="%5."/>
      <w:lvlJc w:val="left"/>
      <w:pPr>
        <w:ind w:left="3600" w:hanging="360"/>
      </w:pPr>
    </w:lvl>
    <w:lvl w:ilvl="5" w:tplc="4A34012A">
      <w:start w:val="1"/>
      <w:numFmt w:val="lowerRoman"/>
      <w:lvlText w:val="%6."/>
      <w:lvlJc w:val="right"/>
      <w:pPr>
        <w:ind w:left="4320" w:hanging="180"/>
      </w:pPr>
    </w:lvl>
    <w:lvl w:ilvl="6" w:tplc="169CDC00">
      <w:start w:val="1"/>
      <w:numFmt w:val="decimal"/>
      <w:lvlText w:val="%7."/>
      <w:lvlJc w:val="left"/>
      <w:pPr>
        <w:ind w:left="5040" w:hanging="360"/>
      </w:pPr>
    </w:lvl>
    <w:lvl w:ilvl="7" w:tplc="893AD768">
      <w:start w:val="1"/>
      <w:numFmt w:val="lowerLetter"/>
      <w:lvlText w:val="%8."/>
      <w:lvlJc w:val="left"/>
      <w:pPr>
        <w:ind w:left="5760" w:hanging="360"/>
      </w:pPr>
    </w:lvl>
    <w:lvl w:ilvl="8" w:tplc="389624BC">
      <w:start w:val="1"/>
      <w:numFmt w:val="lowerRoman"/>
      <w:lvlText w:val="%9."/>
      <w:lvlJc w:val="right"/>
      <w:pPr>
        <w:ind w:left="6480" w:hanging="180"/>
      </w:pPr>
    </w:lvl>
  </w:abstractNum>
  <w:abstractNum w:abstractNumId="5" w15:restartNumberingAfterBreak="0">
    <w:nsid w:val="18193776"/>
    <w:multiLevelType w:val="hybridMultilevel"/>
    <w:tmpl w:val="D7B49732"/>
    <w:lvl w:ilvl="0" w:tplc="F07669B6">
      <w:start w:val="5"/>
      <w:numFmt w:val="decimal"/>
      <w:lvlText w:val="%1."/>
      <w:lvlJc w:val="left"/>
      <w:pPr>
        <w:ind w:left="4265" w:hanging="360"/>
      </w:pPr>
    </w:lvl>
    <w:lvl w:ilvl="1" w:tplc="CF26813E">
      <w:start w:val="1"/>
      <w:numFmt w:val="lowerLetter"/>
      <w:lvlText w:val="%2."/>
      <w:lvlJc w:val="left"/>
      <w:pPr>
        <w:ind w:left="4985" w:hanging="360"/>
      </w:pPr>
    </w:lvl>
    <w:lvl w:ilvl="2" w:tplc="921EF818">
      <w:start w:val="1"/>
      <w:numFmt w:val="lowerRoman"/>
      <w:lvlText w:val="%3."/>
      <w:lvlJc w:val="right"/>
      <w:pPr>
        <w:ind w:left="5705" w:hanging="180"/>
      </w:pPr>
    </w:lvl>
    <w:lvl w:ilvl="3" w:tplc="62C81F1A">
      <w:start w:val="1"/>
      <w:numFmt w:val="decimal"/>
      <w:lvlText w:val="%4."/>
      <w:lvlJc w:val="left"/>
      <w:pPr>
        <w:ind w:left="6425" w:hanging="360"/>
      </w:pPr>
    </w:lvl>
    <w:lvl w:ilvl="4" w:tplc="75CC8D74">
      <w:start w:val="1"/>
      <w:numFmt w:val="lowerLetter"/>
      <w:lvlText w:val="%5."/>
      <w:lvlJc w:val="left"/>
      <w:pPr>
        <w:ind w:left="7145" w:hanging="360"/>
      </w:pPr>
    </w:lvl>
    <w:lvl w:ilvl="5" w:tplc="0264FADA">
      <w:start w:val="1"/>
      <w:numFmt w:val="lowerRoman"/>
      <w:lvlText w:val="%6."/>
      <w:lvlJc w:val="right"/>
      <w:pPr>
        <w:ind w:left="7865" w:hanging="180"/>
      </w:pPr>
    </w:lvl>
    <w:lvl w:ilvl="6" w:tplc="471C87B0">
      <w:start w:val="1"/>
      <w:numFmt w:val="decimal"/>
      <w:lvlText w:val="%7."/>
      <w:lvlJc w:val="left"/>
      <w:pPr>
        <w:ind w:left="8585" w:hanging="360"/>
      </w:pPr>
    </w:lvl>
    <w:lvl w:ilvl="7" w:tplc="CB6CACE2">
      <w:start w:val="1"/>
      <w:numFmt w:val="lowerLetter"/>
      <w:lvlText w:val="%8."/>
      <w:lvlJc w:val="left"/>
      <w:pPr>
        <w:ind w:left="9305" w:hanging="360"/>
      </w:pPr>
    </w:lvl>
    <w:lvl w:ilvl="8" w:tplc="E7C615AA">
      <w:start w:val="1"/>
      <w:numFmt w:val="lowerRoman"/>
      <w:lvlText w:val="%9."/>
      <w:lvlJc w:val="right"/>
      <w:pPr>
        <w:ind w:left="10025" w:hanging="180"/>
      </w:pPr>
    </w:lvl>
  </w:abstractNum>
  <w:abstractNum w:abstractNumId="6" w15:restartNumberingAfterBreak="0">
    <w:nsid w:val="1A8B00A0"/>
    <w:multiLevelType w:val="multilevel"/>
    <w:tmpl w:val="1F963C7A"/>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1C774758"/>
    <w:multiLevelType w:val="hybridMultilevel"/>
    <w:tmpl w:val="5B9CC604"/>
    <w:lvl w:ilvl="0" w:tplc="17DA5AE6">
      <w:start w:val="1"/>
      <w:numFmt w:val="decimal"/>
      <w:lvlText w:val="%1."/>
      <w:lvlJc w:val="left"/>
      <w:pPr>
        <w:ind w:left="120" w:hanging="360"/>
      </w:pPr>
    </w:lvl>
    <w:lvl w:ilvl="1" w:tplc="85AC89BA">
      <w:start w:val="1"/>
      <w:numFmt w:val="lowerLetter"/>
      <w:lvlText w:val="%2."/>
      <w:lvlJc w:val="left"/>
      <w:pPr>
        <w:ind w:left="840" w:hanging="360"/>
      </w:pPr>
    </w:lvl>
    <w:lvl w:ilvl="2" w:tplc="22EADC9E">
      <w:start w:val="1"/>
      <w:numFmt w:val="lowerRoman"/>
      <w:lvlText w:val="%3."/>
      <w:lvlJc w:val="right"/>
      <w:pPr>
        <w:ind w:left="1560" w:hanging="180"/>
      </w:pPr>
    </w:lvl>
    <w:lvl w:ilvl="3" w:tplc="257457B6">
      <w:start w:val="1"/>
      <w:numFmt w:val="decimal"/>
      <w:lvlText w:val="%4."/>
      <w:lvlJc w:val="left"/>
      <w:pPr>
        <w:ind w:left="2280" w:hanging="360"/>
      </w:pPr>
    </w:lvl>
    <w:lvl w:ilvl="4" w:tplc="7CA443B6">
      <w:start w:val="1"/>
      <w:numFmt w:val="lowerLetter"/>
      <w:lvlText w:val="%5."/>
      <w:lvlJc w:val="left"/>
      <w:pPr>
        <w:ind w:left="3000" w:hanging="360"/>
      </w:pPr>
    </w:lvl>
    <w:lvl w:ilvl="5" w:tplc="179AEA94">
      <w:start w:val="1"/>
      <w:numFmt w:val="lowerRoman"/>
      <w:lvlText w:val="%6."/>
      <w:lvlJc w:val="right"/>
      <w:pPr>
        <w:ind w:left="3720" w:hanging="180"/>
      </w:pPr>
    </w:lvl>
    <w:lvl w:ilvl="6" w:tplc="EEEC8A0E">
      <w:start w:val="1"/>
      <w:numFmt w:val="decimal"/>
      <w:lvlText w:val="%7."/>
      <w:lvlJc w:val="left"/>
      <w:pPr>
        <w:ind w:left="4440" w:hanging="360"/>
      </w:pPr>
    </w:lvl>
    <w:lvl w:ilvl="7" w:tplc="A8486EF2">
      <w:start w:val="1"/>
      <w:numFmt w:val="lowerLetter"/>
      <w:lvlText w:val="%8."/>
      <w:lvlJc w:val="left"/>
      <w:pPr>
        <w:ind w:left="5160" w:hanging="360"/>
      </w:pPr>
    </w:lvl>
    <w:lvl w:ilvl="8" w:tplc="C32875E2">
      <w:start w:val="1"/>
      <w:numFmt w:val="lowerRoman"/>
      <w:lvlText w:val="%9."/>
      <w:lvlJc w:val="right"/>
      <w:pPr>
        <w:ind w:left="5880" w:hanging="180"/>
      </w:pPr>
    </w:lvl>
  </w:abstractNum>
  <w:abstractNum w:abstractNumId="8" w15:restartNumberingAfterBreak="0">
    <w:nsid w:val="1E247DA3"/>
    <w:multiLevelType w:val="hybridMultilevel"/>
    <w:tmpl w:val="4FAA7F16"/>
    <w:lvl w:ilvl="0" w:tplc="125C93C8">
      <w:start w:val="1"/>
      <w:numFmt w:val="decimal"/>
      <w:lvlText w:val="%1."/>
      <w:lvlJc w:val="left"/>
      <w:pPr>
        <w:ind w:left="720" w:hanging="360"/>
      </w:pPr>
    </w:lvl>
    <w:lvl w:ilvl="1" w:tplc="F49ED3FC">
      <w:start w:val="1"/>
      <w:numFmt w:val="lowerLetter"/>
      <w:lvlText w:val="%2."/>
      <w:lvlJc w:val="left"/>
      <w:pPr>
        <w:ind w:left="1440" w:hanging="360"/>
      </w:pPr>
    </w:lvl>
    <w:lvl w:ilvl="2" w:tplc="FF2A96E0">
      <w:start w:val="1"/>
      <w:numFmt w:val="lowerRoman"/>
      <w:lvlText w:val="%3."/>
      <w:lvlJc w:val="right"/>
      <w:pPr>
        <w:ind w:left="2160" w:hanging="180"/>
      </w:pPr>
    </w:lvl>
    <w:lvl w:ilvl="3" w:tplc="8E001654">
      <w:start w:val="1"/>
      <w:numFmt w:val="decimal"/>
      <w:lvlText w:val="%4."/>
      <w:lvlJc w:val="left"/>
      <w:pPr>
        <w:ind w:left="2880" w:hanging="360"/>
      </w:pPr>
    </w:lvl>
    <w:lvl w:ilvl="4" w:tplc="1986755C">
      <w:start w:val="1"/>
      <w:numFmt w:val="lowerLetter"/>
      <w:lvlText w:val="%5."/>
      <w:lvlJc w:val="left"/>
      <w:pPr>
        <w:ind w:left="3600" w:hanging="360"/>
      </w:pPr>
    </w:lvl>
    <w:lvl w:ilvl="5" w:tplc="BFCA20E2">
      <w:start w:val="1"/>
      <w:numFmt w:val="lowerRoman"/>
      <w:lvlText w:val="%6."/>
      <w:lvlJc w:val="right"/>
      <w:pPr>
        <w:ind w:left="4320" w:hanging="180"/>
      </w:pPr>
    </w:lvl>
    <w:lvl w:ilvl="6" w:tplc="019E549C">
      <w:start w:val="1"/>
      <w:numFmt w:val="decimal"/>
      <w:lvlText w:val="%7."/>
      <w:lvlJc w:val="left"/>
      <w:pPr>
        <w:ind w:left="5040" w:hanging="360"/>
      </w:pPr>
    </w:lvl>
    <w:lvl w:ilvl="7" w:tplc="693ECCCC">
      <w:start w:val="1"/>
      <w:numFmt w:val="lowerLetter"/>
      <w:lvlText w:val="%8."/>
      <w:lvlJc w:val="left"/>
      <w:pPr>
        <w:ind w:left="5760" w:hanging="360"/>
      </w:pPr>
    </w:lvl>
    <w:lvl w:ilvl="8" w:tplc="4E0C810A">
      <w:start w:val="1"/>
      <w:numFmt w:val="lowerRoman"/>
      <w:lvlText w:val="%9."/>
      <w:lvlJc w:val="right"/>
      <w:pPr>
        <w:ind w:left="6480" w:hanging="180"/>
      </w:pPr>
    </w:lvl>
  </w:abstractNum>
  <w:abstractNum w:abstractNumId="9" w15:restartNumberingAfterBreak="0">
    <w:nsid w:val="27326D49"/>
    <w:multiLevelType w:val="multilevel"/>
    <w:tmpl w:val="8BB2BE86"/>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27825E84"/>
    <w:multiLevelType w:val="hybridMultilevel"/>
    <w:tmpl w:val="64C8AD04"/>
    <w:lvl w:ilvl="0" w:tplc="E176F270">
      <w:start w:val="1"/>
      <w:numFmt w:val="decimal"/>
      <w:lvlText w:val="%1."/>
      <w:lvlJc w:val="left"/>
      <w:pPr>
        <w:ind w:left="1778" w:hanging="360"/>
      </w:pPr>
    </w:lvl>
    <w:lvl w:ilvl="1" w:tplc="546641B4">
      <w:start w:val="1"/>
      <w:numFmt w:val="lowerLetter"/>
      <w:lvlText w:val="%2."/>
      <w:lvlJc w:val="left"/>
      <w:pPr>
        <w:ind w:left="2498" w:hanging="360"/>
      </w:pPr>
    </w:lvl>
    <w:lvl w:ilvl="2" w:tplc="0D70F7B6">
      <w:start w:val="1"/>
      <w:numFmt w:val="lowerRoman"/>
      <w:lvlText w:val="%3."/>
      <w:lvlJc w:val="right"/>
      <w:pPr>
        <w:ind w:left="3218" w:hanging="180"/>
      </w:pPr>
    </w:lvl>
    <w:lvl w:ilvl="3" w:tplc="B204ED24">
      <w:start w:val="1"/>
      <w:numFmt w:val="decimal"/>
      <w:lvlText w:val="%4."/>
      <w:lvlJc w:val="left"/>
      <w:pPr>
        <w:ind w:left="3938" w:hanging="360"/>
      </w:pPr>
    </w:lvl>
    <w:lvl w:ilvl="4" w:tplc="0FB8850C">
      <w:start w:val="1"/>
      <w:numFmt w:val="lowerLetter"/>
      <w:lvlText w:val="%5."/>
      <w:lvlJc w:val="left"/>
      <w:pPr>
        <w:ind w:left="4658" w:hanging="360"/>
      </w:pPr>
    </w:lvl>
    <w:lvl w:ilvl="5" w:tplc="82022A58">
      <w:start w:val="1"/>
      <w:numFmt w:val="lowerRoman"/>
      <w:lvlText w:val="%6."/>
      <w:lvlJc w:val="right"/>
      <w:pPr>
        <w:ind w:left="5378" w:hanging="180"/>
      </w:pPr>
    </w:lvl>
    <w:lvl w:ilvl="6" w:tplc="BEA2C462">
      <w:start w:val="1"/>
      <w:numFmt w:val="decimal"/>
      <w:lvlText w:val="%7."/>
      <w:lvlJc w:val="left"/>
      <w:pPr>
        <w:ind w:left="6098" w:hanging="360"/>
      </w:pPr>
    </w:lvl>
    <w:lvl w:ilvl="7" w:tplc="5A42EE96">
      <w:start w:val="1"/>
      <w:numFmt w:val="lowerLetter"/>
      <w:lvlText w:val="%8."/>
      <w:lvlJc w:val="left"/>
      <w:pPr>
        <w:ind w:left="6818" w:hanging="360"/>
      </w:pPr>
    </w:lvl>
    <w:lvl w:ilvl="8" w:tplc="781431BE">
      <w:start w:val="1"/>
      <w:numFmt w:val="lowerRoman"/>
      <w:lvlText w:val="%9."/>
      <w:lvlJc w:val="right"/>
      <w:pPr>
        <w:ind w:left="7538" w:hanging="180"/>
      </w:pPr>
    </w:lvl>
  </w:abstractNum>
  <w:abstractNum w:abstractNumId="11" w15:restartNumberingAfterBreak="0">
    <w:nsid w:val="29880FED"/>
    <w:multiLevelType w:val="hybridMultilevel"/>
    <w:tmpl w:val="6DA25AD4"/>
    <w:lvl w:ilvl="0" w:tplc="DEA03612">
      <w:start w:val="1"/>
      <w:numFmt w:val="decimal"/>
      <w:lvlText w:val="%1."/>
      <w:lvlJc w:val="left"/>
      <w:pPr>
        <w:ind w:left="360" w:hanging="360"/>
      </w:pPr>
    </w:lvl>
    <w:lvl w:ilvl="1" w:tplc="D910C712">
      <w:start w:val="1"/>
      <w:numFmt w:val="lowerLetter"/>
      <w:lvlText w:val="%2."/>
      <w:lvlJc w:val="left"/>
      <w:pPr>
        <w:ind w:left="1080" w:hanging="360"/>
      </w:pPr>
    </w:lvl>
    <w:lvl w:ilvl="2" w:tplc="A0E2A7A0">
      <w:start w:val="1"/>
      <w:numFmt w:val="lowerRoman"/>
      <w:lvlText w:val="%3."/>
      <w:lvlJc w:val="right"/>
      <w:pPr>
        <w:ind w:left="1800" w:hanging="180"/>
      </w:pPr>
    </w:lvl>
    <w:lvl w:ilvl="3" w:tplc="221A8BB0">
      <w:start w:val="1"/>
      <w:numFmt w:val="decimal"/>
      <w:lvlText w:val="%4."/>
      <w:lvlJc w:val="left"/>
      <w:pPr>
        <w:ind w:left="2520" w:hanging="360"/>
      </w:pPr>
    </w:lvl>
    <w:lvl w:ilvl="4" w:tplc="6C208EE4">
      <w:start w:val="1"/>
      <w:numFmt w:val="lowerLetter"/>
      <w:lvlText w:val="%5."/>
      <w:lvlJc w:val="left"/>
      <w:pPr>
        <w:ind w:left="3240" w:hanging="360"/>
      </w:pPr>
    </w:lvl>
    <w:lvl w:ilvl="5" w:tplc="4CA2616A">
      <w:start w:val="1"/>
      <w:numFmt w:val="lowerRoman"/>
      <w:lvlText w:val="%6."/>
      <w:lvlJc w:val="right"/>
      <w:pPr>
        <w:ind w:left="3960" w:hanging="180"/>
      </w:pPr>
    </w:lvl>
    <w:lvl w:ilvl="6" w:tplc="80E20034">
      <w:start w:val="1"/>
      <w:numFmt w:val="decimal"/>
      <w:lvlText w:val="%7."/>
      <w:lvlJc w:val="left"/>
      <w:pPr>
        <w:ind w:left="4680" w:hanging="360"/>
      </w:pPr>
    </w:lvl>
    <w:lvl w:ilvl="7" w:tplc="1F50BAEE">
      <w:start w:val="1"/>
      <w:numFmt w:val="lowerLetter"/>
      <w:lvlText w:val="%8."/>
      <w:lvlJc w:val="left"/>
      <w:pPr>
        <w:ind w:left="5400" w:hanging="360"/>
      </w:pPr>
    </w:lvl>
    <w:lvl w:ilvl="8" w:tplc="F7202460">
      <w:start w:val="1"/>
      <w:numFmt w:val="lowerRoman"/>
      <w:lvlText w:val="%9."/>
      <w:lvlJc w:val="right"/>
      <w:pPr>
        <w:ind w:left="6120" w:hanging="180"/>
      </w:pPr>
    </w:lvl>
  </w:abstractNum>
  <w:abstractNum w:abstractNumId="12" w15:restartNumberingAfterBreak="0">
    <w:nsid w:val="2D3174DE"/>
    <w:multiLevelType w:val="hybridMultilevel"/>
    <w:tmpl w:val="699E5B28"/>
    <w:lvl w:ilvl="0" w:tplc="A6A2461A">
      <w:start w:val="1"/>
      <w:numFmt w:val="decimal"/>
      <w:lvlText w:val="%1."/>
      <w:lvlJc w:val="left"/>
      <w:pPr>
        <w:ind w:left="1069" w:hanging="360"/>
      </w:pPr>
    </w:lvl>
    <w:lvl w:ilvl="1" w:tplc="CEF6448A">
      <w:start w:val="1"/>
      <w:numFmt w:val="lowerLetter"/>
      <w:lvlText w:val="%2."/>
      <w:lvlJc w:val="left"/>
      <w:pPr>
        <w:ind w:left="1789" w:hanging="360"/>
      </w:pPr>
    </w:lvl>
    <w:lvl w:ilvl="2" w:tplc="CF86D932">
      <w:start w:val="1"/>
      <w:numFmt w:val="lowerRoman"/>
      <w:lvlText w:val="%3."/>
      <w:lvlJc w:val="right"/>
      <w:pPr>
        <w:ind w:left="2509" w:hanging="180"/>
      </w:pPr>
    </w:lvl>
    <w:lvl w:ilvl="3" w:tplc="DAC6800C">
      <w:start w:val="1"/>
      <w:numFmt w:val="decimal"/>
      <w:lvlText w:val="%4."/>
      <w:lvlJc w:val="left"/>
      <w:pPr>
        <w:ind w:left="3229" w:hanging="360"/>
      </w:pPr>
    </w:lvl>
    <w:lvl w:ilvl="4" w:tplc="CF2096B6">
      <w:start w:val="1"/>
      <w:numFmt w:val="lowerLetter"/>
      <w:lvlText w:val="%5."/>
      <w:lvlJc w:val="left"/>
      <w:pPr>
        <w:ind w:left="3949" w:hanging="360"/>
      </w:pPr>
    </w:lvl>
    <w:lvl w:ilvl="5" w:tplc="31308678">
      <w:start w:val="1"/>
      <w:numFmt w:val="lowerRoman"/>
      <w:lvlText w:val="%6."/>
      <w:lvlJc w:val="right"/>
      <w:pPr>
        <w:ind w:left="4669" w:hanging="180"/>
      </w:pPr>
    </w:lvl>
    <w:lvl w:ilvl="6" w:tplc="2606086C">
      <w:start w:val="1"/>
      <w:numFmt w:val="decimal"/>
      <w:lvlText w:val="%7."/>
      <w:lvlJc w:val="left"/>
      <w:pPr>
        <w:ind w:left="5389" w:hanging="360"/>
      </w:pPr>
    </w:lvl>
    <w:lvl w:ilvl="7" w:tplc="759A39AC">
      <w:start w:val="1"/>
      <w:numFmt w:val="lowerLetter"/>
      <w:lvlText w:val="%8."/>
      <w:lvlJc w:val="left"/>
      <w:pPr>
        <w:ind w:left="6109" w:hanging="360"/>
      </w:pPr>
    </w:lvl>
    <w:lvl w:ilvl="8" w:tplc="058A0260">
      <w:start w:val="1"/>
      <w:numFmt w:val="lowerRoman"/>
      <w:lvlText w:val="%9."/>
      <w:lvlJc w:val="right"/>
      <w:pPr>
        <w:ind w:left="6829" w:hanging="180"/>
      </w:pPr>
    </w:lvl>
  </w:abstractNum>
  <w:abstractNum w:abstractNumId="13" w15:restartNumberingAfterBreak="0">
    <w:nsid w:val="2F0B7051"/>
    <w:multiLevelType w:val="multilevel"/>
    <w:tmpl w:val="90DCCEE0"/>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32117827"/>
    <w:multiLevelType w:val="hybridMultilevel"/>
    <w:tmpl w:val="8A66113A"/>
    <w:lvl w:ilvl="0" w:tplc="4F280506">
      <w:start w:val="1"/>
      <w:numFmt w:val="bullet"/>
      <w:lvlText w:val="-"/>
      <w:lvlJc w:val="left"/>
      <w:rPr>
        <w:rFonts w:ascii="Times New Roman" w:eastAsia="Times New Roman" w:hAnsi="Times New Roman"/>
        <w:b w:val="0"/>
        <w:bCs w:val="0"/>
        <w:i w:val="0"/>
        <w:iCs w:val="0"/>
        <w:smallCaps w:val="0"/>
        <w:strike w:val="0"/>
        <w:color w:val="000000"/>
        <w:spacing w:val="0"/>
        <w:position w:val="0"/>
        <w:sz w:val="22"/>
        <w:szCs w:val="22"/>
        <w:u w:val="none"/>
        <w:lang w:val="ru-RU" w:eastAsia="ru-RU" w:bidi="ru-RU"/>
      </w:rPr>
    </w:lvl>
    <w:lvl w:ilvl="1" w:tplc="2B94175A">
      <w:numFmt w:val="decimal"/>
      <w:lvlText w:val=""/>
      <w:lvlJc w:val="left"/>
    </w:lvl>
    <w:lvl w:ilvl="2" w:tplc="55F03630">
      <w:numFmt w:val="decimal"/>
      <w:lvlText w:val=""/>
      <w:lvlJc w:val="left"/>
    </w:lvl>
    <w:lvl w:ilvl="3" w:tplc="5BCE6826">
      <w:numFmt w:val="decimal"/>
      <w:lvlText w:val=""/>
      <w:lvlJc w:val="left"/>
    </w:lvl>
    <w:lvl w:ilvl="4" w:tplc="E0DAB230">
      <w:numFmt w:val="decimal"/>
      <w:lvlText w:val=""/>
      <w:lvlJc w:val="left"/>
    </w:lvl>
    <w:lvl w:ilvl="5" w:tplc="81BECBE8">
      <w:numFmt w:val="decimal"/>
      <w:lvlText w:val=""/>
      <w:lvlJc w:val="left"/>
    </w:lvl>
    <w:lvl w:ilvl="6" w:tplc="00FC016C">
      <w:numFmt w:val="decimal"/>
      <w:lvlText w:val=""/>
      <w:lvlJc w:val="left"/>
    </w:lvl>
    <w:lvl w:ilvl="7" w:tplc="0A84C650">
      <w:numFmt w:val="decimal"/>
      <w:lvlText w:val=""/>
      <w:lvlJc w:val="left"/>
    </w:lvl>
    <w:lvl w:ilvl="8" w:tplc="86EA3FB6">
      <w:numFmt w:val="decimal"/>
      <w:lvlText w:val=""/>
      <w:lvlJc w:val="left"/>
    </w:lvl>
  </w:abstractNum>
  <w:abstractNum w:abstractNumId="15" w15:restartNumberingAfterBreak="0">
    <w:nsid w:val="34B83D39"/>
    <w:multiLevelType w:val="hybridMultilevel"/>
    <w:tmpl w:val="0DF83384"/>
    <w:lvl w:ilvl="0" w:tplc="B86223BA">
      <w:start w:val="1"/>
      <w:numFmt w:val="bullet"/>
      <w:pStyle w:val="a"/>
      <w:lvlText w:val=""/>
      <w:lvlJc w:val="left"/>
      <w:pPr>
        <w:tabs>
          <w:tab w:val="num" w:pos="360"/>
        </w:tabs>
        <w:ind w:left="360" w:hanging="360"/>
      </w:pPr>
      <w:rPr>
        <w:rFonts w:ascii="Symbol" w:hAnsi="Symbol"/>
      </w:rPr>
    </w:lvl>
    <w:lvl w:ilvl="1" w:tplc="11FC628A">
      <w:start w:val="1"/>
      <w:numFmt w:val="bullet"/>
      <w:lvlText w:val="o"/>
      <w:lvlJc w:val="left"/>
      <w:pPr>
        <w:ind w:left="1440" w:hanging="360"/>
      </w:pPr>
      <w:rPr>
        <w:rFonts w:ascii="Courier New" w:eastAsia="Courier New" w:hAnsi="Courier New" w:cs="Courier New"/>
      </w:rPr>
    </w:lvl>
    <w:lvl w:ilvl="2" w:tplc="E692F496">
      <w:start w:val="1"/>
      <w:numFmt w:val="bullet"/>
      <w:lvlText w:val="§"/>
      <w:lvlJc w:val="left"/>
      <w:pPr>
        <w:ind w:left="2160" w:hanging="360"/>
      </w:pPr>
      <w:rPr>
        <w:rFonts w:ascii="Wingdings" w:eastAsia="Wingdings" w:hAnsi="Wingdings" w:cs="Wingdings"/>
      </w:rPr>
    </w:lvl>
    <w:lvl w:ilvl="3" w:tplc="A3DA731C">
      <w:start w:val="1"/>
      <w:numFmt w:val="bullet"/>
      <w:lvlText w:val="·"/>
      <w:lvlJc w:val="left"/>
      <w:pPr>
        <w:ind w:left="2880" w:hanging="360"/>
      </w:pPr>
      <w:rPr>
        <w:rFonts w:ascii="Symbol" w:eastAsia="Symbol" w:hAnsi="Symbol" w:cs="Symbol"/>
      </w:rPr>
    </w:lvl>
    <w:lvl w:ilvl="4" w:tplc="704EF0FC">
      <w:start w:val="1"/>
      <w:numFmt w:val="bullet"/>
      <w:lvlText w:val="o"/>
      <w:lvlJc w:val="left"/>
      <w:pPr>
        <w:ind w:left="3600" w:hanging="360"/>
      </w:pPr>
      <w:rPr>
        <w:rFonts w:ascii="Courier New" w:eastAsia="Courier New" w:hAnsi="Courier New" w:cs="Courier New"/>
      </w:rPr>
    </w:lvl>
    <w:lvl w:ilvl="5" w:tplc="77940470">
      <w:start w:val="1"/>
      <w:numFmt w:val="bullet"/>
      <w:lvlText w:val="§"/>
      <w:lvlJc w:val="left"/>
      <w:pPr>
        <w:ind w:left="4320" w:hanging="360"/>
      </w:pPr>
      <w:rPr>
        <w:rFonts w:ascii="Wingdings" w:eastAsia="Wingdings" w:hAnsi="Wingdings" w:cs="Wingdings"/>
      </w:rPr>
    </w:lvl>
    <w:lvl w:ilvl="6" w:tplc="B7CED49A">
      <w:start w:val="1"/>
      <w:numFmt w:val="bullet"/>
      <w:lvlText w:val="·"/>
      <w:lvlJc w:val="left"/>
      <w:pPr>
        <w:ind w:left="5040" w:hanging="360"/>
      </w:pPr>
      <w:rPr>
        <w:rFonts w:ascii="Symbol" w:eastAsia="Symbol" w:hAnsi="Symbol" w:cs="Symbol"/>
      </w:rPr>
    </w:lvl>
    <w:lvl w:ilvl="7" w:tplc="D4567640">
      <w:start w:val="1"/>
      <w:numFmt w:val="bullet"/>
      <w:lvlText w:val="o"/>
      <w:lvlJc w:val="left"/>
      <w:pPr>
        <w:ind w:left="5760" w:hanging="360"/>
      </w:pPr>
      <w:rPr>
        <w:rFonts w:ascii="Courier New" w:eastAsia="Courier New" w:hAnsi="Courier New" w:cs="Courier New"/>
      </w:rPr>
    </w:lvl>
    <w:lvl w:ilvl="8" w:tplc="F67A3A1A">
      <w:start w:val="1"/>
      <w:numFmt w:val="bullet"/>
      <w:lvlText w:val="§"/>
      <w:lvlJc w:val="left"/>
      <w:pPr>
        <w:ind w:left="6480" w:hanging="360"/>
      </w:pPr>
      <w:rPr>
        <w:rFonts w:ascii="Wingdings" w:eastAsia="Wingdings" w:hAnsi="Wingdings" w:cs="Wingdings"/>
      </w:rPr>
    </w:lvl>
  </w:abstractNum>
  <w:abstractNum w:abstractNumId="16" w15:restartNumberingAfterBreak="0">
    <w:nsid w:val="36186805"/>
    <w:multiLevelType w:val="hybridMultilevel"/>
    <w:tmpl w:val="A41E8042"/>
    <w:lvl w:ilvl="0" w:tplc="D340EFFE">
      <w:start w:val="1"/>
      <w:numFmt w:val="decimal"/>
      <w:suff w:val="nothing"/>
      <w:lvlText w:val=""/>
      <w:lvlJc w:val="left"/>
      <w:pPr>
        <w:tabs>
          <w:tab w:val="num" w:pos="0"/>
        </w:tabs>
        <w:ind w:left="432" w:hanging="432"/>
      </w:pPr>
      <w:rPr>
        <w:rFonts w:eastAsia="Calibri"/>
        <w:b/>
        <w:bCs/>
        <w:iCs/>
        <w:sz w:val="22"/>
        <w:szCs w:val="22"/>
        <w:shd w:val="clear" w:color="auto" w:fill="00FFFF"/>
        <w:lang w:val="ru-RU" w:eastAsia="ar-SA" w:bidi="ar-SA"/>
      </w:rPr>
    </w:lvl>
    <w:lvl w:ilvl="1" w:tplc="A90A5682">
      <w:start w:val="1"/>
      <w:numFmt w:val="decimal"/>
      <w:suff w:val="nothing"/>
      <w:lvlText w:val=""/>
      <w:lvlJc w:val="left"/>
      <w:pPr>
        <w:tabs>
          <w:tab w:val="num" w:pos="0"/>
        </w:tabs>
        <w:ind w:left="576" w:hanging="576"/>
      </w:pPr>
    </w:lvl>
    <w:lvl w:ilvl="2" w:tplc="1ABE4B04">
      <w:start w:val="1"/>
      <w:numFmt w:val="decimal"/>
      <w:suff w:val="nothing"/>
      <w:lvlText w:val=""/>
      <w:lvlJc w:val="left"/>
      <w:pPr>
        <w:tabs>
          <w:tab w:val="num" w:pos="0"/>
        </w:tabs>
        <w:ind w:left="720" w:hanging="720"/>
      </w:pPr>
    </w:lvl>
    <w:lvl w:ilvl="3" w:tplc="30463BE2">
      <w:start w:val="1"/>
      <w:numFmt w:val="decimal"/>
      <w:suff w:val="nothing"/>
      <w:lvlText w:val=""/>
      <w:lvlJc w:val="left"/>
      <w:pPr>
        <w:tabs>
          <w:tab w:val="num" w:pos="0"/>
        </w:tabs>
        <w:ind w:left="864" w:hanging="864"/>
      </w:pPr>
    </w:lvl>
    <w:lvl w:ilvl="4" w:tplc="ACF47BFC">
      <w:start w:val="1"/>
      <w:numFmt w:val="decimal"/>
      <w:suff w:val="nothing"/>
      <w:lvlText w:val=""/>
      <w:lvlJc w:val="left"/>
      <w:pPr>
        <w:tabs>
          <w:tab w:val="num" w:pos="0"/>
        </w:tabs>
        <w:ind w:left="1008" w:hanging="1008"/>
      </w:pPr>
    </w:lvl>
    <w:lvl w:ilvl="5" w:tplc="07189C9A">
      <w:start w:val="1"/>
      <w:numFmt w:val="decimal"/>
      <w:suff w:val="nothing"/>
      <w:lvlText w:val=""/>
      <w:lvlJc w:val="left"/>
      <w:pPr>
        <w:tabs>
          <w:tab w:val="num" w:pos="0"/>
        </w:tabs>
        <w:ind w:left="1152" w:hanging="1152"/>
      </w:pPr>
    </w:lvl>
    <w:lvl w:ilvl="6" w:tplc="3D402C4A">
      <w:start w:val="1"/>
      <w:numFmt w:val="decimal"/>
      <w:suff w:val="nothing"/>
      <w:lvlText w:val=""/>
      <w:lvlJc w:val="left"/>
      <w:pPr>
        <w:tabs>
          <w:tab w:val="num" w:pos="0"/>
        </w:tabs>
        <w:ind w:left="1296" w:hanging="1296"/>
      </w:pPr>
    </w:lvl>
    <w:lvl w:ilvl="7" w:tplc="869807C8">
      <w:start w:val="1"/>
      <w:numFmt w:val="decimal"/>
      <w:suff w:val="nothing"/>
      <w:lvlText w:val=""/>
      <w:lvlJc w:val="left"/>
      <w:pPr>
        <w:tabs>
          <w:tab w:val="num" w:pos="0"/>
        </w:tabs>
        <w:ind w:left="1440" w:hanging="1440"/>
      </w:pPr>
    </w:lvl>
    <w:lvl w:ilvl="8" w:tplc="C9C63B42">
      <w:start w:val="1"/>
      <w:numFmt w:val="decimal"/>
      <w:suff w:val="nothing"/>
      <w:lvlText w:val=""/>
      <w:lvlJc w:val="left"/>
      <w:pPr>
        <w:tabs>
          <w:tab w:val="num" w:pos="0"/>
        </w:tabs>
        <w:ind w:left="1584" w:hanging="1584"/>
      </w:pPr>
    </w:lvl>
  </w:abstractNum>
  <w:abstractNum w:abstractNumId="17" w15:restartNumberingAfterBreak="0">
    <w:nsid w:val="3F3876F6"/>
    <w:multiLevelType w:val="multilevel"/>
    <w:tmpl w:val="1DCEF0E0"/>
    <w:lvl w:ilvl="0">
      <w:start w:val="8"/>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3F8A5CAF"/>
    <w:multiLevelType w:val="hybridMultilevel"/>
    <w:tmpl w:val="CFB29D30"/>
    <w:lvl w:ilvl="0" w:tplc="B18CE742">
      <w:start w:val="4"/>
      <w:numFmt w:val="decimal"/>
      <w:lvlText w:val="%1."/>
      <w:lvlJc w:val="left"/>
      <w:pPr>
        <w:ind w:left="1429" w:hanging="360"/>
      </w:pPr>
    </w:lvl>
    <w:lvl w:ilvl="1" w:tplc="50CE3D72">
      <w:start w:val="1"/>
      <w:numFmt w:val="lowerLetter"/>
      <w:lvlText w:val="%2."/>
      <w:lvlJc w:val="left"/>
      <w:pPr>
        <w:ind w:left="2149" w:hanging="360"/>
      </w:pPr>
    </w:lvl>
    <w:lvl w:ilvl="2" w:tplc="9A0A0D1A">
      <w:start w:val="1"/>
      <w:numFmt w:val="lowerRoman"/>
      <w:lvlText w:val="%3."/>
      <w:lvlJc w:val="right"/>
      <w:pPr>
        <w:ind w:left="2869" w:hanging="180"/>
      </w:pPr>
    </w:lvl>
    <w:lvl w:ilvl="3" w:tplc="216A5664">
      <w:start w:val="1"/>
      <w:numFmt w:val="decimal"/>
      <w:lvlText w:val="%4."/>
      <w:lvlJc w:val="left"/>
      <w:pPr>
        <w:ind w:left="3589" w:hanging="360"/>
      </w:pPr>
    </w:lvl>
    <w:lvl w:ilvl="4" w:tplc="93EA168C">
      <w:start w:val="1"/>
      <w:numFmt w:val="lowerLetter"/>
      <w:lvlText w:val="%5."/>
      <w:lvlJc w:val="left"/>
      <w:pPr>
        <w:ind w:left="4309" w:hanging="360"/>
      </w:pPr>
    </w:lvl>
    <w:lvl w:ilvl="5" w:tplc="755CDA90">
      <w:start w:val="1"/>
      <w:numFmt w:val="lowerRoman"/>
      <w:lvlText w:val="%6."/>
      <w:lvlJc w:val="right"/>
      <w:pPr>
        <w:ind w:left="5029" w:hanging="180"/>
      </w:pPr>
    </w:lvl>
    <w:lvl w:ilvl="6" w:tplc="70E8EF22">
      <w:start w:val="1"/>
      <w:numFmt w:val="decimal"/>
      <w:lvlText w:val="%7."/>
      <w:lvlJc w:val="left"/>
      <w:pPr>
        <w:ind w:left="5749" w:hanging="360"/>
      </w:pPr>
    </w:lvl>
    <w:lvl w:ilvl="7" w:tplc="8AFC66D4">
      <w:start w:val="1"/>
      <w:numFmt w:val="lowerLetter"/>
      <w:lvlText w:val="%8."/>
      <w:lvlJc w:val="left"/>
      <w:pPr>
        <w:ind w:left="6469" w:hanging="360"/>
      </w:pPr>
    </w:lvl>
    <w:lvl w:ilvl="8" w:tplc="6D085756">
      <w:start w:val="1"/>
      <w:numFmt w:val="lowerRoman"/>
      <w:lvlText w:val="%9."/>
      <w:lvlJc w:val="right"/>
      <w:pPr>
        <w:ind w:left="7189" w:hanging="180"/>
      </w:pPr>
    </w:lvl>
  </w:abstractNum>
  <w:abstractNum w:abstractNumId="19" w15:restartNumberingAfterBreak="0">
    <w:nsid w:val="421A17C1"/>
    <w:multiLevelType w:val="hybridMultilevel"/>
    <w:tmpl w:val="A218FB02"/>
    <w:lvl w:ilvl="0" w:tplc="13E69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965625E"/>
    <w:multiLevelType w:val="multilevel"/>
    <w:tmpl w:val="E4DA065C"/>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4A61289C"/>
    <w:multiLevelType w:val="hybridMultilevel"/>
    <w:tmpl w:val="2BF4AE5E"/>
    <w:lvl w:ilvl="0" w:tplc="BDEECFF8">
      <w:start w:val="1"/>
      <w:numFmt w:val="decimal"/>
      <w:lvlText w:val="%1."/>
      <w:lvlJc w:val="left"/>
      <w:pPr>
        <w:tabs>
          <w:tab w:val="num" w:pos="1069"/>
        </w:tabs>
        <w:ind w:left="1069" w:hanging="360"/>
      </w:pPr>
    </w:lvl>
    <w:lvl w:ilvl="1" w:tplc="F510E8F8">
      <w:start w:val="1"/>
      <w:numFmt w:val="lowerLetter"/>
      <w:lvlText w:val="%2."/>
      <w:lvlJc w:val="left"/>
      <w:pPr>
        <w:ind w:left="2149" w:hanging="360"/>
      </w:pPr>
    </w:lvl>
    <w:lvl w:ilvl="2" w:tplc="06D46FB0">
      <w:start w:val="1"/>
      <w:numFmt w:val="lowerRoman"/>
      <w:lvlText w:val="%3."/>
      <w:lvlJc w:val="right"/>
      <w:pPr>
        <w:ind w:left="2869" w:hanging="180"/>
      </w:pPr>
    </w:lvl>
    <w:lvl w:ilvl="3" w:tplc="12CC8C56">
      <w:start w:val="1"/>
      <w:numFmt w:val="decimal"/>
      <w:lvlText w:val="%4."/>
      <w:lvlJc w:val="left"/>
      <w:pPr>
        <w:ind w:left="3589" w:hanging="360"/>
      </w:pPr>
    </w:lvl>
    <w:lvl w:ilvl="4" w:tplc="6748D63C">
      <w:start w:val="1"/>
      <w:numFmt w:val="lowerLetter"/>
      <w:lvlText w:val="%5."/>
      <w:lvlJc w:val="left"/>
      <w:pPr>
        <w:ind w:left="4309" w:hanging="360"/>
      </w:pPr>
    </w:lvl>
    <w:lvl w:ilvl="5" w:tplc="71AC6476">
      <w:start w:val="1"/>
      <w:numFmt w:val="lowerRoman"/>
      <w:lvlText w:val="%6."/>
      <w:lvlJc w:val="right"/>
      <w:pPr>
        <w:ind w:left="5029" w:hanging="180"/>
      </w:pPr>
    </w:lvl>
    <w:lvl w:ilvl="6" w:tplc="88CECCAA">
      <w:start w:val="1"/>
      <w:numFmt w:val="decimal"/>
      <w:lvlText w:val="%7."/>
      <w:lvlJc w:val="left"/>
      <w:pPr>
        <w:ind w:left="5749" w:hanging="360"/>
      </w:pPr>
    </w:lvl>
    <w:lvl w:ilvl="7" w:tplc="3ECA4DD4">
      <w:start w:val="1"/>
      <w:numFmt w:val="lowerLetter"/>
      <w:lvlText w:val="%8."/>
      <w:lvlJc w:val="left"/>
      <w:pPr>
        <w:ind w:left="6469" w:hanging="360"/>
      </w:pPr>
    </w:lvl>
    <w:lvl w:ilvl="8" w:tplc="4C98CEBA">
      <w:start w:val="1"/>
      <w:numFmt w:val="lowerRoman"/>
      <w:lvlText w:val="%9."/>
      <w:lvlJc w:val="right"/>
      <w:pPr>
        <w:ind w:left="7189" w:hanging="180"/>
      </w:pPr>
    </w:lvl>
  </w:abstractNum>
  <w:abstractNum w:abstractNumId="22" w15:restartNumberingAfterBreak="0">
    <w:nsid w:val="4B47266B"/>
    <w:multiLevelType w:val="multilevel"/>
    <w:tmpl w:val="5B40185E"/>
    <w:lvl w:ilvl="0">
      <w:start w:val="6"/>
      <w:numFmt w:val="decimal"/>
      <w:lvlText w:val="%1."/>
      <w:lvlJc w:val="left"/>
      <w:pPr>
        <w:tabs>
          <w:tab w:val="num" w:pos="1069"/>
        </w:tabs>
        <w:ind w:left="1069" w:hanging="360"/>
      </w:pPr>
    </w:lvl>
    <w:lvl w:ilvl="1">
      <w:start w:val="5"/>
      <w:numFmt w:val="decimal"/>
      <w:lvlText w:val="%1.%2."/>
      <w:lvlJc w:val="left"/>
      <w:pPr>
        <w:tabs>
          <w:tab w:val="num" w:pos="1144"/>
        </w:tabs>
        <w:ind w:left="1144" w:hanging="435"/>
      </w:pPr>
    </w:lvl>
    <w:lvl w:ilvl="2">
      <w:start w:val="1"/>
      <w:numFmt w:val="decimal"/>
      <w:lvlText w:val="%1.%2.%3."/>
      <w:lvlJc w:val="left"/>
      <w:pPr>
        <w:tabs>
          <w:tab w:val="num" w:pos="1429"/>
        </w:tabs>
        <w:ind w:left="1429" w:hanging="720"/>
      </w:p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509"/>
        </w:tabs>
        <w:ind w:left="2509" w:hanging="1800"/>
      </w:pPr>
    </w:lvl>
  </w:abstractNum>
  <w:abstractNum w:abstractNumId="23" w15:restartNumberingAfterBreak="0">
    <w:nsid w:val="526C445D"/>
    <w:multiLevelType w:val="multilevel"/>
    <w:tmpl w:val="51E63FDC"/>
    <w:lvl w:ilvl="0">
      <w:start w:val="2"/>
      <w:numFmt w:val="decimal"/>
      <w:lvlText w:val="%1."/>
      <w:lvlJc w:val="left"/>
      <w:pPr>
        <w:ind w:left="720" w:hanging="360"/>
      </w:pPr>
    </w:lvl>
    <w:lvl w:ilvl="1">
      <w:start w:val="1"/>
      <w:numFmt w:val="decimal"/>
      <w:lvlText w:val="%1.%2."/>
      <w:lvlJc w:val="left"/>
      <w:pPr>
        <w:ind w:left="502" w:hanging="360"/>
      </w:pPr>
      <w:rPr>
        <w:b w:val="0"/>
        <w:strike w:val="0"/>
        <w:color w:val="000000"/>
      </w:rPr>
    </w:lvl>
    <w:lvl w:ilvl="2">
      <w:start w:val="1"/>
      <w:numFmt w:val="decimal"/>
      <w:lvlText w:val="%1.%2.%3."/>
      <w:lvlJc w:val="left"/>
      <w:pPr>
        <w:ind w:left="1080" w:hanging="720"/>
      </w:pPr>
      <w:rPr>
        <w:color w:val="000000"/>
      </w:rPr>
    </w:lvl>
    <w:lvl w:ilvl="3">
      <w:start w:val="1"/>
      <w:numFmt w:val="decimal"/>
      <w:lvlText w:val="%1.%2.%3.%4."/>
      <w:lvlJc w:val="left"/>
      <w:pPr>
        <w:ind w:left="1080" w:hanging="72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24" w15:restartNumberingAfterBreak="0">
    <w:nsid w:val="54190ACA"/>
    <w:multiLevelType w:val="hybridMultilevel"/>
    <w:tmpl w:val="169EF572"/>
    <w:lvl w:ilvl="0" w:tplc="BBF65050">
      <w:start w:val="1"/>
      <w:numFmt w:val="bullet"/>
      <w:lvlText w:val=""/>
      <w:lvlJc w:val="left"/>
      <w:pPr>
        <w:tabs>
          <w:tab w:val="left" w:pos="360"/>
        </w:tabs>
        <w:ind w:left="360" w:hanging="360"/>
      </w:pPr>
      <w:rPr>
        <w:rFonts w:ascii="Symbol" w:hAnsi="Symbol"/>
      </w:rPr>
    </w:lvl>
    <w:lvl w:ilvl="1" w:tplc="92DA383C">
      <w:start w:val="1"/>
      <w:numFmt w:val="bullet"/>
      <w:lvlText w:val="o"/>
      <w:lvlJc w:val="left"/>
      <w:pPr>
        <w:ind w:left="1440" w:hanging="360"/>
      </w:pPr>
      <w:rPr>
        <w:rFonts w:ascii="Courier New" w:eastAsia="Courier New" w:hAnsi="Courier New" w:cs="Courier New" w:hint="default"/>
      </w:rPr>
    </w:lvl>
    <w:lvl w:ilvl="2" w:tplc="A71EB81C">
      <w:start w:val="1"/>
      <w:numFmt w:val="bullet"/>
      <w:lvlText w:val="§"/>
      <w:lvlJc w:val="left"/>
      <w:pPr>
        <w:ind w:left="2160" w:hanging="360"/>
      </w:pPr>
      <w:rPr>
        <w:rFonts w:ascii="Wingdings" w:eastAsia="Wingdings" w:hAnsi="Wingdings" w:cs="Wingdings" w:hint="default"/>
      </w:rPr>
    </w:lvl>
    <w:lvl w:ilvl="3" w:tplc="BDEEFD78">
      <w:start w:val="1"/>
      <w:numFmt w:val="bullet"/>
      <w:lvlText w:val="·"/>
      <w:lvlJc w:val="left"/>
      <w:pPr>
        <w:ind w:left="2880" w:hanging="360"/>
      </w:pPr>
      <w:rPr>
        <w:rFonts w:ascii="Symbol" w:eastAsia="Symbol" w:hAnsi="Symbol" w:cs="Symbol" w:hint="default"/>
      </w:rPr>
    </w:lvl>
    <w:lvl w:ilvl="4" w:tplc="786C4172">
      <w:start w:val="1"/>
      <w:numFmt w:val="bullet"/>
      <w:lvlText w:val="o"/>
      <w:lvlJc w:val="left"/>
      <w:pPr>
        <w:ind w:left="3600" w:hanging="360"/>
      </w:pPr>
      <w:rPr>
        <w:rFonts w:ascii="Courier New" w:eastAsia="Courier New" w:hAnsi="Courier New" w:cs="Courier New" w:hint="default"/>
      </w:rPr>
    </w:lvl>
    <w:lvl w:ilvl="5" w:tplc="43CC38B2">
      <w:start w:val="1"/>
      <w:numFmt w:val="bullet"/>
      <w:lvlText w:val="§"/>
      <w:lvlJc w:val="left"/>
      <w:pPr>
        <w:ind w:left="4320" w:hanging="360"/>
      </w:pPr>
      <w:rPr>
        <w:rFonts w:ascii="Wingdings" w:eastAsia="Wingdings" w:hAnsi="Wingdings" w:cs="Wingdings" w:hint="default"/>
      </w:rPr>
    </w:lvl>
    <w:lvl w:ilvl="6" w:tplc="91DAEAE4">
      <w:start w:val="1"/>
      <w:numFmt w:val="bullet"/>
      <w:lvlText w:val="·"/>
      <w:lvlJc w:val="left"/>
      <w:pPr>
        <w:ind w:left="5040" w:hanging="360"/>
      </w:pPr>
      <w:rPr>
        <w:rFonts w:ascii="Symbol" w:eastAsia="Symbol" w:hAnsi="Symbol" w:cs="Symbol" w:hint="default"/>
      </w:rPr>
    </w:lvl>
    <w:lvl w:ilvl="7" w:tplc="C1AC8B82">
      <w:start w:val="1"/>
      <w:numFmt w:val="bullet"/>
      <w:lvlText w:val="o"/>
      <w:lvlJc w:val="left"/>
      <w:pPr>
        <w:ind w:left="5760" w:hanging="360"/>
      </w:pPr>
      <w:rPr>
        <w:rFonts w:ascii="Courier New" w:eastAsia="Courier New" w:hAnsi="Courier New" w:cs="Courier New" w:hint="default"/>
      </w:rPr>
    </w:lvl>
    <w:lvl w:ilvl="8" w:tplc="7F602526">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65A0635"/>
    <w:multiLevelType w:val="hybridMultilevel"/>
    <w:tmpl w:val="7F44BD9A"/>
    <w:lvl w:ilvl="0" w:tplc="319212BC">
      <w:start w:val="1"/>
      <w:numFmt w:val="bullet"/>
      <w:lvlText w:val=""/>
      <w:lvlJc w:val="left"/>
      <w:pPr>
        <w:ind w:left="360" w:hanging="360"/>
      </w:pPr>
      <w:rPr>
        <w:rFonts w:ascii="Symbol" w:hAnsi="Symbol"/>
      </w:rPr>
    </w:lvl>
    <w:lvl w:ilvl="1" w:tplc="29B4595A">
      <w:start w:val="1"/>
      <w:numFmt w:val="bullet"/>
      <w:lvlText w:val="o"/>
      <w:lvlJc w:val="left"/>
      <w:pPr>
        <w:ind w:left="1080" w:hanging="360"/>
      </w:pPr>
      <w:rPr>
        <w:rFonts w:ascii="Courier New" w:hAnsi="Courier New" w:cs="Courier New"/>
      </w:rPr>
    </w:lvl>
    <w:lvl w:ilvl="2" w:tplc="6BCCDC2E">
      <w:start w:val="1"/>
      <w:numFmt w:val="bullet"/>
      <w:lvlText w:val=""/>
      <w:lvlJc w:val="left"/>
      <w:pPr>
        <w:ind w:left="1800" w:hanging="360"/>
      </w:pPr>
      <w:rPr>
        <w:rFonts w:ascii="Wingdings" w:hAnsi="Wingdings"/>
      </w:rPr>
    </w:lvl>
    <w:lvl w:ilvl="3" w:tplc="7E32AE5A">
      <w:start w:val="1"/>
      <w:numFmt w:val="bullet"/>
      <w:lvlText w:val=""/>
      <w:lvlJc w:val="left"/>
      <w:pPr>
        <w:ind w:left="2520" w:hanging="360"/>
      </w:pPr>
      <w:rPr>
        <w:rFonts w:ascii="Symbol" w:hAnsi="Symbol"/>
      </w:rPr>
    </w:lvl>
    <w:lvl w:ilvl="4" w:tplc="3FA88EDC">
      <w:start w:val="1"/>
      <w:numFmt w:val="bullet"/>
      <w:lvlText w:val="o"/>
      <w:lvlJc w:val="left"/>
      <w:pPr>
        <w:ind w:left="3240" w:hanging="360"/>
      </w:pPr>
      <w:rPr>
        <w:rFonts w:ascii="Courier New" w:hAnsi="Courier New" w:cs="Courier New"/>
      </w:rPr>
    </w:lvl>
    <w:lvl w:ilvl="5" w:tplc="36026E2E">
      <w:start w:val="1"/>
      <w:numFmt w:val="bullet"/>
      <w:lvlText w:val=""/>
      <w:lvlJc w:val="left"/>
      <w:pPr>
        <w:ind w:left="3960" w:hanging="360"/>
      </w:pPr>
      <w:rPr>
        <w:rFonts w:ascii="Wingdings" w:hAnsi="Wingdings"/>
      </w:rPr>
    </w:lvl>
    <w:lvl w:ilvl="6" w:tplc="355690EE">
      <w:start w:val="1"/>
      <w:numFmt w:val="bullet"/>
      <w:lvlText w:val=""/>
      <w:lvlJc w:val="left"/>
      <w:pPr>
        <w:ind w:left="4680" w:hanging="360"/>
      </w:pPr>
      <w:rPr>
        <w:rFonts w:ascii="Symbol" w:hAnsi="Symbol"/>
      </w:rPr>
    </w:lvl>
    <w:lvl w:ilvl="7" w:tplc="7BE0CDE0">
      <w:start w:val="1"/>
      <w:numFmt w:val="bullet"/>
      <w:lvlText w:val="o"/>
      <w:lvlJc w:val="left"/>
      <w:pPr>
        <w:ind w:left="5400" w:hanging="360"/>
      </w:pPr>
      <w:rPr>
        <w:rFonts w:ascii="Courier New" w:hAnsi="Courier New" w:cs="Courier New"/>
      </w:rPr>
    </w:lvl>
    <w:lvl w:ilvl="8" w:tplc="ADF04E76">
      <w:start w:val="1"/>
      <w:numFmt w:val="bullet"/>
      <w:lvlText w:val=""/>
      <w:lvlJc w:val="left"/>
      <w:pPr>
        <w:ind w:left="6120" w:hanging="360"/>
      </w:pPr>
      <w:rPr>
        <w:rFonts w:ascii="Wingdings" w:hAnsi="Wingdings"/>
      </w:rPr>
    </w:lvl>
  </w:abstractNum>
  <w:abstractNum w:abstractNumId="26" w15:restartNumberingAfterBreak="0">
    <w:nsid w:val="58737362"/>
    <w:multiLevelType w:val="hybridMultilevel"/>
    <w:tmpl w:val="9C6C564E"/>
    <w:lvl w:ilvl="0" w:tplc="6DCA7E0C">
      <w:start w:val="1"/>
      <w:numFmt w:val="bullet"/>
      <w:pStyle w:val="3"/>
      <w:lvlText w:val=""/>
      <w:lvlJc w:val="left"/>
      <w:pPr>
        <w:tabs>
          <w:tab w:val="num" w:pos="926"/>
        </w:tabs>
        <w:ind w:left="926" w:hanging="360"/>
      </w:pPr>
      <w:rPr>
        <w:rFonts w:ascii="Symbol" w:hAnsi="Symbol"/>
      </w:rPr>
    </w:lvl>
    <w:lvl w:ilvl="1" w:tplc="14A680C8">
      <w:start w:val="1"/>
      <w:numFmt w:val="bullet"/>
      <w:lvlText w:val="o"/>
      <w:lvlJc w:val="left"/>
      <w:pPr>
        <w:ind w:left="1440" w:hanging="360"/>
      </w:pPr>
      <w:rPr>
        <w:rFonts w:ascii="Courier New" w:eastAsia="Courier New" w:hAnsi="Courier New" w:cs="Courier New"/>
      </w:rPr>
    </w:lvl>
    <w:lvl w:ilvl="2" w:tplc="E5DA74D4">
      <w:start w:val="1"/>
      <w:numFmt w:val="bullet"/>
      <w:lvlText w:val="§"/>
      <w:lvlJc w:val="left"/>
      <w:pPr>
        <w:ind w:left="2160" w:hanging="360"/>
      </w:pPr>
      <w:rPr>
        <w:rFonts w:ascii="Wingdings" w:eastAsia="Wingdings" w:hAnsi="Wingdings" w:cs="Wingdings"/>
      </w:rPr>
    </w:lvl>
    <w:lvl w:ilvl="3" w:tplc="8306F576">
      <w:start w:val="1"/>
      <w:numFmt w:val="bullet"/>
      <w:lvlText w:val="·"/>
      <w:lvlJc w:val="left"/>
      <w:pPr>
        <w:ind w:left="2880" w:hanging="360"/>
      </w:pPr>
      <w:rPr>
        <w:rFonts w:ascii="Symbol" w:eastAsia="Symbol" w:hAnsi="Symbol" w:cs="Symbol"/>
      </w:rPr>
    </w:lvl>
    <w:lvl w:ilvl="4" w:tplc="4D38F402">
      <w:start w:val="1"/>
      <w:numFmt w:val="bullet"/>
      <w:lvlText w:val="o"/>
      <w:lvlJc w:val="left"/>
      <w:pPr>
        <w:ind w:left="3600" w:hanging="360"/>
      </w:pPr>
      <w:rPr>
        <w:rFonts w:ascii="Courier New" w:eastAsia="Courier New" w:hAnsi="Courier New" w:cs="Courier New"/>
      </w:rPr>
    </w:lvl>
    <w:lvl w:ilvl="5" w:tplc="A83A3434">
      <w:start w:val="1"/>
      <w:numFmt w:val="bullet"/>
      <w:lvlText w:val="§"/>
      <w:lvlJc w:val="left"/>
      <w:pPr>
        <w:ind w:left="4320" w:hanging="360"/>
      </w:pPr>
      <w:rPr>
        <w:rFonts w:ascii="Wingdings" w:eastAsia="Wingdings" w:hAnsi="Wingdings" w:cs="Wingdings"/>
      </w:rPr>
    </w:lvl>
    <w:lvl w:ilvl="6" w:tplc="0D46AAD2">
      <w:start w:val="1"/>
      <w:numFmt w:val="bullet"/>
      <w:lvlText w:val="·"/>
      <w:lvlJc w:val="left"/>
      <w:pPr>
        <w:ind w:left="5040" w:hanging="360"/>
      </w:pPr>
      <w:rPr>
        <w:rFonts w:ascii="Symbol" w:eastAsia="Symbol" w:hAnsi="Symbol" w:cs="Symbol"/>
      </w:rPr>
    </w:lvl>
    <w:lvl w:ilvl="7" w:tplc="EB7ED574">
      <w:start w:val="1"/>
      <w:numFmt w:val="bullet"/>
      <w:lvlText w:val="o"/>
      <w:lvlJc w:val="left"/>
      <w:pPr>
        <w:ind w:left="5760" w:hanging="360"/>
      </w:pPr>
      <w:rPr>
        <w:rFonts w:ascii="Courier New" w:eastAsia="Courier New" w:hAnsi="Courier New" w:cs="Courier New"/>
      </w:rPr>
    </w:lvl>
    <w:lvl w:ilvl="8" w:tplc="60F63706">
      <w:start w:val="1"/>
      <w:numFmt w:val="bullet"/>
      <w:lvlText w:val="§"/>
      <w:lvlJc w:val="left"/>
      <w:pPr>
        <w:ind w:left="6480" w:hanging="360"/>
      </w:pPr>
      <w:rPr>
        <w:rFonts w:ascii="Wingdings" w:eastAsia="Wingdings" w:hAnsi="Wingdings" w:cs="Wingdings"/>
      </w:rPr>
    </w:lvl>
  </w:abstractNum>
  <w:abstractNum w:abstractNumId="27" w15:restartNumberingAfterBreak="0">
    <w:nsid w:val="5A827950"/>
    <w:multiLevelType w:val="multilevel"/>
    <w:tmpl w:val="361C59CE"/>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5C0031A2"/>
    <w:multiLevelType w:val="multilevel"/>
    <w:tmpl w:val="94D09D0E"/>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63E8107F"/>
    <w:multiLevelType w:val="multilevel"/>
    <w:tmpl w:val="51FE00B2"/>
    <w:lvl w:ilvl="0">
      <w:start w:val="1"/>
      <w:numFmt w:val="decimal"/>
      <w:suff w:val="space"/>
      <w:lvlText w:val="%1."/>
      <w:lvlJc w:val="left"/>
      <w:pPr>
        <w:ind w:left="7165" w:hanging="360"/>
      </w:pPr>
      <w:rPr>
        <w:rFonts w:hint="default"/>
      </w:rPr>
    </w:lvl>
    <w:lvl w:ilvl="1">
      <w:start w:val="1"/>
      <w:numFmt w:val="decimal"/>
      <w:isLgl/>
      <w:suff w:val="space"/>
      <w:lvlText w:val="%1.%2."/>
      <w:lvlJc w:val="left"/>
      <w:pPr>
        <w:ind w:left="2757" w:hanging="63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0" w15:restartNumberingAfterBreak="0">
    <w:nsid w:val="66354D6E"/>
    <w:multiLevelType w:val="multilevel"/>
    <w:tmpl w:val="1E585F06"/>
    <w:lvl w:ilvl="0">
      <w:start w:val="10"/>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6834593F"/>
    <w:multiLevelType w:val="hybridMultilevel"/>
    <w:tmpl w:val="21ECCF98"/>
    <w:lvl w:ilvl="0" w:tplc="8B943A4A">
      <w:start w:val="1"/>
      <w:numFmt w:val="decimal"/>
      <w:lvlText w:val="%1)"/>
      <w:lvlJc w:val="left"/>
      <w:pPr>
        <w:ind w:left="502" w:hanging="360"/>
      </w:pPr>
      <w:rPr>
        <w:b w:val="0"/>
        <w:color w:val="000000"/>
      </w:rPr>
    </w:lvl>
    <w:lvl w:ilvl="1" w:tplc="7F323734">
      <w:start w:val="1"/>
      <w:numFmt w:val="lowerLetter"/>
      <w:lvlText w:val="%2."/>
      <w:lvlJc w:val="left"/>
      <w:pPr>
        <w:ind w:left="1440" w:hanging="360"/>
      </w:pPr>
    </w:lvl>
    <w:lvl w:ilvl="2" w:tplc="4C9EABBC">
      <w:start w:val="1"/>
      <w:numFmt w:val="lowerRoman"/>
      <w:lvlText w:val="%3."/>
      <w:lvlJc w:val="right"/>
      <w:pPr>
        <w:ind w:left="2160" w:hanging="180"/>
      </w:pPr>
    </w:lvl>
    <w:lvl w:ilvl="3" w:tplc="CBE47470">
      <w:start w:val="1"/>
      <w:numFmt w:val="decimal"/>
      <w:lvlText w:val="%4."/>
      <w:lvlJc w:val="left"/>
      <w:pPr>
        <w:ind w:left="2880" w:hanging="360"/>
      </w:pPr>
    </w:lvl>
    <w:lvl w:ilvl="4" w:tplc="5A223C06">
      <w:start w:val="1"/>
      <w:numFmt w:val="lowerLetter"/>
      <w:lvlText w:val="%5."/>
      <w:lvlJc w:val="left"/>
      <w:pPr>
        <w:ind w:left="3600" w:hanging="360"/>
      </w:pPr>
    </w:lvl>
    <w:lvl w:ilvl="5" w:tplc="0A92D612">
      <w:start w:val="1"/>
      <w:numFmt w:val="lowerRoman"/>
      <w:lvlText w:val="%6."/>
      <w:lvlJc w:val="right"/>
      <w:pPr>
        <w:ind w:left="4320" w:hanging="180"/>
      </w:pPr>
    </w:lvl>
    <w:lvl w:ilvl="6" w:tplc="1562C114">
      <w:start w:val="1"/>
      <w:numFmt w:val="decimal"/>
      <w:lvlText w:val="%7."/>
      <w:lvlJc w:val="left"/>
      <w:pPr>
        <w:ind w:left="5040" w:hanging="360"/>
      </w:pPr>
    </w:lvl>
    <w:lvl w:ilvl="7" w:tplc="9A9A7D52">
      <w:start w:val="1"/>
      <w:numFmt w:val="lowerLetter"/>
      <w:lvlText w:val="%8."/>
      <w:lvlJc w:val="left"/>
      <w:pPr>
        <w:ind w:left="5760" w:hanging="360"/>
      </w:pPr>
    </w:lvl>
    <w:lvl w:ilvl="8" w:tplc="1FE05234">
      <w:start w:val="1"/>
      <w:numFmt w:val="lowerRoman"/>
      <w:lvlText w:val="%9."/>
      <w:lvlJc w:val="right"/>
      <w:pPr>
        <w:ind w:left="6480" w:hanging="180"/>
      </w:pPr>
    </w:lvl>
  </w:abstractNum>
  <w:abstractNum w:abstractNumId="32" w15:restartNumberingAfterBreak="0">
    <w:nsid w:val="6B057138"/>
    <w:multiLevelType w:val="hybridMultilevel"/>
    <w:tmpl w:val="973A385A"/>
    <w:lvl w:ilvl="0" w:tplc="2D0C6BAA">
      <w:start w:val="1"/>
      <w:numFmt w:val="decimal"/>
      <w:lvlText w:val="%1."/>
      <w:lvlJc w:val="left"/>
      <w:pPr>
        <w:ind w:left="720" w:hanging="360"/>
      </w:pPr>
    </w:lvl>
    <w:lvl w:ilvl="1" w:tplc="BDA4C6C4">
      <w:start w:val="1"/>
      <w:numFmt w:val="lowerLetter"/>
      <w:lvlText w:val="%2."/>
      <w:lvlJc w:val="left"/>
      <w:pPr>
        <w:ind w:left="1440" w:hanging="360"/>
      </w:pPr>
    </w:lvl>
    <w:lvl w:ilvl="2" w:tplc="E9D0738A">
      <w:start w:val="1"/>
      <w:numFmt w:val="lowerRoman"/>
      <w:lvlText w:val="%3."/>
      <w:lvlJc w:val="right"/>
      <w:pPr>
        <w:ind w:left="2160" w:hanging="180"/>
      </w:pPr>
    </w:lvl>
    <w:lvl w:ilvl="3" w:tplc="F8428B0A">
      <w:start w:val="1"/>
      <w:numFmt w:val="decimal"/>
      <w:lvlText w:val="%4."/>
      <w:lvlJc w:val="left"/>
      <w:pPr>
        <w:ind w:left="2880" w:hanging="360"/>
      </w:pPr>
    </w:lvl>
    <w:lvl w:ilvl="4" w:tplc="96723378">
      <w:start w:val="1"/>
      <w:numFmt w:val="lowerLetter"/>
      <w:lvlText w:val="%5."/>
      <w:lvlJc w:val="left"/>
      <w:pPr>
        <w:ind w:left="3600" w:hanging="360"/>
      </w:pPr>
    </w:lvl>
    <w:lvl w:ilvl="5" w:tplc="C87E0786">
      <w:start w:val="1"/>
      <w:numFmt w:val="lowerRoman"/>
      <w:lvlText w:val="%6."/>
      <w:lvlJc w:val="right"/>
      <w:pPr>
        <w:ind w:left="4320" w:hanging="180"/>
      </w:pPr>
    </w:lvl>
    <w:lvl w:ilvl="6" w:tplc="124665BA">
      <w:start w:val="1"/>
      <w:numFmt w:val="decimal"/>
      <w:lvlText w:val="%7."/>
      <w:lvlJc w:val="left"/>
      <w:pPr>
        <w:ind w:left="5040" w:hanging="360"/>
      </w:pPr>
    </w:lvl>
    <w:lvl w:ilvl="7" w:tplc="061C9B40">
      <w:start w:val="1"/>
      <w:numFmt w:val="lowerLetter"/>
      <w:lvlText w:val="%8."/>
      <w:lvlJc w:val="left"/>
      <w:pPr>
        <w:ind w:left="5760" w:hanging="360"/>
      </w:pPr>
    </w:lvl>
    <w:lvl w:ilvl="8" w:tplc="4FAAA5F2">
      <w:start w:val="1"/>
      <w:numFmt w:val="lowerRoman"/>
      <w:lvlText w:val="%9."/>
      <w:lvlJc w:val="right"/>
      <w:pPr>
        <w:ind w:left="6480" w:hanging="180"/>
      </w:pPr>
    </w:lvl>
  </w:abstractNum>
  <w:abstractNum w:abstractNumId="33" w15:restartNumberingAfterBreak="0">
    <w:nsid w:val="6C0F4F20"/>
    <w:multiLevelType w:val="hybridMultilevel"/>
    <w:tmpl w:val="6A18A57A"/>
    <w:lvl w:ilvl="0" w:tplc="B52CDE5E">
      <w:start w:val="1"/>
      <w:numFmt w:val="decimal"/>
      <w:pStyle w:val="30"/>
      <w:lvlText w:val="%1."/>
      <w:lvlJc w:val="left"/>
      <w:pPr>
        <w:tabs>
          <w:tab w:val="num" w:pos="360"/>
        </w:tabs>
        <w:ind w:left="360" w:hanging="360"/>
      </w:pPr>
      <w:rPr>
        <w:rFonts w:cs="Times New Roman"/>
      </w:rPr>
    </w:lvl>
    <w:lvl w:ilvl="1" w:tplc="49F24158">
      <w:start w:val="1"/>
      <w:numFmt w:val="bullet"/>
      <w:lvlText w:val="o"/>
      <w:lvlJc w:val="left"/>
      <w:pPr>
        <w:ind w:left="1440" w:hanging="360"/>
      </w:pPr>
      <w:rPr>
        <w:rFonts w:ascii="Courier New" w:eastAsia="Courier New" w:hAnsi="Courier New" w:cs="Courier New"/>
      </w:rPr>
    </w:lvl>
    <w:lvl w:ilvl="2" w:tplc="2F12559C">
      <w:start w:val="1"/>
      <w:numFmt w:val="bullet"/>
      <w:lvlText w:val="§"/>
      <w:lvlJc w:val="left"/>
      <w:pPr>
        <w:ind w:left="2160" w:hanging="360"/>
      </w:pPr>
      <w:rPr>
        <w:rFonts w:ascii="Wingdings" w:eastAsia="Wingdings" w:hAnsi="Wingdings" w:cs="Wingdings"/>
      </w:rPr>
    </w:lvl>
    <w:lvl w:ilvl="3" w:tplc="AA46BBB4">
      <w:start w:val="1"/>
      <w:numFmt w:val="bullet"/>
      <w:lvlText w:val="·"/>
      <w:lvlJc w:val="left"/>
      <w:pPr>
        <w:ind w:left="2880" w:hanging="360"/>
      </w:pPr>
      <w:rPr>
        <w:rFonts w:ascii="Symbol" w:eastAsia="Symbol" w:hAnsi="Symbol" w:cs="Symbol"/>
      </w:rPr>
    </w:lvl>
    <w:lvl w:ilvl="4" w:tplc="5DD2C7CE">
      <w:start w:val="1"/>
      <w:numFmt w:val="bullet"/>
      <w:lvlText w:val="o"/>
      <w:lvlJc w:val="left"/>
      <w:pPr>
        <w:ind w:left="3600" w:hanging="360"/>
      </w:pPr>
      <w:rPr>
        <w:rFonts w:ascii="Courier New" w:eastAsia="Courier New" w:hAnsi="Courier New" w:cs="Courier New"/>
      </w:rPr>
    </w:lvl>
    <w:lvl w:ilvl="5" w:tplc="C0A8845A">
      <w:start w:val="1"/>
      <w:numFmt w:val="bullet"/>
      <w:lvlText w:val="§"/>
      <w:lvlJc w:val="left"/>
      <w:pPr>
        <w:ind w:left="4320" w:hanging="360"/>
      </w:pPr>
      <w:rPr>
        <w:rFonts w:ascii="Wingdings" w:eastAsia="Wingdings" w:hAnsi="Wingdings" w:cs="Wingdings"/>
      </w:rPr>
    </w:lvl>
    <w:lvl w:ilvl="6" w:tplc="DEB43AB6">
      <w:start w:val="1"/>
      <w:numFmt w:val="bullet"/>
      <w:lvlText w:val="·"/>
      <w:lvlJc w:val="left"/>
      <w:pPr>
        <w:ind w:left="5040" w:hanging="360"/>
      </w:pPr>
      <w:rPr>
        <w:rFonts w:ascii="Symbol" w:eastAsia="Symbol" w:hAnsi="Symbol" w:cs="Symbol"/>
      </w:rPr>
    </w:lvl>
    <w:lvl w:ilvl="7" w:tplc="DA0A2DB6">
      <w:start w:val="1"/>
      <w:numFmt w:val="bullet"/>
      <w:lvlText w:val="o"/>
      <w:lvlJc w:val="left"/>
      <w:pPr>
        <w:ind w:left="5760" w:hanging="360"/>
      </w:pPr>
      <w:rPr>
        <w:rFonts w:ascii="Courier New" w:eastAsia="Courier New" w:hAnsi="Courier New" w:cs="Courier New"/>
      </w:rPr>
    </w:lvl>
    <w:lvl w:ilvl="8" w:tplc="0F12911A">
      <w:start w:val="1"/>
      <w:numFmt w:val="bullet"/>
      <w:lvlText w:val="§"/>
      <w:lvlJc w:val="left"/>
      <w:pPr>
        <w:ind w:left="6480" w:hanging="360"/>
      </w:pPr>
      <w:rPr>
        <w:rFonts w:ascii="Wingdings" w:eastAsia="Wingdings" w:hAnsi="Wingdings" w:cs="Wingdings"/>
      </w:rPr>
    </w:lvl>
  </w:abstractNum>
  <w:abstractNum w:abstractNumId="34" w15:restartNumberingAfterBreak="0">
    <w:nsid w:val="6CEA2514"/>
    <w:multiLevelType w:val="hybridMultilevel"/>
    <w:tmpl w:val="31DC32DC"/>
    <w:lvl w:ilvl="0" w:tplc="6C349104">
      <w:start w:val="1"/>
      <w:numFmt w:val="bullet"/>
      <w:lvlText w:val="-"/>
      <w:lvlJc w:val="left"/>
      <w:rPr>
        <w:rFonts w:ascii="Times New Roman" w:eastAsia="Times New Roman" w:hAnsi="Times New Roman"/>
        <w:b w:val="0"/>
        <w:bCs w:val="0"/>
        <w:i w:val="0"/>
        <w:iCs w:val="0"/>
        <w:smallCaps w:val="0"/>
        <w:strike w:val="0"/>
        <w:color w:val="000000"/>
        <w:spacing w:val="0"/>
        <w:position w:val="0"/>
        <w:sz w:val="22"/>
        <w:szCs w:val="22"/>
        <w:u w:val="none"/>
        <w:lang w:val="ru-RU" w:eastAsia="ru-RU" w:bidi="ru-RU"/>
      </w:rPr>
    </w:lvl>
    <w:lvl w:ilvl="1" w:tplc="DAA81E8E">
      <w:numFmt w:val="decimal"/>
      <w:lvlText w:val=""/>
      <w:lvlJc w:val="left"/>
    </w:lvl>
    <w:lvl w:ilvl="2" w:tplc="82FA2286">
      <w:numFmt w:val="decimal"/>
      <w:lvlText w:val=""/>
      <w:lvlJc w:val="left"/>
    </w:lvl>
    <w:lvl w:ilvl="3" w:tplc="D778BE2C">
      <w:numFmt w:val="decimal"/>
      <w:lvlText w:val=""/>
      <w:lvlJc w:val="left"/>
    </w:lvl>
    <w:lvl w:ilvl="4" w:tplc="4B2EB7EC">
      <w:numFmt w:val="decimal"/>
      <w:lvlText w:val=""/>
      <w:lvlJc w:val="left"/>
    </w:lvl>
    <w:lvl w:ilvl="5" w:tplc="55A881E4">
      <w:numFmt w:val="decimal"/>
      <w:lvlText w:val=""/>
      <w:lvlJc w:val="left"/>
    </w:lvl>
    <w:lvl w:ilvl="6" w:tplc="A3A6A9F8">
      <w:numFmt w:val="decimal"/>
      <w:lvlText w:val=""/>
      <w:lvlJc w:val="left"/>
    </w:lvl>
    <w:lvl w:ilvl="7" w:tplc="1766173A">
      <w:numFmt w:val="decimal"/>
      <w:lvlText w:val=""/>
      <w:lvlJc w:val="left"/>
    </w:lvl>
    <w:lvl w:ilvl="8" w:tplc="93F8172A">
      <w:numFmt w:val="decimal"/>
      <w:lvlText w:val=""/>
      <w:lvlJc w:val="left"/>
    </w:lvl>
  </w:abstractNum>
  <w:abstractNum w:abstractNumId="35" w15:restartNumberingAfterBreak="0">
    <w:nsid w:val="6DF64233"/>
    <w:multiLevelType w:val="hybridMultilevel"/>
    <w:tmpl w:val="9CE22570"/>
    <w:lvl w:ilvl="0" w:tplc="ACBC4B4C">
      <w:start w:val="1"/>
      <w:numFmt w:val="decimal"/>
      <w:lvlText w:val="%1."/>
      <w:lvlJc w:val="left"/>
      <w:pPr>
        <w:ind w:left="360" w:hanging="360"/>
      </w:pPr>
    </w:lvl>
    <w:lvl w:ilvl="1" w:tplc="F934F15A">
      <w:start w:val="1"/>
      <w:numFmt w:val="lowerLetter"/>
      <w:lvlText w:val="%2."/>
      <w:lvlJc w:val="left"/>
      <w:pPr>
        <w:ind w:left="1080" w:hanging="360"/>
      </w:pPr>
    </w:lvl>
    <w:lvl w:ilvl="2" w:tplc="D356097C">
      <w:start w:val="1"/>
      <w:numFmt w:val="lowerRoman"/>
      <w:lvlText w:val="%3."/>
      <w:lvlJc w:val="right"/>
      <w:pPr>
        <w:ind w:left="1800" w:hanging="180"/>
      </w:pPr>
    </w:lvl>
    <w:lvl w:ilvl="3" w:tplc="3A0E8006">
      <w:start w:val="1"/>
      <w:numFmt w:val="decimal"/>
      <w:lvlText w:val="%4."/>
      <w:lvlJc w:val="left"/>
      <w:pPr>
        <w:ind w:left="2520" w:hanging="360"/>
      </w:pPr>
    </w:lvl>
    <w:lvl w:ilvl="4" w:tplc="DA0ECB92">
      <w:start w:val="1"/>
      <w:numFmt w:val="lowerLetter"/>
      <w:lvlText w:val="%5."/>
      <w:lvlJc w:val="left"/>
      <w:pPr>
        <w:ind w:left="3240" w:hanging="360"/>
      </w:pPr>
    </w:lvl>
    <w:lvl w:ilvl="5" w:tplc="3F343468">
      <w:start w:val="1"/>
      <w:numFmt w:val="lowerRoman"/>
      <w:lvlText w:val="%6."/>
      <w:lvlJc w:val="right"/>
      <w:pPr>
        <w:ind w:left="3960" w:hanging="180"/>
      </w:pPr>
    </w:lvl>
    <w:lvl w:ilvl="6" w:tplc="05B8A476">
      <w:start w:val="1"/>
      <w:numFmt w:val="decimal"/>
      <w:lvlText w:val="%7."/>
      <w:lvlJc w:val="left"/>
      <w:pPr>
        <w:ind w:left="4680" w:hanging="360"/>
      </w:pPr>
    </w:lvl>
    <w:lvl w:ilvl="7" w:tplc="CE8EBD00">
      <w:start w:val="1"/>
      <w:numFmt w:val="lowerLetter"/>
      <w:lvlText w:val="%8."/>
      <w:lvlJc w:val="left"/>
      <w:pPr>
        <w:ind w:left="5400" w:hanging="360"/>
      </w:pPr>
    </w:lvl>
    <w:lvl w:ilvl="8" w:tplc="300808FC">
      <w:start w:val="1"/>
      <w:numFmt w:val="lowerRoman"/>
      <w:lvlText w:val="%9."/>
      <w:lvlJc w:val="right"/>
      <w:pPr>
        <w:ind w:left="6120" w:hanging="180"/>
      </w:pPr>
    </w:lvl>
  </w:abstractNum>
  <w:abstractNum w:abstractNumId="36" w15:restartNumberingAfterBreak="0">
    <w:nsid w:val="6FD04297"/>
    <w:multiLevelType w:val="hybridMultilevel"/>
    <w:tmpl w:val="C2829C40"/>
    <w:lvl w:ilvl="0" w:tplc="AF3E85DE">
      <w:start w:val="1"/>
      <w:numFmt w:val="bullet"/>
      <w:pStyle w:val="heading1normal"/>
      <w:lvlText w:val=""/>
      <w:lvlJc w:val="left"/>
      <w:pPr>
        <w:tabs>
          <w:tab w:val="num" w:pos="720"/>
        </w:tabs>
        <w:ind w:left="720" w:hanging="360"/>
      </w:pPr>
      <w:rPr>
        <w:rFonts w:ascii="Wingdings" w:hAnsi="Wingdings"/>
      </w:rPr>
    </w:lvl>
    <w:lvl w:ilvl="1" w:tplc="0F0C8836">
      <w:start w:val="1"/>
      <w:numFmt w:val="bullet"/>
      <w:lvlText w:val="o"/>
      <w:lvlJc w:val="left"/>
      <w:pPr>
        <w:tabs>
          <w:tab w:val="num" w:pos="1440"/>
        </w:tabs>
        <w:ind w:left="1440" w:hanging="360"/>
      </w:pPr>
      <w:rPr>
        <w:rFonts w:ascii="Courier New" w:hAnsi="Courier New"/>
      </w:rPr>
    </w:lvl>
    <w:lvl w:ilvl="2" w:tplc="FFECB7B2">
      <w:start w:val="1"/>
      <w:numFmt w:val="bullet"/>
      <w:lvlText w:val=""/>
      <w:lvlJc w:val="left"/>
      <w:pPr>
        <w:tabs>
          <w:tab w:val="num" w:pos="2160"/>
        </w:tabs>
        <w:ind w:left="2160" w:hanging="360"/>
      </w:pPr>
      <w:rPr>
        <w:rFonts w:ascii="Wingdings" w:hAnsi="Wingdings"/>
      </w:rPr>
    </w:lvl>
    <w:lvl w:ilvl="3" w:tplc="CDCEF962">
      <w:start w:val="1"/>
      <w:numFmt w:val="bullet"/>
      <w:lvlText w:val=""/>
      <w:lvlJc w:val="left"/>
      <w:pPr>
        <w:tabs>
          <w:tab w:val="num" w:pos="2880"/>
        </w:tabs>
        <w:ind w:left="2880" w:hanging="360"/>
      </w:pPr>
      <w:rPr>
        <w:rFonts w:ascii="Symbol" w:hAnsi="Symbol"/>
      </w:rPr>
    </w:lvl>
    <w:lvl w:ilvl="4" w:tplc="DCE03594">
      <w:start w:val="1"/>
      <w:numFmt w:val="bullet"/>
      <w:lvlText w:val="o"/>
      <w:lvlJc w:val="left"/>
      <w:pPr>
        <w:tabs>
          <w:tab w:val="num" w:pos="3600"/>
        </w:tabs>
        <w:ind w:left="3600" w:hanging="360"/>
      </w:pPr>
      <w:rPr>
        <w:rFonts w:ascii="Courier New" w:hAnsi="Courier New"/>
      </w:rPr>
    </w:lvl>
    <w:lvl w:ilvl="5" w:tplc="EA1834FE">
      <w:start w:val="1"/>
      <w:numFmt w:val="bullet"/>
      <w:lvlText w:val=""/>
      <w:lvlJc w:val="left"/>
      <w:pPr>
        <w:tabs>
          <w:tab w:val="num" w:pos="4320"/>
        </w:tabs>
        <w:ind w:left="4320" w:hanging="360"/>
      </w:pPr>
      <w:rPr>
        <w:rFonts w:ascii="Wingdings" w:hAnsi="Wingdings"/>
      </w:rPr>
    </w:lvl>
    <w:lvl w:ilvl="6" w:tplc="7C101640">
      <w:start w:val="1"/>
      <w:numFmt w:val="bullet"/>
      <w:lvlText w:val=""/>
      <w:lvlJc w:val="left"/>
      <w:pPr>
        <w:tabs>
          <w:tab w:val="num" w:pos="5040"/>
        </w:tabs>
        <w:ind w:left="5040" w:hanging="360"/>
      </w:pPr>
      <w:rPr>
        <w:rFonts w:ascii="Symbol" w:hAnsi="Symbol"/>
      </w:rPr>
    </w:lvl>
    <w:lvl w:ilvl="7" w:tplc="FB3250F2">
      <w:start w:val="1"/>
      <w:numFmt w:val="bullet"/>
      <w:lvlText w:val="o"/>
      <w:lvlJc w:val="left"/>
      <w:pPr>
        <w:tabs>
          <w:tab w:val="num" w:pos="5760"/>
        </w:tabs>
        <w:ind w:left="5760" w:hanging="360"/>
      </w:pPr>
      <w:rPr>
        <w:rFonts w:ascii="Courier New" w:hAnsi="Courier New"/>
      </w:rPr>
    </w:lvl>
    <w:lvl w:ilvl="8" w:tplc="A8B6FB0C">
      <w:start w:val="1"/>
      <w:numFmt w:val="bullet"/>
      <w:lvlText w:val=""/>
      <w:lvlJc w:val="left"/>
      <w:pPr>
        <w:tabs>
          <w:tab w:val="num" w:pos="6480"/>
        </w:tabs>
        <w:ind w:left="6480" w:hanging="360"/>
      </w:pPr>
      <w:rPr>
        <w:rFonts w:ascii="Wingdings" w:hAnsi="Wingdings"/>
      </w:rPr>
    </w:lvl>
  </w:abstractNum>
  <w:abstractNum w:abstractNumId="37" w15:restartNumberingAfterBreak="0">
    <w:nsid w:val="73A96398"/>
    <w:multiLevelType w:val="hybridMultilevel"/>
    <w:tmpl w:val="0FC2E090"/>
    <w:lvl w:ilvl="0" w:tplc="86D40CA0">
      <w:start w:val="1"/>
      <w:numFmt w:val="bullet"/>
      <w:pStyle w:val="1"/>
      <w:lvlText w:val=""/>
      <w:lvlJc w:val="left"/>
      <w:pPr>
        <w:ind w:left="1429" w:hanging="360"/>
      </w:pPr>
      <w:rPr>
        <w:rFonts w:ascii="Symbol" w:hAnsi="Symbol"/>
      </w:rPr>
    </w:lvl>
    <w:lvl w:ilvl="1" w:tplc="A53C8876">
      <w:start w:val="1"/>
      <w:numFmt w:val="bullet"/>
      <w:lvlText w:val="o"/>
      <w:lvlJc w:val="left"/>
      <w:pPr>
        <w:ind w:left="2149" w:hanging="360"/>
      </w:pPr>
      <w:rPr>
        <w:rFonts w:ascii="Courier New" w:hAnsi="Courier New"/>
      </w:rPr>
    </w:lvl>
    <w:lvl w:ilvl="2" w:tplc="B38A48EA">
      <w:start w:val="1"/>
      <w:numFmt w:val="bullet"/>
      <w:lvlText w:val=""/>
      <w:lvlJc w:val="left"/>
      <w:pPr>
        <w:ind w:left="2869" w:hanging="360"/>
      </w:pPr>
      <w:rPr>
        <w:rFonts w:ascii="Wingdings" w:hAnsi="Wingdings"/>
      </w:rPr>
    </w:lvl>
    <w:lvl w:ilvl="3" w:tplc="98601F96">
      <w:start w:val="1"/>
      <w:numFmt w:val="bullet"/>
      <w:lvlText w:val=""/>
      <w:lvlJc w:val="left"/>
      <w:pPr>
        <w:ind w:left="3589" w:hanging="360"/>
      </w:pPr>
      <w:rPr>
        <w:rFonts w:ascii="Symbol" w:hAnsi="Symbol"/>
      </w:rPr>
    </w:lvl>
    <w:lvl w:ilvl="4" w:tplc="1AE4E72C">
      <w:start w:val="1"/>
      <w:numFmt w:val="bullet"/>
      <w:lvlText w:val="o"/>
      <w:lvlJc w:val="left"/>
      <w:pPr>
        <w:ind w:left="4309" w:hanging="360"/>
      </w:pPr>
      <w:rPr>
        <w:rFonts w:ascii="Courier New" w:hAnsi="Courier New"/>
      </w:rPr>
    </w:lvl>
    <w:lvl w:ilvl="5" w:tplc="2E26F816">
      <w:start w:val="1"/>
      <w:numFmt w:val="bullet"/>
      <w:lvlText w:val=""/>
      <w:lvlJc w:val="left"/>
      <w:pPr>
        <w:ind w:left="5029" w:hanging="360"/>
      </w:pPr>
      <w:rPr>
        <w:rFonts w:ascii="Wingdings" w:hAnsi="Wingdings"/>
      </w:rPr>
    </w:lvl>
    <w:lvl w:ilvl="6" w:tplc="F1F4C4B2">
      <w:start w:val="1"/>
      <w:numFmt w:val="bullet"/>
      <w:lvlText w:val=""/>
      <w:lvlJc w:val="left"/>
      <w:pPr>
        <w:ind w:left="5749" w:hanging="360"/>
      </w:pPr>
      <w:rPr>
        <w:rFonts w:ascii="Symbol" w:hAnsi="Symbol"/>
      </w:rPr>
    </w:lvl>
    <w:lvl w:ilvl="7" w:tplc="6F4E6DB0">
      <w:start w:val="1"/>
      <w:numFmt w:val="bullet"/>
      <w:lvlText w:val="o"/>
      <w:lvlJc w:val="left"/>
      <w:pPr>
        <w:ind w:left="6469" w:hanging="360"/>
      </w:pPr>
      <w:rPr>
        <w:rFonts w:ascii="Courier New" w:hAnsi="Courier New"/>
      </w:rPr>
    </w:lvl>
    <w:lvl w:ilvl="8" w:tplc="673CC68E">
      <w:start w:val="1"/>
      <w:numFmt w:val="bullet"/>
      <w:lvlText w:val=""/>
      <w:lvlJc w:val="left"/>
      <w:pPr>
        <w:ind w:left="7189" w:hanging="360"/>
      </w:pPr>
      <w:rPr>
        <w:rFonts w:ascii="Wingdings" w:hAnsi="Wingdings"/>
      </w:rPr>
    </w:lvl>
  </w:abstractNum>
  <w:abstractNum w:abstractNumId="38" w15:restartNumberingAfterBreak="0">
    <w:nsid w:val="780245C9"/>
    <w:multiLevelType w:val="multilevel"/>
    <w:tmpl w:val="CE4E1FCE"/>
    <w:lvl w:ilvl="0">
      <w:start w:val="1"/>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185" w:hanging="1185"/>
      </w:pPr>
      <w:rPr>
        <w:i w:val="0"/>
      </w:rPr>
    </w:lvl>
    <w:lvl w:ilvl="2">
      <w:start w:val="1"/>
      <w:numFmt w:val="decimal"/>
      <w:suff w:val="space"/>
      <w:lvlText w:val="%1.%2.%3."/>
      <w:lvlJc w:val="left"/>
      <w:pPr>
        <w:ind w:left="0" w:firstLine="567"/>
      </w:pPr>
    </w:lvl>
    <w:lvl w:ilvl="3">
      <w:start w:val="1"/>
      <w:numFmt w:val="decimal"/>
      <w:lvlText w:val="%1.%2.%3.%4."/>
      <w:lvlJc w:val="left"/>
      <w:pPr>
        <w:ind w:left="2589" w:hanging="1185"/>
      </w:pPr>
    </w:lvl>
    <w:lvl w:ilvl="4">
      <w:start w:val="1"/>
      <w:numFmt w:val="decimal"/>
      <w:lvlText w:val="%1.%2.%3.%4.%5."/>
      <w:lvlJc w:val="left"/>
      <w:pPr>
        <w:ind w:left="2937" w:hanging="1185"/>
      </w:pPr>
    </w:lvl>
    <w:lvl w:ilvl="5">
      <w:start w:val="1"/>
      <w:numFmt w:val="decimal"/>
      <w:lvlText w:val="%1.%2.%3.%4.%5.%6."/>
      <w:lvlJc w:val="left"/>
      <w:pPr>
        <w:ind w:left="3285" w:hanging="1185"/>
      </w:pPr>
    </w:lvl>
    <w:lvl w:ilvl="6">
      <w:start w:val="1"/>
      <w:numFmt w:val="decimal"/>
      <w:lvlText w:val="%1.%2.%3.%4.%5.%6.%7."/>
      <w:lvlJc w:val="left"/>
      <w:pPr>
        <w:ind w:left="3888" w:hanging="1440"/>
      </w:pPr>
    </w:lvl>
    <w:lvl w:ilvl="7">
      <w:start w:val="1"/>
      <w:numFmt w:val="decimal"/>
      <w:lvlText w:val="%1.%2.%3.%4.%5.%6.%7.%8."/>
      <w:lvlJc w:val="left"/>
      <w:pPr>
        <w:ind w:left="4236" w:hanging="1440"/>
      </w:pPr>
    </w:lvl>
    <w:lvl w:ilvl="8">
      <w:start w:val="1"/>
      <w:numFmt w:val="decimal"/>
      <w:lvlText w:val="%1.%2.%3.%4.%5.%6.%7.%8.%9."/>
      <w:lvlJc w:val="left"/>
      <w:pPr>
        <w:ind w:left="4944" w:hanging="1800"/>
      </w:pPr>
    </w:lvl>
  </w:abstractNum>
  <w:abstractNum w:abstractNumId="39" w15:restartNumberingAfterBreak="0">
    <w:nsid w:val="7B8277A2"/>
    <w:multiLevelType w:val="hybridMultilevel"/>
    <w:tmpl w:val="C19610FA"/>
    <w:lvl w:ilvl="0" w:tplc="93D6F2F0">
      <w:start w:val="1"/>
      <w:numFmt w:val="decimal"/>
      <w:lvlText w:val="%1."/>
      <w:lvlJc w:val="left"/>
      <w:pPr>
        <w:ind w:left="720" w:hanging="360"/>
      </w:pPr>
    </w:lvl>
    <w:lvl w:ilvl="1" w:tplc="A61CF962">
      <w:start w:val="1"/>
      <w:numFmt w:val="lowerLetter"/>
      <w:lvlText w:val="%2."/>
      <w:lvlJc w:val="left"/>
      <w:pPr>
        <w:ind w:left="1440" w:hanging="360"/>
      </w:pPr>
    </w:lvl>
    <w:lvl w:ilvl="2" w:tplc="ABD825B4">
      <w:start w:val="1"/>
      <w:numFmt w:val="lowerRoman"/>
      <w:lvlText w:val="%3."/>
      <w:lvlJc w:val="right"/>
      <w:pPr>
        <w:ind w:left="2160" w:hanging="180"/>
      </w:pPr>
    </w:lvl>
    <w:lvl w:ilvl="3" w:tplc="C5969EA0">
      <w:start w:val="1"/>
      <w:numFmt w:val="decimal"/>
      <w:lvlText w:val="%4."/>
      <w:lvlJc w:val="left"/>
      <w:pPr>
        <w:ind w:left="2880" w:hanging="360"/>
      </w:pPr>
    </w:lvl>
    <w:lvl w:ilvl="4" w:tplc="12721BCE">
      <w:start w:val="1"/>
      <w:numFmt w:val="lowerLetter"/>
      <w:lvlText w:val="%5."/>
      <w:lvlJc w:val="left"/>
      <w:pPr>
        <w:ind w:left="3600" w:hanging="360"/>
      </w:pPr>
    </w:lvl>
    <w:lvl w:ilvl="5" w:tplc="10840DBE">
      <w:start w:val="1"/>
      <w:numFmt w:val="lowerRoman"/>
      <w:lvlText w:val="%6."/>
      <w:lvlJc w:val="right"/>
      <w:pPr>
        <w:ind w:left="4320" w:hanging="180"/>
      </w:pPr>
    </w:lvl>
    <w:lvl w:ilvl="6" w:tplc="7D4AE1EE">
      <w:start w:val="1"/>
      <w:numFmt w:val="decimal"/>
      <w:lvlText w:val="%7."/>
      <w:lvlJc w:val="left"/>
      <w:pPr>
        <w:ind w:left="5040" w:hanging="360"/>
      </w:pPr>
    </w:lvl>
    <w:lvl w:ilvl="7" w:tplc="FF98FB22">
      <w:start w:val="1"/>
      <w:numFmt w:val="lowerLetter"/>
      <w:lvlText w:val="%8."/>
      <w:lvlJc w:val="left"/>
      <w:pPr>
        <w:ind w:left="5760" w:hanging="360"/>
      </w:pPr>
    </w:lvl>
    <w:lvl w:ilvl="8" w:tplc="0FB270E8">
      <w:start w:val="1"/>
      <w:numFmt w:val="lowerRoman"/>
      <w:lvlText w:val="%9."/>
      <w:lvlJc w:val="right"/>
      <w:pPr>
        <w:ind w:left="6480" w:hanging="180"/>
      </w:pPr>
    </w:lvl>
  </w:abstractNum>
  <w:num w:numId="1" w16cid:durableId="1905020489">
    <w:abstractNumId w:val="26"/>
  </w:num>
  <w:num w:numId="2" w16cid:durableId="723916873">
    <w:abstractNumId w:val="15"/>
  </w:num>
  <w:num w:numId="3" w16cid:durableId="954601685">
    <w:abstractNumId w:val="37"/>
  </w:num>
  <w:num w:numId="4" w16cid:durableId="1861429616">
    <w:abstractNumId w:val="36"/>
  </w:num>
  <w:num w:numId="5" w16cid:durableId="1067724512">
    <w:abstractNumId w:val="3"/>
  </w:num>
  <w:num w:numId="6" w16cid:durableId="2002081987">
    <w:abstractNumId w:val="13"/>
  </w:num>
  <w:num w:numId="7" w16cid:durableId="1563254819">
    <w:abstractNumId w:val="33"/>
  </w:num>
  <w:num w:numId="8" w16cid:durableId="2087065799">
    <w:abstractNumId w:val="21"/>
  </w:num>
  <w:num w:numId="9" w16cid:durableId="832138860">
    <w:abstractNumId w:val="22"/>
  </w:num>
  <w:num w:numId="10" w16cid:durableId="617219955">
    <w:abstractNumId w:val="18"/>
  </w:num>
  <w:num w:numId="11" w16cid:durableId="585964618">
    <w:abstractNumId w:val="10"/>
  </w:num>
  <w:num w:numId="12" w16cid:durableId="2024476044">
    <w:abstractNumId w:val="31"/>
  </w:num>
  <w:num w:numId="13" w16cid:durableId="20130702">
    <w:abstractNumId w:val="25"/>
  </w:num>
  <w:num w:numId="14" w16cid:durableId="6109795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1088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8954762">
    <w:abstractNumId w:val="7"/>
  </w:num>
  <w:num w:numId="17" w16cid:durableId="2022000575">
    <w:abstractNumId w:val="39"/>
  </w:num>
  <w:num w:numId="18" w16cid:durableId="1772705139">
    <w:abstractNumId w:val="6"/>
  </w:num>
  <w:num w:numId="19" w16cid:durableId="6950838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1333612">
    <w:abstractNumId w:val="8"/>
  </w:num>
  <w:num w:numId="21" w16cid:durableId="1105996765">
    <w:abstractNumId w:val="4"/>
  </w:num>
  <w:num w:numId="22" w16cid:durableId="432089586">
    <w:abstractNumId w:val="20"/>
  </w:num>
  <w:num w:numId="23" w16cid:durableId="1326935587">
    <w:abstractNumId w:val="27"/>
  </w:num>
  <w:num w:numId="24" w16cid:durableId="816459095">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5299614">
    <w:abstractNumId w:val="28"/>
  </w:num>
  <w:num w:numId="26" w16cid:durableId="833841830">
    <w:abstractNumId w:val="16"/>
  </w:num>
  <w:num w:numId="27" w16cid:durableId="795874271">
    <w:abstractNumId w:val="0"/>
  </w:num>
  <w:num w:numId="28" w16cid:durableId="2046715896">
    <w:abstractNumId w:val="34"/>
  </w:num>
  <w:num w:numId="29" w16cid:durableId="276371505">
    <w:abstractNumId w:val="14"/>
  </w:num>
  <w:num w:numId="30" w16cid:durableId="2106876967">
    <w:abstractNumId w:val="32"/>
  </w:num>
  <w:num w:numId="31" w16cid:durableId="946280656">
    <w:abstractNumId w:val="38"/>
  </w:num>
  <w:num w:numId="32" w16cid:durableId="1650866395">
    <w:abstractNumId w:val="5"/>
  </w:num>
  <w:num w:numId="33" w16cid:durableId="545724334">
    <w:abstractNumId w:val="12"/>
  </w:num>
  <w:num w:numId="34" w16cid:durableId="12985347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3713543">
    <w:abstractNumId w:val="24"/>
  </w:num>
  <w:num w:numId="36" w16cid:durableId="651299636">
    <w:abstractNumId w:val="2"/>
  </w:num>
  <w:num w:numId="37" w16cid:durableId="431782264">
    <w:abstractNumId w:val="19"/>
  </w:num>
  <w:num w:numId="38" w16cid:durableId="1786850292">
    <w:abstractNumId w:val="29"/>
  </w:num>
  <w:num w:numId="39" w16cid:durableId="658120515">
    <w:abstractNumId w:val="17"/>
  </w:num>
  <w:num w:numId="40" w16cid:durableId="732120802">
    <w:abstractNumId w:val="30"/>
  </w:num>
  <w:num w:numId="41" w16cid:durableId="1832329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7A6"/>
    <w:rsid w:val="0004525E"/>
    <w:rsid w:val="00061F6A"/>
    <w:rsid w:val="00085CDC"/>
    <w:rsid w:val="000A6B13"/>
    <w:rsid w:val="000B028A"/>
    <w:rsid w:val="000C659A"/>
    <w:rsid w:val="001138D3"/>
    <w:rsid w:val="00162EE1"/>
    <w:rsid w:val="001659A4"/>
    <w:rsid w:val="001B3A90"/>
    <w:rsid w:val="001F6A6B"/>
    <w:rsid w:val="00225A50"/>
    <w:rsid w:val="00253058"/>
    <w:rsid w:val="0026298A"/>
    <w:rsid w:val="00262DCD"/>
    <w:rsid w:val="00273462"/>
    <w:rsid w:val="002B7D6C"/>
    <w:rsid w:val="002D3837"/>
    <w:rsid w:val="002D42C4"/>
    <w:rsid w:val="002E1996"/>
    <w:rsid w:val="002E5316"/>
    <w:rsid w:val="00344BD1"/>
    <w:rsid w:val="003813FE"/>
    <w:rsid w:val="0038560A"/>
    <w:rsid w:val="003910B7"/>
    <w:rsid w:val="0039182A"/>
    <w:rsid w:val="003B715C"/>
    <w:rsid w:val="003D6C01"/>
    <w:rsid w:val="003F686D"/>
    <w:rsid w:val="0042050C"/>
    <w:rsid w:val="00452B80"/>
    <w:rsid w:val="00493253"/>
    <w:rsid w:val="004B282B"/>
    <w:rsid w:val="004B36B7"/>
    <w:rsid w:val="004B66D0"/>
    <w:rsid w:val="004E00CC"/>
    <w:rsid w:val="004E65CA"/>
    <w:rsid w:val="004F22CC"/>
    <w:rsid w:val="004F5A22"/>
    <w:rsid w:val="005512F1"/>
    <w:rsid w:val="0057757A"/>
    <w:rsid w:val="005B5CAE"/>
    <w:rsid w:val="005D1166"/>
    <w:rsid w:val="00660773"/>
    <w:rsid w:val="006609A0"/>
    <w:rsid w:val="00673C71"/>
    <w:rsid w:val="006950F1"/>
    <w:rsid w:val="0074674A"/>
    <w:rsid w:val="00753EB6"/>
    <w:rsid w:val="0076615D"/>
    <w:rsid w:val="007B00EC"/>
    <w:rsid w:val="007C2C6D"/>
    <w:rsid w:val="007C49C6"/>
    <w:rsid w:val="007F612B"/>
    <w:rsid w:val="0083320D"/>
    <w:rsid w:val="008728E6"/>
    <w:rsid w:val="00913058"/>
    <w:rsid w:val="00924E48"/>
    <w:rsid w:val="00932DF6"/>
    <w:rsid w:val="0097357B"/>
    <w:rsid w:val="00996850"/>
    <w:rsid w:val="009A3135"/>
    <w:rsid w:val="009E4DB5"/>
    <w:rsid w:val="00A07DF3"/>
    <w:rsid w:val="00A45796"/>
    <w:rsid w:val="00A501E2"/>
    <w:rsid w:val="00A85C79"/>
    <w:rsid w:val="00AB44C1"/>
    <w:rsid w:val="00AF7519"/>
    <w:rsid w:val="00B03FE1"/>
    <w:rsid w:val="00B16A43"/>
    <w:rsid w:val="00B3582B"/>
    <w:rsid w:val="00B44D4D"/>
    <w:rsid w:val="00B4599E"/>
    <w:rsid w:val="00B663B4"/>
    <w:rsid w:val="00BD2781"/>
    <w:rsid w:val="00C01231"/>
    <w:rsid w:val="00C2530E"/>
    <w:rsid w:val="00C82E84"/>
    <w:rsid w:val="00CA0397"/>
    <w:rsid w:val="00CD67A6"/>
    <w:rsid w:val="00D02F0C"/>
    <w:rsid w:val="00D136E1"/>
    <w:rsid w:val="00D60588"/>
    <w:rsid w:val="00DD04D0"/>
    <w:rsid w:val="00E07CC7"/>
    <w:rsid w:val="00E25F80"/>
    <w:rsid w:val="00E40AED"/>
    <w:rsid w:val="00E46B33"/>
    <w:rsid w:val="00E47826"/>
    <w:rsid w:val="00E5774A"/>
    <w:rsid w:val="00E57DC4"/>
    <w:rsid w:val="00EA72D3"/>
    <w:rsid w:val="00ED73F2"/>
    <w:rsid w:val="00EF56A2"/>
    <w:rsid w:val="00F47702"/>
    <w:rsid w:val="00F86C54"/>
    <w:rsid w:val="00F9390F"/>
    <w:rsid w:val="00F97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B773"/>
  <w15:docId w15:val="{E908270C-800B-4337-A585-6A991156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ourier New"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ind w:firstLine="708"/>
      <w:jc w:val="both"/>
    </w:pPr>
    <w:rPr>
      <w:rFonts w:ascii="Times New Roman" w:hAnsi="Times New Roman"/>
      <w:sz w:val="24"/>
      <w:szCs w:val="22"/>
      <w:lang w:eastAsia="ru-RU"/>
    </w:rPr>
  </w:style>
  <w:style w:type="paragraph" w:styleId="10">
    <w:name w:val="heading 1"/>
    <w:basedOn w:val="a0"/>
    <w:next w:val="a0"/>
    <w:link w:val="11"/>
    <w:uiPriority w:val="9"/>
    <w:qFormat/>
    <w:pPr>
      <w:keepNext/>
      <w:keepLines/>
      <w:widowControl w:val="0"/>
      <w:spacing w:before="480"/>
      <w:ind w:firstLine="0"/>
      <w:jc w:val="left"/>
      <w:outlineLvl w:val="0"/>
    </w:pPr>
    <w:rPr>
      <w:rFonts w:ascii="Cambria" w:hAnsi="Cambria"/>
      <w:b/>
      <w:bCs/>
      <w:color w:val="365F91"/>
      <w:sz w:val="28"/>
      <w:szCs w:val="28"/>
      <w:lang w:val="en-US"/>
    </w:rPr>
  </w:style>
  <w:style w:type="paragraph" w:styleId="2">
    <w:name w:val="heading 2"/>
    <w:basedOn w:val="a0"/>
    <w:next w:val="a0"/>
    <w:link w:val="20"/>
    <w:uiPriority w:val="9"/>
    <w:qFormat/>
    <w:pPr>
      <w:keepNext/>
      <w:keepLines/>
      <w:widowControl w:val="0"/>
      <w:spacing w:before="200"/>
      <w:ind w:firstLine="0"/>
      <w:jc w:val="left"/>
      <w:outlineLvl w:val="1"/>
    </w:pPr>
    <w:rPr>
      <w:rFonts w:ascii="Cambria" w:hAnsi="Cambria"/>
      <w:b/>
      <w:bCs/>
      <w:color w:val="4F81BD"/>
      <w:sz w:val="26"/>
      <w:szCs w:val="26"/>
      <w:lang w:val="en-US"/>
    </w:rPr>
  </w:style>
  <w:style w:type="paragraph" w:styleId="31">
    <w:name w:val="heading 3"/>
    <w:basedOn w:val="a0"/>
    <w:next w:val="a0"/>
    <w:link w:val="32"/>
    <w:uiPriority w:val="9"/>
    <w:qFormat/>
    <w:pPr>
      <w:keepNext/>
      <w:keepLines/>
      <w:spacing w:before="40"/>
      <w:outlineLvl w:val="2"/>
    </w:pPr>
    <w:rPr>
      <w:rFonts w:ascii="Cambria" w:hAnsi="Cambria"/>
      <w:color w:val="243F60"/>
      <w:szCs w:val="24"/>
      <w:lang w:val="en-US"/>
    </w:rPr>
  </w:style>
  <w:style w:type="paragraph" w:styleId="4">
    <w:name w:val="heading 4"/>
    <w:basedOn w:val="a0"/>
    <w:next w:val="a0"/>
    <w:link w:val="40"/>
    <w:uiPriority w:val="99"/>
    <w:qFormat/>
    <w:pPr>
      <w:keepNext/>
      <w:spacing w:before="240" w:after="60"/>
      <w:outlineLvl w:val="3"/>
    </w:pPr>
    <w:rPr>
      <w:rFonts w:ascii="Calibri" w:hAnsi="Calibri"/>
      <w:b/>
      <w:bCs/>
      <w:sz w:val="28"/>
      <w:szCs w:val="28"/>
      <w:lang w:val="en-US" w:eastAsia="en-US"/>
    </w:rPr>
  </w:style>
  <w:style w:type="paragraph" w:styleId="5">
    <w:name w:val="heading 5"/>
    <w:basedOn w:val="a0"/>
    <w:next w:val="a0"/>
    <w:link w:val="50"/>
    <w:uiPriority w:val="9"/>
    <w:qFormat/>
    <w:pPr>
      <w:spacing w:before="240" w:after="60"/>
      <w:outlineLvl w:val="4"/>
    </w:pPr>
    <w:rPr>
      <w:rFonts w:ascii="Calibri" w:hAnsi="Calibri"/>
      <w:b/>
      <w:bCs/>
      <w:i/>
      <w:iCs/>
      <w:sz w:val="26"/>
      <w:szCs w:val="26"/>
      <w:lang w:val="en-US" w:eastAsia="en-US"/>
    </w:rPr>
  </w:style>
  <w:style w:type="paragraph" w:styleId="6">
    <w:name w:val="heading 6"/>
    <w:basedOn w:val="a0"/>
    <w:next w:val="a0"/>
    <w:link w:val="60"/>
    <w:uiPriority w:val="99"/>
    <w:qFormat/>
    <w:pPr>
      <w:keepNext/>
      <w:keepLines/>
      <w:spacing w:before="200"/>
      <w:ind w:firstLine="0"/>
      <w:outlineLvl w:val="5"/>
    </w:pPr>
    <w:rPr>
      <w:i/>
      <w:iCs/>
      <w:color w:val="243F60"/>
      <w:szCs w:val="20"/>
      <w:lang w:val="en-US" w:eastAsia="en-US"/>
    </w:rPr>
  </w:style>
  <w:style w:type="paragraph" w:styleId="7">
    <w:name w:val="heading 7"/>
    <w:basedOn w:val="a0"/>
    <w:next w:val="a0"/>
    <w:link w:val="70"/>
    <w:uiPriority w:val="99"/>
    <w:qFormat/>
    <w:pPr>
      <w:spacing w:before="240" w:after="60"/>
      <w:ind w:firstLine="0"/>
      <w:jc w:val="left"/>
      <w:outlineLvl w:val="6"/>
    </w:pPr>
    <w:rPr>
      <w:rFonts w:ascii="Calibri" w:eastAsia="Times New Roman" w:hAnsi="Calibri"/>
      <w:szCs w:val="24"/>
      <w:lang w:val="en-US" w:eastAsia="en-US"/>
    </w:rPr>
  </w:style>
  <w:style w:type="paragraph" w:styleId="8">
    <w:name w:val="heading 8"/>
    <w:basedOn w:val="a0"/>
    <w:next w:val="a0"/>
    <w:link w:val="80"/>
    <w:qFormat/>
    <w:pPr>
      <w:tabs>
        <w:tab w:val="num" w:pos="1724"/>
      </w:tabs>
      <w:spacing w:before="240" w:after="60"/>
      <w:ind w:left="1724" w:hanging="432"/>
      <w:jc w:val="left"/>
      <w:outlineLvl w:val="7"/>
    </w:pPr>
    <w:rPr>
      <w:rFonts w:ascii="Calibri" w:eastAsia="Times New Roman" w:hAnsi="Calibri"/>
      <w:i/>
      <w:iCs/>
      <w:szCs w:val="24"/>
      <w:lang w:val="en-US" w:eastAsia="en-US"/>
    </w:rPr>
  </w:style>
  <w:style w:type="paragraph" w:styleId="9">
    <w:name w:val="heading 9"/>
    <w:basedOn w:val="a0"/>
    <w:next w:val="a0"/>
    <w:link w:val="90"/>
    <w:uiPriority w:val="9"/>
    <w:qFormat/>
    <w:pPr>
      <w:keepNext/>
      <w:keepLines/>
      <w:spacing w:before="200"/>
      <w:ind w:firstLine="0"/>
      <w:outlineLvl w:val="8"/>
    </w:pPr>
    <w:rPr>
      <w:i/>
      <w:iCs/>
      <w:color w:val="404040"/>
      <w:sz w:val="20"/>
      <w:szCs w:val="20"/>
      <w:lang w:val="en-US" w:eastAsia="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pPr>
      <w:widowControl w:val="0"/>
      <w:ind w:left="720" w:firstLine="0"/>
      <w:contextualSpacing/>
      <w:jc w:val="left"/>
    </w:pPr>
    <w:rPr>
      <w:rFonts w:ascii="Courier New" w:hAnsi="Courier New" w:cs="Courier New"/>
      <w:color w:val="000000"/>
      <w:szCs w:val="24"/>
    </w:rPr>
  </w:style>
  <w:style w:type="paragraph" w:styleId="a5">
    <w:name w:val="No Spacing"/>
    <w:uiPriority w:val="1"/>
    <w:qFormat/>
    <w:pPr>
      <w:widowControl w:val="0"/>
    </w:pPr>
    <w:rPr>
      <w:rFonts w:ascii="Courier New" w:hAnsi="Courier New" w:cs="Courier New"/>
      <w:color w:val="000000"/>
      <w:sz w:val="24"/>
      <w:szCs w:val="24"/>
      <w:lang w:eastAsia="ru-RU"/>
    </w:rPr>
  </w:style>
  <w:style w:type="paragraph" w:styleId="a6">
    <w:name w:val="Title"/>
    <w:basedOn w:val="a0"/>
    <w:next w:val="a0"/>
    <w:link w:val="12"/>
    <w:uiPriority w:val="10"/>
    <w:qFormat/>
    <w:pPr>
      <w:spacing w:before="300" w:after="200"/>
      <w:contextualSpacing/>
    </w:pPr>
    <w:rPr>
      <w:sz w:val="48"/>
      <w:szCs w:val="48"/>
    </w:rPr>
  </w:style>
  <w:style w:type="paragraph" w:styleId="a7">
    <w:name w:val="Subtitle"/>
    <w:basedOn w:val="a0"/>
    <w:next w:val="a0"/>
    <w:link w:val="a8"/>
    <w:uiPriority w:val="99"/>
    <w:qFormat/>
    <w:pPr>
      <w:numPr>
        <w:ilvl w:val="1"/>
      </w:numPr>
      <w:ind w:firstLine="708"/>
    </w:pPr>
    <w:rPr>
      <w:rFonts w:ascii="Cambria" w:hAnsi="Cambria"/>
      <w:i/>
      <w:iCs/>
      <w:color w:val="4F81BD"/>
      <w:spacing w:val="15"/>
      <w:szCs w:val="24"/>
      <w:lang w:val="en-US" w:eastAsia="en-US"/>
    </w:rPr>
  </w:style>
  <w:style w:type="paragraph" w:styleId="21">
    <w:name w:val="Quote"/>
    <w:basedOn w:val="a0"/>
    <w:next w:val="a0"/>
    <w:link w:val="22"/>
    <w:uiPriority w:val="29"/>
    <w:qFormat/>
    <w:pPr>
      <w:spacing w:before="120" w:after="120" w:line="276" w:lineRule="auto"/>
    </w:pPr>
    <w:rPr>
      <w:i/>
      <w:iCs/>
      <w:color w:val="8064A2"/>
      <w:sz w:val="20"/>
      <w:szCs w:val="20"/>
      <w:lang w:val="en-US" w:eastAsia="en-US"/>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i/>
      <w:sz w:val="20"/>
      <w:szCs w:val="20"/>
      <w:lang w:val="en-US" w:eastAsia="en-US"/>
    </w:rPr>
  </w:style>
  <w:style w:type="paragraph" w:styleId="ab">
    <w:name w:val="header"/>
    <w:basedOn w:val="a0"/>
    <w:link w:val="ac"/>
    <w:uiPriority w:val="99"/>
    <w:qFormat/>
    <w:pPr>
      <w:tabs>
        <w:tab w:val="center" w:pos="4677"/>
        <w:tab w:val="right" w:pos="9355"/>
      </w:tabs>
    </w:pPr>
    <w:rPr>
      <w:szCs w:val="20"/>
      <w:lang w:val="en-US"/>
    </w:rPr>
  </w:style>
  <w:style w:type="paragraph" w:styleId="ad">
    <w:name w:val="footer"/>
    <w:basedOn w:val="a0"/>
    <w:link w:val="ae"/>
    <w:uiPriority w:val="99"/>
    <w:qFormat/>
    <w:pPr>
      <w:tabs>
        <w:tab w:val="center" w:pos="4677"/>
        <w:tab w:val="right" w:pos="9355"/>
      </w:tabs>
    </w:pPr>
    <w:rPr>
      <w:szCs w:val="20"/>
      <w:lang w:val="en-US"/>
    </w:rPr>
  </w:style>
  <w:style w:type="paragraph" w:styleId="af">
    <w:name w:val="caption"/>
    <w:basedOn w:val="a0"/>
    <w:next w:val="a0"/>
    <w:link w:val="af0"/>
    <w:uiPriority w:val="35"/>
    <w:semiHidden/>
    <w:unhideWhenUsed/>
    <w:qFormat/>
    <w:pPr>
      <w:spacing w:line="276" w:lineRule="auto"/>
    </w:pPr>
    <w:rPr>
      <w:b/>
      <w:bCs/>
      <w:color w:val="4F81BD"/>
      <w:sz w:val="18"/>
      <w:szCs w:val="18"/>
    </w:rPr>
  </w:style>
  <w:style w:type="table" w:styleId="af1">
    <w:name w:val="Table Grid"/>
    <w:basedOn w:val="a2"/>
    <w:uiPriority w:val="59"/>
    <w:qFormat/>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f2">
    <w:name w:val="Hyperlink"/>
    <w:qFormat/>
    <w:rPr>
      <w:rFonts w:cs="Times New Roman"/>
      <w:color w:val="0000FF"/>
      <w:u w:val="single"/>
    </w:rPr>
  </w:style>
  <w:style w:type="paragraph" w:styleId="af3">
    <w:name w:val="footnote text"/>
    <w:basedOn w:val="a0"/>
    <w:link w:val="af4"/>
    <w:uiPriority w:val="99"/>
    <w:qFormat/>
    <w:pPr>
      <w:ind w:firstLine="0"/>
      <w:jc w:val="left"/>
    </w:pPr>
    <w:rPr>
      <w:sz w:val="20"/>
      <w:szCs w:val="20"/>
      <w:lang w:val="en-US" w:eastAsia="en-US"/>
    </w:rPr>
  </w:style>
  <w:style w:type="character" w:styleId="af5">
    <w:name w:val="footnote reference"/>
    <w:uiPriority w:val="99"/>
    <w:qFormat/>
    <w:rPr>
      <w:rFonts w:cs="Times New Roman"/>
      <w:vertAlign w:val="superscript"/>
    </w:rPr>
  </w:style>
  <w:style w:type="paragraph" w:styleId="af6">
    <w:name w:val="endnote text"/>
    <w:basedOn w:val="a0"/>
    <w:link w:val="af7"/>
    <w:uiPriority w:val="99"/>
    <w:pPr>
      <w:ind w:firstLine="0"/>
      <w:jc w:val="left"/>
    </w:pPr>
    <w:rPr>
      <w:sz w:val="20"/>
      <w:szCs w:val="20"/>
      <w:lang w:val="en-US" w:eastAsia="en-US"/>
    </w:rPr>
  </w:style>
  <w:style w:type="character" w:styleId="af8">
    <w:name w:val="endnote reference"/>
    <w:uiPriority w:val="99"/>
    <w:semiHidden/>
    <w:rPr>
      <w:rFonts w:cs="Times New Roman"/>
      <w:vertAlign w:val="superscript"/>
    </w:rPr>
  </w:style>
  <w:style w:type="paragraph" w:styleId="13">
    <w:name w:val="toc 1"/>
    <w:basedOn w:val="a0"/>
    <w:next w:val="a0"/>
    <w:uiPriority w:val="39"/>
    <w:qFormat/>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3">
    <w:name w:val="toc 2"/>
    <w:basedOn w:val="a0"/>
    <w:next w:val="a0"/>
    <w:uiPriority w:val="39"/>
    <w:qFormat/>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33">
    <w:name w:val="toc 3"/>
    <w:basedOn w:val="a0"/>
    <w:next w:val="a0"/>
    <w:uiPriority w:val="39"/>
    <w:qFormat/>
    <w:pPr>
      <w:ind w:left="480" w:firstLine="0"/>
      <w:jc w:val="left"/>
    </w:pPr>
    <w:rPr>
      <w:rFonts w:eastAsia="Times New Roman"/>
      <w:i/>
      <w:iCs/>
      <w:sz w:val="20"/>
      <w:szCs w:val="20"/>
    </w:rPr>
  </w:style>
  <w:style w:type="paragraph" w:styleId="42">
    <w:name w:val="toc 4"/>
    <w:basedOn w:val="a0"/>
    <w:next w:val="a0"/>
    <w:uiPriority w:val="39"/>
    <w:qFormat/>
    <w:pPr>
      <w:ind w:left="720" w:firstLine="0"/>
      <w:jc w:val="left"/>
    </w:pPr>
    <w:rPr>
      <w:rFonts w:eastAsia="Times New Roman"/>
      <w:sz w:val="18"/>
      <w:szCs w:val="18"/>
    </w:rPr>
  </w:style>
  <w:style w:type="paragraph" w:styleId="52">
    <w:name w:val="toc 5"/>
    <w:basedOn w:val="a0"/>
    <w:next w:val="a0"/>
    <w:uiPriority w:val="99"/>
    <w:pPr>
      <w:ind w:left="960" w:firstLine="0"/>
      <w:jc w:val="left"/>
    </w:pPr>
    <w:rPr>
      <w:rFonts w:eastAsia="Times New Roman"/>
      <w:sz w:val="18"/>
      <w:szCs w:val="18"/>
    </w:rPr>
  </w:style>
  <w:style w:type="paragraph" w:styleId="61">
    <w:name w:val="toc 6"/>
    <w:basedOn w:val="a0"/>
    <w:next w:val="a0"/>
    <w:uiPriority w:val="99"/>
    <w:pPr>
      <w:ind w:left="1200" w:firstLine="0"/>
      <w:jc w:val="left"/>
    </w:pPr>
    <w:rPr>
      <w:rFonts w:eastAsia="Times New Roman"/>
      <w:sz w:val="18"/>
      <w:szCs w:val="18"/>
    </w:rPr>
  </w:style>
  <w:style w:type="paragraph" w:styleId="71">
    <w:name w:val="toc 7"/>
    <w:basedOn w:val="a0"/>
    <w:next w:val="a0"/>
    <w:uiPriority w:val="99"/>
    <w:pPr>
      <w:ind w:left="1440" w:firstLine="0"/>
      <w:jc w:val="left"/>
    </w:pPr>
    <w:rPr>
      <w:rFonts w:eastAsia="Times New Roman"/>
      <w:sz w:val="18"/>
      <w:szCs w:val="18"/>
    </w:rPr>
  </w:style>
  <w:style w:type="paragraph" w:styleId="81">
    <w:name w:val="toc 8"/>
    <w:basedOn w:val="a0"/>
    <w:next w:val="a0"/>
    <w:uiPriority w:val="99"/>
    <w:pPr>
      <w:ind w:left="1680" w:firstLine="0"/>
      <w:jc w:val="left"/>
    </w:pPr>
    <w:rPr>
      <w:rFonts w:eastAsia="Times New Roman"/>
      <w:sz w:val="18"/>
      <w:szCs w:val="18"/>
    </w:rPr>
  </w:style>
  <w:style w:type="paragraph" w:styleId="91">
    <w:name w:val="toc 9"/>
    <w:basedOn w:val="a0"/>
    <w:next w:val="a0"/>
    <w:uiPriority w:val="99"/>
    <w:pPr>
      <w:ind w:left="1920" w:firstLine="0"/>
      <w:jc w:val="left"/>
    </w:pPr>
    <w:rPr>
      <w:rFonts w:eastAsia="Times New Roman"/>
      <w:sz w:val="18"/>
      <w:szCs w:val="18"/>
    </w:rPr>
  </w:style>
  <w:style w:type="paragraph" w:styleId="af9">
    <w:name w:val="TOC Heading"/>
    <w:basedOn w:val="10"/>
    <w:next w:val="a0"/>
    <w:uiPriority w:val="99"/>
    <w:qFormat/>
    <w:pPr>
      <w:widowControl/>
      <w:spacing w:line="276" w:lineRule="auto"/>
      <w:outlineLvl w:val="9"/>
    </w:pPr>
    <w:rPr>
      <w:lang w:eastAsia="en-US"/>
    </w:rPr>
  </w:style>
  <w:style w:type="paragraph" w:styleId="afa">
    <w:name w:val="table of figures"/>
    <w:basedOn w:val="a0"/>
    <w:next w:val="a0"/>
    <w:uiPriority w:val="99"/>
    <w:unhideWhenUsed/>
  </w:style>
  <w:style w:type="character" w:customStyle="1" w:styleId="IntenseQuoteChar">
    <w:name w:val="Intense Quote Char"/>
    <w:uiPriority w:val="30"/>
    <w:rPr>
      <w:i/>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12">
    <w:name w:val="Заголовок Знак1"/>
    <w:link w:val="a6"/>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aa">
    <w:name w:val="Выделенная цитата Знак"/>
    <w:link w:val="a9"/>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f0">
    <w:name w:val="Название объекта Знак"/>
    <w:link w:val="af"/>
    <w:uiPriority w:val="99"/>
  </w:style>
  <w:style w:type="table" w:customStyle="1" w:styleId="TableGridLight">
    <w:name w:val="Table Grid Light"/>
    <w:basedOn w:val="a2"/>
    <w:uiPriority w:val="59"/>
    <w:tblPr/>
  </w:style>
  <w:style w:type="table" w:customStyle="1" w:styleId="120">
    <w:name w:val="Таблица простая 12"/>
    <w:basedOn w:val="a2"/>
    <w:uiPriority w:val="59"/>
    <w:tblPr/>
  </w:style>
  <w:style w:type="table" w:customStyle="1" w:styleId="220">
    <w:name w:val="Таблица простая 22"/>
    <w:basedOn w:val="a2"/>
    <w:uiPriority w:val="59"/>
    <w:tblPr/>
  </w:style>
  <w:style w:type="table" w:customStyle="1" w:styleId="320">
    <w:name w:val="Таблица простая 32"/>
    <w:basedOn w:val="a2"/>
    <w:uiPriority w:val="99"/>
    <w:tblPr/>
  </w:style>
  <w:style w:type="table" w:customStyle="1" w:styleId="420">
    <w:name w:val="Таблица простая 42"/>
    <w:basedOn w:val="a2"/>
    <w:uiPriority w:val="99"/>
    <w:tblPr/>
  </w:style>
  <w:style w:type="table" w:customStyle="1" w:styleId="520">
    <w:name w:val="Таблица простая 52"/>
    <w:basedOn w:val="a2"/>
    <w:uiPriority w:val="99"/>
    <w:tblPr/>
  </w:style>
  <w:style w:type="table" w:customStyle="1" w:styleId="-12">
    <w:name w:val="Таблица-сетка 1 светлая2"/>
    <w:basedOn w:val="a2"/>
    <w:uiPriority w:val="99"/>
    <w:tblPr/>
  </w:style>
  <w:style w:type="table" w:customStyle="1" w:styleId="GridTable1Light-Accent1">
    <w:name w:val="Grid Table 1 Light - Accent 1"/>
    <w:basedOn w:val="a2"/>
    <w:uiPriority w:val="99"/>
    <w:tblPr/>
  </w:style>
  <w:style w:type="table" w:customStyle="1" w:styleId="GridTable1Light-Accent2">
    <w:name w:val="Grid Table 1 Light - Accent 2"/>
    <w:basedOn w:val="a2"/>
    <w:uiPriority w:val="99"/>
    <w:tblPr/>
  </w:style>
  <w:style w:type="table" w:customStyle="1" w:styleId="GridTable1Light-Accent3">
    <w:name w:val="Grid Table 1 Light - Accent 3"/>
    <w:basedOn w:val="a2"/>
    <w:uiPriority w:val="99"/>
    <w:tblPr/>
  </w:style>
  <w:style w:type="table" w:customStyle="1" w:styleId="GridTable1Light-Accent4">
    <w:name w:val="Grid Table 1 Light - Accent 4"/>
    <w:basedOn w:val="a2"/>
    <w:uiPriority w:val="99"/>
    <w:tblPr/>
  </w:style>
  <w:style w:type="table" w:customStyle="1" w:styleId="GridTable1Light-Accent5">
    <w:name w:val="Grid Table 1 Light - Accent 5"/>
    <w:basedOn w:val="a2"/>
    <w:uiPriority w:val="99"/>
    <w:tblPr/>
  </w:style>
  <w:style w:type="table" w:customStyle="1" w:styleId="GridTable1Light-Accent6">
    <w:name w:val="Grid Table 1 Light - Accent 6"/>
    <w:basedOn w:val="a2"/>
    <w:uiPriority w:val="99"/>
    <w:tblPr/>
  </w:style>
  <w:style w:type="table" w:customStyle="1" w:styleId="-22">
    <w:name w:val="Таблица-сетка 22"/>
    <w:basedOn w:val="a2"/>
    <w:uiPriority w:val="99"/>
    <w:tblPr/>
  </w:style>
  <w:style w:type="table" w:customStyle="1" w:styleId="GridTable2-Accent1">
    <w:name w:val="Grid Table 2 - Accent 1"/>
    <w:basedOn w:val="a2"/>
    <w:uiPriority w:val="99"/>
    <w:tblPr/>
  </w:style>
  <w:style w:type="table" w:customStyle="1" w:styleId="GridTable2-Accent2">
    <w:name w:val="Grid Table 2 - Accent 2"/>
    <w:basedOn w:val="a2"/>
    <w:uiPriority w:val="99"/>
    <w:tblPr/>
  </w:style>
  <w:style w:type="table" w:customStyle="1" w:styleId="GridTable2-Accent3">
    <w:name w:val="Grid Table 2 - Accent 3"/>
    <w:basedOn w:val="a2"/>
    <w:uiPriority w:val="99"/>
    <w:tblPr/>
  </w:style>
  <w:style w:type="table" w:customStyle="1" w:styleId="GridTable2-Accent4">
    <w:name w:val="Grid Table 2 - Accent 4"/>
    <w:basedOn w:val="a2"/>
    <w:uiPriority w:val="99"/>
    <w:tblPr/>
  </w:style>
  <w:style w:type="table" w:customStyle="1" w:styleId="GridTable2-Accent5">
    <w:name w:val="Grid Table 2 - Accent 5"/>
    <w:basedOn w:val="a2"/>
    <w:uiPriority w:val="99"/>
    <w:tblPr/>
  </w:style>
  <w:style w:type="table" w:customStyle="1" w:styleId="GridTable2-Accent6">
    <w:name w:val="Grid Table 2 - Accent 6"/>
    <w:basedOn w:val="a2"/>
    <w:uiPriority w:val="99"/>
    <w:tblPr/>
  </w:style>
  <w:style w:type="table" w:customStyle="1" w:styleId="-32">
    <w:name w:val="Таблица-сетка 32"/>
    <w:basedOn w:val="a2"/>
    <w:uiPriority w:val="99"/>
    <w:tblPr/>
  </w:style>
  <w:style w:type="table" w:customStyle="1" w:styleId="GridTable3-Accent1">
    <w:name w:val="Grid Table 3 - Accent 1"/>
    <w:basedOn w:val="a2"/>
    <w:uiPriority w:val="99"/>
    <w:tblPr/>
  </w:style>
  <w:style w:type="table" w:customStyle="1" w:styleId="GridTable3-Accent2">
    <w:name w:val="Grid Table 3 - Accent 2"/>
    <w:basedOn w:val="a2"/>
    <w:uiPriority w:val="99"/>
    <w:tblPr/>
  </w:style>
  <w:style w:type="table" w:customStyle="1" w:styleId="GridTable3-Accent3">
    <w:name w:val="Grid Table 3 - Accent 3"/>
    <w:basedOn w:val="a2"/>
    <w:uiPriority w:val="99"/>
    <w:tblPr/>
  </w:style>
  <w:style w:type="table" w:customStyle="1" w:styleId="GridTable3-Accent4">
    <w:name w:val="Grid Table 3 - Accent 4"/>
    <w:basedOn w:val="a2"/>
    <w:uiPriority w:val="99"/>
    <w:tblPr/>
  </w:style>
  <w:style w:type="table" w:customStyle="1" w:styleId="GridTable3-Accent5">
    <w:name w:val="Grid Table 3 - Accent 5"/>
    <w:basedOn w:val="a2"/>
    <w:uiPriority w:val="99"/>
    <w:tblPr/>
  </w:style>
  <w:style w:type="table" w:customStyle="1" w:styleId="GridTable3-Accent6">
    <w:name w:val="Grid Table 3 - Accent 6"/>
    <w:basedOn w:val="a2"/>
    <w:uiPriority w:val="99"/>
    <w:tblPr/>
  </w:style>
  <w:style w:type="table" w:customStyle="1" w:styleId="-42">
    <w:name w:val="Таблица-сетка 42"/>
    <w:basedOn w:val="a2"/>
    <w:uiPriority w:val="59"/>
    <w:tblPr/>
  </w:style>
  <w:style w:type="table" w:customStyle="1" w:styleId="GridTable4-Accent1">
    <w:name w:val="Grid Table 4 - Accent 1"/>
    <w:basedOn w:val="a2"/>
    <w:uiPriority w:val="59"/>
    <w:tblPr/>
  </w:style>
  <w:style w:type="table" w:customStyle="1" w:styleId="GridTable4-Accent2">
    <w:name w:val="Grid Table 4 - Accent 2"/>
    <w:basedOn w:val="a2"/>
    <w:uiPriority w:val="59"/>
    <w:tblPr/>
  </w:style>
  <w:style w:type="table" w:customStyle="1" w:styleId="GridTable4-Accent3">
    <w:name w:val="Grid Table 4 - Accent 3"/>
    <w:basedOn w:val="a2"/>
    <w:uiPriority w:val="59"/>
    <w:tblPr/>
  </w:style>
  <w:style w:type="table" w:customStyle="1" w:styleId="GridTable4-Accent4">
    <w:name w:val="Grid Table 4 - Accent 4"/>
    <w:basedOn w:val="a2"/>
    <w:uiPriority w:val="59"/>
    <w:tblPr/>
  </w:style>
  <w:style w:type="table" w:customStyle="1" w:styleId="GridTable4-Accent5">
    <w:name w:val="Grid Table 4 - Accent 5"/>
    <w:basedOn w:val="a2"/>
    <w:uiPriority w:val="59"/>
    <w:tblPr/>
  </w:style>
  <w:style w:type="table" w:customStyle="1" w:styleId="GridTable4-Accent6">
    <w:name w:val="Grid Table 4 - Accent 6"/>
    <w:basedOn w:val="a2"/>
    <w:uiPriority w:val="59"/>
    <w:tblPr/>
  </w:style>
  <w:style w:type="table" w:customStyle="1" w:styleId="-52">
    <w:name w:val="Таблица-сетка 5 темная2"/>
    <w:basedOn w:val="a2"/>
    <w:uiPriority w:val="99"/>
    <w:tblPr/>
  </w:style>
  <w:style w:type="table" w:customStyle="1" w:styleId="GridTable5Dark-Accent1">
    <w:name w:val="Grid Table 5 Dark- Accent 1"/>
    <w:basedOn w:val="a2"/>
    <w:uiPriority w:val="99"/>
    <w:tblPr/>
  </w:style>
  <w:style w:type="table" w:customStyle="1" w:styleId="GridTable5Dark-Accent2">
    <w:name w:val="Grid Table 5 Dark - Accent 2"/>
    <w:basedOn w:val="a2"/>
    <w:uiPriority w:val="99"/>
    <w:tblPr/>
  </w:style>
  <w:style w:type="table" w:customStyle="1" w:styleId="GridTable5Dark-Accent3">
    <w:name w:val="Grid Table 5 Dark - Accent 3"/>
    <w:basedOn w:val="a2"/>
    <w:uiPriority w:val="99"/>
    <w:tblPr/>
  </w:style>
  <w:style w:type="table" w:customStyle="1" w:styleId="GridTable5Dark-Accent4">
    <w:name w:val="Grid Table 5 Dark- Accent 4"/>
    <w:basedOn w:val="a2"/>
    <w:uiPriority w:val="99"/>
    <w:tblPr/>
  </w:style>
  <w:style w:type="table" w:customStyle="1" w:styleId="GridTable5Dark-Accent5">
    <w:name w:val="Grid Table 5 Dark - Accent 5"/>
    <w:basedOn w:val="a2"/>
    <w:uiPriority w:val="99"/>
    <w:tblPr/>
  </w:style>
  <w:style w:type="table" w:customStyle="1" w:styleId="GridTable5Dark-Accent6">
    <w:name w:val="Grid Table 5 Dark - Accent 6"/>
    <w:basedOn w:val="a2"/>
    <w:uiPriority w:val="99"/>
    <w:tblPr/>
  </w:style>
  <w:style w:type="table" w:customStyle="1" w:styleId="-62">
    <w:name w:val="Таблица-сетка 6 цветная2"/>
    <w:basedOn w:val="a2"/>
    <w:uiPriority w:val="99"/>
    <w:tblPr/>
  </w:style>
  <w:style w:type="table" w:customStyle="1" w:styleId="GridTable6Colorful-Accent1">
    <w:name w:val="Grid Table 6 Colorful - Accent 1"/>
    <w:basedOn w:val="a2"/>
    <w:uiPriority w:val="99"/>
    <w:tblPr/>
  </w:style>
  <w:style w:type="table" w:customStyle="1" w:styleId="GridTable6Colorful-Accent2">
    <w:name w:val="Grid Table 6 Colorful - Accent 2"/>
    <w:basedOn w:val="a2"/>
    <w:uiPriority w:val="99"/>
    <w:tblPr/>
  </w:style>
  <w:style w:type="table" w:customStyle="1" w:styleId="GridTable6Colorful-Accent3">
    <w:name w:val="Grid Table 6 Colorful - Accent 3"/>
    <w:basedOn w:val="a2"/>
    <w:uiPriority w:val="99"/>
    <w:tblPr/>
  </w:style>
  <w:style w:type="table" w:customStyle="1" w:styleId="GridTable6Colorful-Accent4">
    <w:name w:val="Grid Table 6 Colorful - Accent 4"/>
    <w:basedOn w:val="a2"/>
    <w:uiPriority w:val="99"/>
    <w:tblPr/>
  </w:style>
  <w:style w:type="table" w:customStyle="1" w:styleId="GridTable6Colorful-Accent5">
    <w:name w:val="Grid Table 6 Colorful - Accent 5"/>
    <w:basedOn w:val="a2"/>
    <w:uiPriority w:val="99"/>
    <w:tblPr/>
  </w:style>
  <w:style w:type="table" w:customStyle="1" w:styleId="GridTable6Colorful-Accent6">
    <w:name w:val="Grid Table 6 Colorful - Accent 6"/>
    <w:basedOn w:val="a2"/>
    <w:uiPriority w:val="99"/>
    <w:tblPr/>
  </w:style>
  <w:style w:type="table" w:customStyle="1" w:styleId="-72">
    <w:name w:val="Таблица-сетка 7 цветная2"/>
    <w:basedOn w:val="a2"/>
    <w:uiPriority w:val="99"/>
    <w:tblPr/>
  </w:style>
  <w:style w:type="table" w:customStyle="1" w:styleId="GridTable7Colorful-Accent1">
    <w:name w:val="Grid Table 7 Colorful - Accent 1"/>
    <w:basedOn w:val="a2"/>
    <w:uiPriority w:val="99"/>
    <w:tblPr/>
  </w:style>
  <w:style w:type="table" w:customStyle="1" w:styleId="GridTable7Colorful-Accent2">
    <w:name w:val="Grid Table 7 Colorful - Accent 2"/>
    <w:basedOn w:val="a2"/>
    <w:uiPriority w:val="99"/>
    <w:tblPr/>
  </w:style>
  <w:style w:type="table" w:customStyle="1" w:styleId="GridTable7Colorful-Accent3">
    <w:name w:val="Grid Table 7 Colorful - Accent 3"/>
    <w:basedOn w:val="a2"/>
    <w:uiPriority w:val="99"/>
    <w:tblPr/>
  </w:style>
  <w:style w:type="table" w:customStyle="1" w:styleId="GridTable7Colorful-Accent4">
    <w:name w:val="Grid Table 7 Colorful - Accent 4"/>
    <w:basedOn w:val="a2"/>
    <w:uiPriority w:val="99"/>
    <w:tblPr/>
  </w:style>
  <w:style w:type="table" w:customStyle="1" w:styleId="GridTable7Colorful-Accent5">
    <w:name w:val="Grid Table 7 Colorful - Accent 5"/>
    <w:basedOn w:val="a2"/>
    <w:uiPriority w:val="99"/>
    <w:tblPr/>
  </w:style>
  <w:style w:type="table" w:customStyle="1" w:styleId="GridTable7Colorful-Accent6">
    <w:name w:val="Grid Table 7 Colorful - Accent 6"/>
    <w:basedOn w:val="a2"/>
    <w:uiPriority w:val="99"/>
    <w:tblPr/>
  </w:style>
  <w:style w:type="table" w:customStyle="1" w:styleId="-120">
    <w:name w:val="Список-таблица 1 светлая2"/>
    <w:basedOn w:val="a2"/>
    <w:uiPriority w:val="99"/>
    <w:tblPr/>
  </w:style>
  <w:style w:type="table" w:customStyle="1" w:styleId="ListTable1Light-Accent1">
    <w:name w:val="List Table 1 Light - Accent 1"/>
    <w:basedOn w:val="a2"/>
    <w:uiPriority w:val="99"/>
    <w:tblPr/>
  </w:style>
  <w:style w:type="table" w:customStyle="1" w:styleId="ListTable1Light-Accent2">
    <w:name w:val="List Table 1 Light - Accent 2"/>
    <w:basedOn w:val="a2"/>
    <w:uiPriority w:val="99"/>
    <w:tblPr/>
  </w:style>
  <w:style w:type="table" w:customStyle="1" w:styleId="ListTable1Light-Accent3">
    <w:name w:val="List Table 1 Light - Accent 3"/>
    <w:basedOn w:val="a2"/>
    <w:uiPriority w:val="99"/>
    <w:tblPr/>
  </w:style>
  <w:style w:type="table" w:customStyle="1" w:styleId="ListTable1Light-Accent4">
    <w:name w:val="List Table 1 Light - Accent 4"/>
    <w:basedOn w:val="a2"/>
    <w:uiPriority w:val="99"/>
    <w:tblPr/>
  </w:style>
  <w:style w:type="table" w:customStyle="1" w:styleId="ListTable1Light-Accent5">
    <w:name w:val="List Table 1 Light - Accent 5"/>
    <w:basedOn w:val="a2"/>
    <w:uiPriority w:val="99"/>
    <w:tblPr/>
  </w:style>
  <w:style w:type="table" w:customStyle="1" w:styleId="ListTable1Light-Accent6">
    <w:name w:val="List Table 1 Light - Accent 6"/>
    <w:basedOn w:val="a2"/>
    <w:uiPriority w:val="99"/>
    <w:tblPr/>
  </w:style>
  <w:style w:type="table" w:customStyle="1" w:styleId="-220">
    <w:name w:val="Список-таблица 22"/>
    <w:basedOn w:val="a2"/>
    <w:uiPriority w:val="99"/>
    <w:tblPr/>
  </w:style>
  <w:style w:type="table" w:customStyle="1" w:styleId="ListTable2-Accent1">
    <w:name w:val="List Table 2 - Accent 1"/>
    <w:basedOn w:val="a2"/>
    <w:uiPriority w:val="99"/>
    <w:tblPr/>
  </w:style>
  <w:style w:type="table" w:customStyle="1" w:styleId="ListTable2-Accent2">
    <w:name w:val="List Table 2 - Accent 2"/>
    <w:basedOn w:val="a2"/>
    <w:uiPriority w:val="99"/>
    <w:tblPr/>
  </w:style>
  <w:style w:type="table" w:customStyle="1" w:styleId="ListTable2-Accent3">
    <w:name w:val="List Table 2 - Accent 3"/>
    <w:basedOn w:val="a2"/>
    <w:uiPriority w:val="99"/>
    <w:tblPr/>
  </w:style>
  <w:style w:type="table" w:customStyle="1" w:styleId="ListTable2-Accent4">
    <w:name w:val="List Table 2 - Accent 4"/>
    <w:basedOn w:val="a2"/>
    <w:uiPriority w:val="99"/>
    <w:tblPr/>
  </w:style>
  <w:style w:type="table" w:customStyle="1" w:styleId="ListTable2-Accent5">
    <w:name w:val="List Table 2 - Accent 5"/>
    <w:basedOn w:val="a2"/>
    <w:uiPriority w:val="99"/>
    <w:tblPr/>
  </w:style>
  <w:style w:type="table" w:customStyle="1" w:styleId="ListTable2-Accent6">
    <w:name w:val="List Table 2 - Accent 6"/>
    <w:basedOn w:val="a2"/>
    <w:uiPriority w:val="99"/>
    <w:tblPr/>
  </w:style>
  <w:style w:type="table" w:customStyle="1" w:styleId="-320">
    <w:name w:val="Список-таблица 32"/>
    <w:basedOn w:val="a2"/>
    <w:uiPriority w:val="99"/>
    <w:tblPr/>
  </w:style>
  <w:style w:type="table" w:customStyle="1" w:styleId="ListTable3-Accent1">
    <w:name w:val="List Table 3 - Accent 1"/>
    <w:basedOn w:val="a2"/>
    <w:uiPriority w:val="99"/>
    <w:tblPr/>
  </w:style>
  <w:style w:type="table" w:customStyle="1" w:styleId="ListTable3-Accent2">
    <w:name w:val="List Table 3 - Accent 2"/>
    <w:basedOn w:val="a2"/>
    <w:uiPriority w:val="99"/>
    <w:tblPr/>
  </w:style>
  <w:style w:type="table" w:customStyle="1" w:styleId="ListTable3-Accent3">
    <w:name w:val="List Table 3 - Accent 3"/>
    <w:basedOn w:val="a2"/>
    <w:uiPriority w:val="99"/>
    <w:tblPr/>
  </w:style>
  <w:style w:type="table" w:customStyle="1" w:styleId="ListTable3-Accent4">
    <w:name w:val="List Table 3 - Accent 4"/>
    <w:basedOn w:val="a2"/>
    <w:uiPriority w:val="99"/>
    <w:tblPr/>
  </w:style>
  <w:style w:type="table" w:customStyle="1" w:styleId="ListTable3-Accent5">
    <w:name w:val="List Table 3 - Accent 5"/>
    <w:basedOn w:val="a2"/>
    <w:uiPriority w:val="99"/>
    <w:tblPr/>
  </w:style>
  <w:style w:type="table" w:customStyle="1" w:styleId="ListTable3-Accent6">
    <w:name w:val="List Table 3 - Accent 6"/>
    <w:basedOn w:val="a2"/>
    <w:uiPriority w:val="99"/>
    <w:tblPr/>
  </w:style>
  <w:style w:type="table" w:customStyle="1" w:styleId="-420">
    <w:name w:val="Список-таблица 42"/>
    <w:basedOn w:val="a2"/>
    <w:uiPriority w:val="99"/>
    <w:tblPr/>
  </w:style>
  <w:style w:type="table" w:customStyle="1" w:styleId="ListTable4-Accent1">
    <w:name w:val="List Table 4 - Accent 1"/>
    <w:basedOn w:val="a2"/>
    <w:uiPriority w:val="99"/>
    <w:tblPr/>
  </w:style>
  <w:style w:type="table" w:customStyle="1" w:styleId="ListTable4-Accent2">
    <w:name w:val="List Table 4 - Accent 2"/>
    <w:basedOn w:val="a2"/>
    <w:uiPriority w:val="99"/>
    <w:tblPr/>
  </w:style>
  <w:style w:type="table" w:customStyle="1" w:styleId="ListTable4-Accent3">
    <w:name w:val="List Table 4 - Accent 3"/>
    <w:basedOn w:val="a2"/>
    <w:uiPriority w:val="99"/>
    <w:tblPr/>
  </w:style>
  <w:style w:type="table" w:customStyle="1" w:styleId="ListTable4-Accent4">
    <w:name w:val="List Table 4 - Accent 4"/>
    <w:basedOn w:val="a2"/>
    <w:uiPriority w:val="99"/>
    <w:tblPr/>
  </w:style>
  <w:style w:type="table" w:customStyle="1" w:styleId="ListTable4-Accent5">
    <w:name w:val="List Table 4 - Accent 5"/>
    <w:basedOn w:val="a2"/>
    <w:uiPriority w:val="99"/>
    <w:tblPr/>
  </w:style>
  <w:style w:type="table" w:customStyle="1" w:styleId="ListTable4-Accent6">
    <w:name w:val="List Table 4 - Accent 6"/>
    <w:basedOn w:val="a2"/>
    <w:uiPriority w:val="99"/>
    <w:tblPr/>
  </w:style>
  <w:style w:type="table" w:customStyle="1" w:styleId="-520">
    <w:name w:val="Список-таблица 5 темная2"/>
    <w:basedOn w:val="a2"/>
    <w:uiPriority w:val="99"/>
    <w:tblPr/>
  </w:style>
  <w:style w:type="table" w:customStyle="1" w:styleId="ListTable5Dark-Accent1">
    <w:name w:val="List Table 5 Dark - Accent 1"/>
    <w:basedOn w:val="a2"/>
    <w:uiPriority w:val="99"/>
    <w:tblPr/>
  </w:style>
  <w:style w:type="table" w:customStyle="1" w:styleId="ListTable5Dark-Accent2">
    <w:name w:val="List Table 5 Dark - Accent 2"/>
    <w:basedOn w:val="a2"/>
    <w:uiPriority w:val="99"/>
    <w:tblPr/>
  </w:style>
  <w:style w:type="table" w:customStyle="1" w:styleId="ListTable5Dark-Accent3">
    <w:name w:val="List Table 5 Dark - Accent 3"/>
    <w:basedOn w:val="a2"/>
    <w:uiPriority w:val="99"/>
    <w:tblPr/>
  </w:style>
  <w:style w:type="table" w:customStyle="1" w:styleId="ListTable5Dark-Accent4">
    <w:name w:val="List Table 5 Dark - Accent 4"/>
    <w:basedOn w:val="a2"/>
    <w:uiPriority w:val="99"/>
    <w:tblPr/>
  </w:style>
  <w:style w:type="table" w:customStyle="1" w:styleId="ListTable5Dark-Accent5">
    <w:name w:val="List Table 5 Dark - Accent 5"/>
    <w:basedOn w:val="a2"/>
    <w:uiPriority w:val="99"/>
    <w:tblPr/>
  </w:style>
  <w:style w:type="table" w:customStyle="1" w:styleId="ListTable5Dark-Accent6">
    <w:name w:val="List Table 5 Dark - Accent 6"/>
    <w:basedOn w:val="a2"/>
    <w:uiPriority w:val="99"/>
    <w:tblPr/>
  </w:style>
  <w:style w:type="table" w:customStyle="1" w:styleId="-620">
    <w:name w:val="Список-таблица 6 цветная2"/>
    <w:basedOn w:val="a2"/>
    <w:uiPriority w:val="99"/>
    <w:tblPr/>
  </w:style>
  <w:style w:type="table" w:customStyle="1" w:styleId="ListTable6Colorful-Accent1">
    <w:name w:val="List Table 6 Colorful - Accent 1"/>
    <w:basedOn w:val="a2"/>
    <w:uiPriority w:val="99"/>
    <w:tblPr/>
  </w:style>
  <w:style w:type="table" w:customStyle="1" w:styleId="ListTable6Colorful-Accent2">
    <w:name w:val="List Table 6 Colorful - Accent 2"/>
    <w:basedOn w:val="a2"/>
    <w:uiPriority w:val="99"/>
    <w:tblPr/>
  </w:style>
  <w:style w:type="table" w:customStyle="1" w:styleId="ListTable6Colorful-Accent3">
    <w:name w:val="List Table 6 Colorful - Accent 3"/>
    <w:basedOn w:val="a2"/>
    <w:uiPriority w:val="99"/>
    <w:tblPr/>
  </w:style>
  <w:style w:type="table" w:customStyle="1" w:styleId="ListTable6Colorful-Accent4">
    <w:name w:val="List Table 6 Colorful - Accent 4"/>
    <w:basedOn w:val="a2"/>
    <w:uiPriority w:val="99"/>
    <w:tblPr/>
  </w:style>
  <w:style w:type="table" w:customStyle="1" w:styleId="ListTable6Colorful-Accent5">
    <w:name w:val="List Table 6 Colorful - Accent 5"/>
    <w:basedOn w:val="a2"/>
    <w:uiPriority w:val="99"/>
    <w:tblPr/>
  </w:style>
  <w:style w:type="table" w:customStyle="1" w:styleId="ListTable6Colorful-Accent6">
    <w:name w:val="List Table 6 Colorful - Accent 6"/>
    <w:basedOn w:val="a2"/>
    <w:uiPriority w:val="99"/>
    <w:tblPr/>
  </w:style>
  <w:style w:type="table" w:customStyle="1" w:styleId="-720">
    <w:name w:val="Список-таблица 7 цветная2"/>
    <w:basedOn w:val="a2"/>
    <w:uiPriority w:val="99"/>
    <w:tblPr/>
  </w:style>
  <w:style w:type="table" w:customStyle="1" w:styleId="ListTable7Colorful-Accent1">
    <w:name w:val="List Table 7 Colorful - Accent 1"/>
    <w:basedOn w:val="a2"/>
    <w:uiPriority w:val="99"/>
    <w:tblPr/>
  </w:style>
  <w:style w:type="table" w:customStyle="1" w:styleId="ListTable7Colorful-Accent2">
    <w:name w:val="List Table 7 Colorful - Accent 2"/>
    <w:basedOn w:val="a2"/>
    <w:uiPriority w:val="99"/>
    <w:tblPr/>
  </w:style>
  <w:style w:type="table" w:customStyle="1" w:styleId="ListTable7Colorful-Accent3">
    <w:name w:val="List Table 7 Colorful - Accent 3"/>
    <w:basedOn w:val="a2"/>
    <w:uiPriority w:val="99"/>
    <w:tblPr/>
  </w:style>
  <w:style w:type="table" w:customStyle="1" w:styleId="ListTable7Colorful-Accent4">
    <w:name w:val="List Table 7 Colorful - Accent 4"/>
    <w:basedOn w:val="a2"/>
    <w:uiPriority w:val="99"/>
    <w:tblPr/>
  </w:style>
  <w:style w:type="table" w:customStyle="1" w:styleId="ListTable7Colorful-Accent5">
    <w:name w:val="List Table 7 Colorful - Accent 5"/>
    <w:basedOn w:val="a2"/>
    <w:uiPriority w:val="99"/>
    <w:tblPr/>
  </w:style>
  <w:style w:type="table" w:customStyle="1" w:styleId="ListTable7Colorful-Accent6">
    <w:name w:val="List Table 7 Colorful - Accent 6"/>
    <w:basedOn w:val="a2"/>
    <w:uiPriority w:val="99"/>
    <w:tblPr/>
  </w:style>
  <w:style w:type="table" w:customStyle="1" w:styleId="Lined-Accent">
    <w:name w:val="Lined - Accent"/>
    <w:basedOn w:val="a2"/>
    <w:uiPriority w:val="99"/>
    <w:rPr>
      <w:color w:val="404040"/>
    </w:rPr>
    <w:tblPr/>
  </w:style>
  <w:style w:type="table" w:customStyle="1" w:styleId="Lined-Accent1">
    <w:name w:val="Lined - Accent 1"/>
    <w:basedOn w:val="a2"/>
    <w:uiPriority w:val="99"/>
    <w:rPr>
      <w:color w:val="404040"/>
    </w:rPr>
    <w:tblPr/>
  </w:style>
  <w:style w:type="table" w:customStyle="1" w:styleId="Lined-Accent2">
    <w:name w:val="Lined - Accent 2"/>
    <w:basedOn w:val="a2"/>
    <w:uiPriority w:val="99"/>
    <w:rPr>
      <w:color w:val="404040"/>
    </w:rPr>
    <w:tblPr/>
  </w:style>
  <w:style w:type="table" w:customStyle="1" w:styleId="Lined-Accent3">
    <w:name w:val="Lined - Accent 3"/>
    <w:basedOn w:val="a2"/>
    <w:uiPriority w:val="99"/>
    <w:rPr>
      <w:color w:val="404040"/>
    </w:rPr>
    <w:tblPr/>
  </w:style>
  <w:style w:type="table" w:customStyle="1" w:styleId="Lined-Accent4">
    <w:name w:val="Lined - Accent 4"/>
    <w:basedOn w:val="a2"/>
    <w:uiPriority w:val="99"/>
    <w:rPr>
      <w:color w:val="404040"/>
    </w:rPr>
    <w:tblPr/>
  </w:style>
  <w:style w:type="table" w:customStyle="1" w:styleId="Lined-Accent5">
    <w:name w:val="Lined - Accent 5"/>
    <w:basedOn w:val="a2"/>
    <w:uiPriority w:val="99"/>
    <w:rPr>
      <w:color w:val="404040"/>
    </w:rPr>
    <w:tblPr/>
  </w:style>
  <w:style w:type="table" w:customStyle="1" w:styleId="Lined-Accent6">
    <w:name w:val="Lined - Accent 6"/>
    <w:basedOn w:val="a2"/>
    <w:uiPriority w:val="99"/>
    <w:rPr>
      <w:color w:val="404040"/>
    </w:rPr>
    <w:tblPr/>
  </w:style>
  <w:style w:type="table" w:customStyle="1" w:styleId="BorderedLined-Accent">
    <w:name w:val="Bordered &amp; Lined - Accent"/>
    <w:basedOn w:val="a2"/>
    <w:uiPriority w:val="99"/>
    <w:rPr>
      <w:color w:val="404040"/>
    </w:rPr>
    <w:tblPr/>
  </w:style>
  <w:style w:type="table" w:customStyle="1" w:styleId="BorderedLined-Accent1">
    <w:name w:val="Bordered &amp; Lined - Accent 1"/>
    <w:basedOn w:val="a2"/>
    <w:uiPriority w:val="99"/>
    <w:rPr>
      <w:color w:val="404040"/>
    </w:rPr>
    <w:tblPr/>
  </w:style>
  <w:style w:type="table" w:customStyle="1" w:styleId="BorderedLined-Accent2">
    <w:name w:val="Bordered &amp; Lined - Accent 2"/>
    <w:basedOn w:val="a2"/>
    <w:uiPriority w:val="99"/>
    <w:rPr>
      <w:color w:val="404040"/>
    </w:rPr>
    <w:tblPr/>
  </w:style>
  <w:style w:type="table" w:customStyle="1" w:styleId="BorderedLined-Accent3">
    <w:name w:val="Bordered &amp; Lined - Accent 3"/>
    <w:basedOn w:val="a2"/>
    <w:uiPriority w:val="99"/>
    <w:rPr>
      <w:color w:val="404040"/>
    </w:rPr>
    <w:tblPr/>
  </w:style>
  <w:style w:type="table" w:customStyle="1" w:styleId="BorderedLined-Accent4">
    <w:name w:val="Bordered &amp; Lined - Accent 4"/>
    <w:basedOn w:val="a2"/>
    <w:uiPriority w:val="99"/>
    <w:rPr>
      <w:color w:val="404040"/>
    </w:rPr>
    <w:tblPr/>
  </w:style>
  <w:style w:type="table" w:customStyle="1" w:styleId="BorderedLined-Accent5">
    <w:name w:val="Bordered &amp; Lined - Accent 5"/>
    <w:basedOn w:val="a2"/>
    <w:uiPriority w:val="99"/>
    <w:rPr>
      <w:color w:val="404040"/>
    </w:rPr>
    <w:tblPr/>
  </w:style>
  <w:style w:type="table" w:customStyle="1" w:styleId="BorderedLined-Accent6">
    <w:name w:val="Bordered &amp; Lined - Accent 6"/>
    <w:basedOn w:val="a2"/>
    <w:uiPriority w:val="99"/>
    <w:rPr>
      <w:color w:val="404040"/>
    </w:rPr>
    <w:tblPr/>
  </w:style>
  <w:style w:type="table" w:customStyle="1" w:styleId="Bordered">
    <w:name w:val="Bordered"/>
    <w:basedOn w:val="a2"/>
    <w:uiPriority w:val="99"/>
    <w:tblPr/>
  </w:style>
  <w:style w:type="table" w:customStyle="1" w:styleId="Bordered-Accent1">
    <w:name w:val="Bordered - Accent 1"/>
    <w:basedOn w:val="a2"/>
    <w:uiPriority w:val="99"/>
    <w:tblPr/>
  </w:style>
  <w:style w:type="table" w:customStyle="1" w:styleId="Bordered-Accent2">
    <w:name w:val="Bordered - Accent 2"/>
    <w:basedOn w:val="a2"/>
    <w:uiPriority w:val="99"/>
    <w:tblPr/>
  </w:style>
  <w:style w:type="table" w:customStyle="1" w:styleId="Bordered-Accent3">
    <w:name w:val="Bordered - Accent 3"/>
    <w:basedOn w:val="a2"/>
    <w:uiPriority w:val="99"/>
    <w:tblPr/>
  </w:style>
  <w:style w:type="table" w:customStyle="1" w:styleId="Bordered-Accent4">
    <w:name w:val="Bordered - Accent 4"/>
    <w:basedOn w:val="a2"/>
    <w:uiPriority w:val="99"/>
    <w:tblPr/>
  </w:style>
  <w:style w:type="table" w:customStyle="1" w:styleId="Bordered-Accent5">
    <w:name w:val="Bordered - Accent 5"/>
    <w:basedOn w:val="a2"/>
    <w:uiPriority w:val="99"/>
    <w:tblPr/>
  </w:style>
  <w:style w:type="table" w:customStyle="1" w:styleId="Bordered-Accent6">
    <w:name w:val="Bordered - Accent 6"/>
    <w:basedOn w:val="a2"/>
    <w:uiPriority w:val="99"/>
    <w:tbl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link w:val="10"/>
    <w:uiPriority w:val="9"/>
    <w:qFormat/>
    <w:rPr>
      <w:rFonts w:ascii="Cambria" w:hAnsi="Cambria" w:cs="Times New Roman"/>
      <w:b/>
      <w:bCs/>
      <w:color w:val="365F91"/>
      <w:sz w:val="28"/>
      <w:szCs w:val="28"/>
      <w:lang w:eastAsia="ru-RU"/>
    </w:rPr>
  </w:style>
  <w:style w:type="character" w:customStyle="1" w:styleId="20">
    <w:name w:val="Заголовок 2 Знак"/>
    <w:link w:val="2"/>
    <w:uiPriority w:val="9"/>
    <w:qFormat/>
    <w:rPr>
      <w:rFonts w:ascii="Cambria" w:hAnsi="Cambria" w:cs="Times New Roman"/>
      <w:b/>
      <w:bCs/>
      <w:color w:val="4F81BD"/>
      <w:sz w:val="26"/>
      <w:szCs w:val="26"/>
      <w:lang w:eastAsia="ru-RU"/>
    </w:rPr>
  </w:style>
  <w:style w:type="character" w:customStyle="1" w:styleId="32">
    <w:name w:val="Заголовок 3 Знак"/>
    <w:link w:val="31"/>
    <w:uiPriority w:val="9"/>
    <w:qFormat/>
    <w:rPr>
      <w:rFonts w:ascii="Cambria" w:hAnsi="Cambria" w:cs="Times New Roman"/>
      <w:color w:val="243F60"/>
      <w:sz w:val="24"/>
      <w:szCs w:val="24"/>
      <w:lang w:eastAsia="ru-RU"/>
    </w:rPr>
  </w:style>
  <w:style w:type="character" w:customStyle="1" w:styleId="40">
    <w:name w:val="Заголовок 4 Знак"/>
    <w:link w:val="4"/>
    <w:uiPriority w:val="99"/>
    <w:rPr>
      <w:rFonts w:ascii="Calibri" w:hAnsi="Calibri" w:cs="Times New Roman"/>
      <w:b/>
      <w:bCs/>
      <w:sz w:val="28"/>
      <w:szCs w:val="28"/>
    </w:rPr>
  </w:style>
  <w:style w:type="character" w:customStyle="1" w:styleId="50">
    <w:name w:val="Заголовок 5 Знак"/>
    <w:link w:val="5"/>
    <w:uiPriority w:val="9"/>
    <w:semiHidden/>
    <w:qFormat/>
    <w:rPr>
      <w:rFonts w:ascii="Calibri" w:hAnsi="Calibri" w:cs="Times New Roman"/>
      <w:b/>
      <w:bCs/>
      <w:i/>
      <w:iCs/>
      <w:sz w:val="26"/>
      <w:szCs w:val="26"/>
    </w:rPr>
  </w:style>
  <w:style w:type="character" w:customStyle="1" w:styleId="60">
    <w:name w:val="Заголовок 6 Знак"/>
    <w:link w:val="6"/>
    <w:uiPriority w:val="99"/>
    <w:rPr>
      <w:rFonts w:ascii="Times New Roman" w:hAnsi="Times New Roman" w:cs="Times New Roman"/>
      <w:i/>
      <w:iCs/>
      <w:color w:val="243F60"/>
      <w:sz w:val="24"/>
    </w:rPr>
  </w:style>
  <w:style w:type="character" w:customStyle="1" w:styleId="70">
    <w:name w:val="Заголовок 7 Знак"/>
    <w:link w:val="7"/>
    <w:uiPriority w:val="99"/>
    <w:rPr>
      <w:rFonts w:eastAsia="Times New Roman" w:cs="Times New Roman"/>
      <w:sz w:val="24"/>
      <w:szCs w:val="24"/>
    </w:rPr>
  </w:style>
  <w:style w:type="character" w:customStyle="1" w:styleId="80">
    <w:name w:val="Заголовок 8 Знак"/>
    <w:link w:val="8"/>
    <w:qFormat/>
    <w:rPr>
      <w:rFonts w:eastAsia="Times New Roman" w:cs="Times New Roman"/>
      <w:i/>
      <w:iCs/>
      <w:sz w:val="24"/>
      <w:szCs w:val="24"/>
    </w:rPr>
  </w:style>
  <w:style w:type="character" w:customStyle="1" w:styleId="90">
    <w:name w:val="Заголовок 9 Знак"/>
    <w:link w:val="9"/>
    <w:uiPriority w:val="9"/>
    <w:qFormat/>
    <w:rPr>
      <w:rFonts w:ascii="Times New Roman" w:hAnsi="Times New Roman" w:cs="Times New Roman"/>
      <w:i/>
      <w:iCs/>
      <w:color w:val="404040"/>
      <w:sz w:val="20"/>
      <w:szCs w:val="20"/>
    </w:rPr>
  </w:style>
  <w:style w:type="paragraph" w:customStyle="1" w:styleId="14">
    <w:name w:val="Основной текст1"/>
    <w:basedOn w:val="a0"/>
    <w:next w:val="a0"/>
    <w:link w:val="afb"/>
    <w:uiPriority w:val="99"/>
    <w:pPr>
      <w:shd w:val="clear" w:color="auto" w:fill="FFFFFF"/>
    </w:pPr>
    <w:rPr>
      <w:spacing w:val="10"/>
      <w:szCs w:val="20"/>
      <w:lang w:val="en-US" w:eastAsia="en-US"/>
    </w:rPr>
  </w:style>
  <w:style w:type="character" w:customStyle="1" w:styleId="afb">
    <w:name w:val="Основной текст_"/>
    <w:link w:val="14"/>
    <w:uiPriority w:val="99"/>
    <w:rPr>
      <w:rFonts w:ascii="Times New Roman" w:hAnsi="Times New Roman" w:cs="Times New Roman"/>
      <w:spacing w:val="10"/>
      <w:sz w:val="24"/>
      <w:shd w:val="clear" w:color="auto" w:fill="FFFFFF"/>
    </w:rPr>
  </w:style>
  <w:style w:type="paragraph" w:customStyle="1" w:styleId="ConsPlusNormal">
    <w:name w:val="ConsPlusNormal"/>
    <w:link w:val="ConsPlusNormal0"/>
    <w:qFormat/>
    <w:rPr>
      <w:rFonts w:ascii="Times New Roman" w:hAnsi="Times New Roman"/>
      <w:b/>
      <w:sz w:val="22"/>
      <w:lang w:eastAsia="en-US"/>
    </w:rPr>
  </w:style>
  <w:style w:type="paragraph" w:customStyle="1" w:styleId="ConsPlusNonformat">
    <w:name w:val="ConsPlusNonformat"/>
    <w:uiPriority w:val="99"/>
    <w:rPr>
      <w:rFonts w:ascii="Courier New" w:hAnsi="Courier New" w:cs="Courier New"/>
      <w:lang w:eastAsia="en-US"/>
    </w:rPr>
  </w:style>
  <w:style w:type="paragraph" w:customStyle="1" w:styleId="ConsPlusTitle">
    <w:name w:val="ConsPlusTitle"/>
    <w:uiPriority w:val="99"/>
    <w:rPr>
      <w:rFonts w:ascii="Times New Roman" w:hAnsi="Times New Roman"/>
      <w:b/>
      <w:bCs/>
      <w:sz w:val="22"/>
      <w:szCs w:val="22"/>
      <w:lang w:eastAsia="en-US"/>
    </w:rPr>
  </w:style>
  <w:style w:type="paragraph" w:customStyle="1" w:styleId="ConsPlusCell">
    <w:name w:val="ConsPlusCell"/>
    <w:uiPriority w:val="99"/>
    <w:rPr>
      <w:rFonts w:ascii="Times New Roman" w:hAnsi="Times New Roman"/>
      <w:sz w:val="22"/>
      <w:szCs w:val="22"/>
      <w:lang w:eastAsia="en-US"/>
    </w:rPr>
  </w:style>
  <w:style w:type="character" w:customStyle="1" w:styleId="53">
    <w:name w:val="Основной текст (5)_"/>
    <w:link w:val="54"/>
    <w:uiPriority w:val="99"/>
    <w:rPr>
      <w:rFonts w:ascii="Times New Roman" w:hAnsi="Times New Roman" w:cs="Times New Roman"/>
      <w:b/>
      <w:bCs/>
      <w:sz w:val="21"/>
      <w:szCs w:val="21"/>
      <w:shd w:val="clear" w:color="auto" w:fill="FFFFFF"/>
    </w:rPr>
  </w:style>
  <w:style w:type="paragraph" w:customStyle="1" w:styleId="54">
    <w:name w:val="Основной текст (5)"/>
    <w:basedOn w:val="a0"/>
    <w:link w:val="53"/>
    <w:uiPriority w:val="99"/>
    <w:pPr>
      <w:widowControl w:val="0"/>
      <w:shd w:val="clear" w:color="auto" w:fill="FFFFFF"/>
      <w:spacing w:line="317" w:lineRule="exact"/>
      <w:ind w:firstLine="0"/>
      <w:jc w:val="left"/>
    </w:pPr>
    <w:rPr>
      <w:b/>
      <w:bCs/>
      <w:sz w:val="21"/>
      <w:szCs w:val="21"/>
      <w:lang w:val="en-US" w:eastAsia="en-US"/>
    </w:rPr>
  </w:style>
  <w:style w:type="character" w:customStyle="1" w:styleId="24">
    <w:name w:val="Основной текст2"/>
    <w:uiPriority w:val="99"/>
    <w:rPr>
      <w:rFonts w:ascii="Times New Roman" w:hAnsi="Times New Roman" w:cs="Times New Roman"/>
      <w:color w:val="000000"/>
      <w:spacing w:val="10"/>
      <w:position w:val="0"/>
      <w:sz w:val="24"/>
      <w:szCs w:val="24"/>
      <w:u w:val="none"/>
      <w:shd w:val="clear" w:color="auto" w:fill="FFFFFF"/>
      <w:lang w:val="ru-RU"/>
    </w:rPr>
  </w:style>
  <w:style w:type="paragraph" w:customStyle="1" w:styleId="62">
    <w:name w:val="Основной текст6"/>
    <w:basedOn w:val="a0"/>
    <w:uiPriority w:val="99"/>
    <w:pPr>
      <w:widowControl w:val="0"/>
      <w:shd w:val="clear" w:color="auto" w:fill="FFFFFF"/>
      <w:spacing w:line="240" w:lineRule="atLeast"/>
      <w:ind w:firstLine="0"/>
      <w:jc w:val="left"/>
    </w:pPr>
    <w:rPr>
      <w:rFonts w:eastAsia="Times New Roman"/>
      <w:color w:val="000000"/>
      <w:spacing w:val="10"/>
      <w:szCs w:val="24"/>
    </w:rPr>
  </w:style>
  <w:style w:type="character" w:customStyle="1" w:styleId="ac">
    <w:name w:val="Верхний колонтитул Знак"/>
    <w:link w:val="ab"/>
    <w:uiPriority w:val="99"/>
    <w:qFormat/>
    <w:rPr>
      <w:rFonts w:ascii="Times New Roman" w:hAnsi="Times New Roman" w:cs="Times New Roman"/>
      <w:sz w:val="24"/>
      <w:lang w:eastAsia="ru-RU"/>
    </w:rPr>
  </w:style>
  <w:style w:type="character" w:customStyle="1" w:styleId="ae">
    <w:name w:val="Нижний колонтитул Знак"/>
    <w:link w:val="ad"/>
    <w:uiPriority w:val="99"/>
    <w:qFormat/>
    <w:rPr>
      <w:rFonts w:ascii="Times New Roman" w:hAnsi="Times New Roman" w:cs="Times New Roman"/>
      <w:sz w:val="24"/>
      <w:lang w:eastAsia="ru-RU"/>
    </w:rPr>
  </w:style>
  <w:style w:type="paragraph" w:customStyle="1" w:styleId="afc">
    <w:name w:val="Пункт"/>
    <w:basedOn w:val="a0"/>
    <w:link w:val="afd"/>
    <w:uiPriority w:val="99"/>
    <w:pPr>
      <w:tabs>
        <w:tab w:val="num" w:pos="1980"/>
      </w:tabs>
      <w:ind w:left="1404" w:hanging="504"/>
    </w:pPr>
    <w:rPr>
      <w:szCs w:val="20"/>
      <w:lang w:val="en-US"/>
    </w:rPr>
  </w:style>
  <w:style w:type="character" w:customStyle="1" w:styleId="afd">
    <w:name w:val="Пункт Знак"/>
    <w:link w:val="afc"/>
    <w:uiPriority w:val="99"/>
    <w:rPr>
      <w:rFonts w:ascii="Times New Roman" w:hAnsi="Times New Roman"/>
      <w:sz w:val="24"/>
      <w:lang w:eastAsia="ru-RU"/>
    </w:rPr>
  </w:style>
  <w:style w:type="paragraph" w:customStyle="1" w:styleId="15">
    <w:name w:val="Без интервала1"/>
    <w:uiPriority w:val="99"/>
    <w:rPr>
      <w:rFonts w:eastAsia="Times New Roman"/>
      <w:sz w:val="22"/>
      <w:szCs w:val="22"/>
      <w:lang w:val="en-US" w:eastAsia="en-US"/>
    </w:rPr>
  </w:style>
  <w:style w:type="paragraph" w:customStyle="1" w:styleId="Style2">
    <w:name w:val="Style2"/>
    <w:basedOn w:val="a0"/>
    <w:uiPriority w:val="99"/>
    <w:pPr>
      <w:widowControl w:val="0"/>
      <w:spacing w:line="208" w:lineRule="exact"/>
      <w:ind w:firstLine="0"/>
    </w:pPr>
    <w:rPr>
      <w:rFonts w:ascii="Arial Narrow" w:eastAsia="Times New Roman" w:hAnsi="Arial Narrow" w:cs="Arial Narrow"/>
      <w:szCs w:val="24"/>
    </w:rPr>
  </w:style>
  <w:style w:type="character" w:customStyle="1" w:styleId="FontStyle20">
    <w:name w:val="Font Style20"/>
    <w:uiPriority w:val="99"/>
    <w:rPr>
      <w:rFonts w:ascii="Arial Narrow" w:hAnsi="Arial Narrow"/>
      <w:sz w:val="18"/>
    </w:rPr>
  </w:style>
  <w:style w:type="paragraph" w:customStyle="1" w:styleId="1">
    <w:name w:val="Маркер1"/>
    <w:basedOn w:val="a0"/>
    <w:link w:val="16"/>
    <w:uiPriority w:val="99"/>
    <w:pPr>
      <w:numPr>
        <w:numId w:val="3"/>
      </w:numPr>
      <w:spacing w:line="312" w:lineRule="auto"/>
    </w:pPr>
    <w:rPr>
      <w:sz w:val="28"/>
      <w:szCs w:val="20"/>
      <w:lang w:val="en-US" w:eastAsia="en-US"/>
    </w:rPr>
  </w:style>
  <w:style w:type="character" w:customStyle="1" w:styleId="16">
    <w:name w:val="Маркер1 Знак"/>
    <w:link w:val="1"/>
    <w:uiPriority w:val="99"/>
    <w:rPr>
      <w:rFonts w:ascii="Times New Roman" w:hAnsi="Times New Roman"/>
      <w:sz w:val="28"/>
    </w:rPr>
  </w:style>
  <w:style w:type="character" w:customStyle="1" w:styleId="apple-style-span">
    <w:name w:val="apple-style-span"/>
    <w:uiPriority w:val="99"/>
    <w:rPr>
      <w:rFonts w:cs="Times New Roman"/>
    </w:rPr>
  </w:style>
  <w:style w:type="character" w:customStyle="1" w:styleId="apple-converted-space">
    <w:name w:val="apple-converted-space"/>
    <w:qFormat/>
    <w:rPr>
      <w:rFonts w:cs="Times New Roman"/>
    </w:rPr>
  </w:style>
  <w:style w:type="paragraph" w:customStyle="1" w:styleId="17">
    <w:name w:val="Знак Знак1 Знак Знак Знак Знак Знак Знак"/>
    <w:basedOn w:val="a0"/>
    <w:uiPriority w:val="99"/>
    <w:pPr>
      <w:spacing w:after="160" w:line="240" w:lineRule="exact"/>
      <w:ind w:firstLine="0"/>
      <w:jc w:val="left"/>
    </w:pPr>
    <w:rPr>
      <w:rFonts w:ascii="Verdana" w:eastAsia="Times New Roman" w:hAnsi="Verdana" w:cs="Verdana"/>
      <w:szCs w:val="24"/>
      <w:lang w:val="en-US" w:eastAsia="en-US"/>
    </w:rPr>
  </w:style>
  <w:style w:type="paragraph" w:customStyle="1" w:styleId="Default">
    <w:name w:val="Default"/>
    <w:uiPriority w:val="99"/>
    <w:rPr>
      <w:rFonts w:ascii="Arial" w:eastAsia="Times New Roman" w:hAnsi="Arial" w:cs="Arial"/>
      <w:color w:val="000000"/>
      <w:sz w:val="24"/>
      <w:szCs w:val="24"/>
      <w:lang w:eastAsia="ru-RU"/>
    </w:rPr>
  </w:style>
  <w:style w:type="paragraph" w:customStyle="1" w:styleId="techfont1">
    <w:name w:val="tech_font1"/>
    <w:basedOn w:val="a0"/>
    <w:uiPriority w:val="99"/>
    <w:pPr>
      <w:spacing w:before="100" w:beforeAutospacing="1" w:after="100" w:afterAutospacing="1"/>
      <w:ind w:firstLine="0"/>
      <w:jc w:val="left"/>
    </w:pPr>
    <w:rPr>
      <w:szCs w:val="24"/>
    </w:rPr>
  </w:style>
  <w:style w:type="table" w:customStyle="1" w:styleId="18">
    <w:name w:val="Сетка таблицы1"/>
    <w:uiPriority w:val="59"/>
    <w:qFormat/>
    <w:rPr>
      <w:rFonts w:eastAsia="Times New Roman"/>
      <w:lang w:eastAsia="ru-RU"/>
    </w:rPr>
    <w:tblPr>
      <w:tblCellMar>
        <w:top w:w="0" w:type="dxa"/>
        <w:left w:w="0" w:type="dxa"/>
        <w:bottom w:w="0" w:type="dxa"/>
        <w:right w:w="0" w:type="dxa"/>
      </w:tblCellMar>
    </w:tblPr>
  </w:style>
  <w:style w:type="table" w:customStyle="1" w:styleId="25">
    <w:name w:val="Сетка таблицы2"/>
    <w:uiPriority w:val="59"/>
    <w:qFormat/>
    <w:rPr>
      <w:rFonts w:eastAsia="Times New Roman"/>
      <w:lang w:eastAsia="ru-RU"/>
    </w:rPr>
    <w:tblPr>
      <w:tblCellMar>
        <w:top w:w="0" w:type="dxa"/>
        <w:left w:w="0" w:type="dxa"/>
        <w:bottom w:w="0" w:type="dxa"/>
        <w:right w:w="0" w:type="dxa"/>
      </w:tblCellMar>
    </w:tblPr>
  </w:style>
  <w:style w:type="table" w:customStyle="1" w:styleId="34">
    <w:name w:val="Сетка таблицы3"/>
    <w:uiPriority w:val="59"/>
    <w:qFormat/>
    <w:rPr>
      <w:rFonts w:eastAsia="Times New Roman"/>
      <w:lang w:eastAsia="ru-RU"/>
    </w:rPr>
    <w:tblPr>
      <w:tblCellMar>
        <w:top w:w="0" w:type="dxa"/>
        <w:left w:w="0" w:type="dxa"/>
        <w:bottom w:w="0" w:type="dxa"/>
        <w:right w:w="0" w:type="dxa"/>
      </w:tblCellMar>
    </w:tblPr>
  </w:style>
  <w:style w:type="table" w:customStyle="1" w:styleId="43">
    <w:name w:val="Сетка таблицы4"/>
    <w:uiPriority w:val="59"/>
    <w:qFormat/>
    <w:rPr>
      <w:rFonts w:eastAsia="Times New Roman"/>
      <w:lang w:eastAsia="ru-RU"/>
    </w:rPr>
    <w:tblPr>
      <w:tblCellMar>
        <w:top w:w="0" w:type="dxa"/>
        <w:left w:w="0" w:type="dxa"/>
        <w:bottom w:w="0" w:type="dxa"/>
        <w:right w:w="0" w:type="dxa"/>
      </w:tblCellMar>
    </w:tblPr>
  </w:style>
  <w:style w:type="paragraph" w:styleId="afe">
    <w:name w:val="Balloon Text"/>
    <w:basedOn w:val="a0"/>
    <w:link w:val="aff"/>
    <w:uiPriority w:val="99"/>
    <w:qFormat/>
    <w:rPr>
      <w:rFonts w:ascii="Tahoma" w:hAnsi="Tahoma"/>
      <w:sz w:val="16"/>
      <w:szCs w:val="16"/>
      <w:lang w:val="en-US" w:eastAsia="en-US"/>
    </w:rPr>
  </w:style>
  <w:style w:type="character" w:customStyle="1" w:styleId="aff">
    <w:name w:val="Текст выноски Знак"/>
    <w:link w:val="afe"/>
    <w:uiPriority w:val="99"/>
    <w:qFormat/>
    <w:rPr>
      <w:rFonts w:ascii="Tahoma" w:hAnsi="Tahoma" w:cs="Tahoma"/>
      <w:sz w:val="16"/>
      <w:szCs w:val="16"/>
    </w:rPr>
  </w:style>
  <w:style w:type="paragraph" w:customStyle="1" w:styleId="19">
    <w:name w:val="Абзац списка1"/>
    <w:basedOn w:val="a0"/>
    <w:link w:val="ListParagraphChar"/>
    <w:uiPriority w:val="99"/>
    <w:pPr>
      <w:ind w:left="720" w:firstLine="0"/>
      <w:contextualSpacing/>
      <w:jc w:val="left"/>
    </w:pPr>
    <w:rPr>
      <w:rFonts w:ascii="Calibri" w:hAnsi="Calibri"/>
      <w:sz w:val="28"/>
      <w:szCs w:val="20"/>
      <w:lang w:val="en-US" w:eastAsia="en-US"/>
    </w:rPr>
  </w:style>
  <w:style w:type="character" w:customStyle="1" w:styleId="ListParagraphChar">
    <w:name w:val="List Paragraph Char"/>
    <w:link w:val="19"/>
    <w:uiPriority w:val="99"/>
    <w:rPr>
      <w:sz w:val="28"/>
    </w:rPr>
  </w:style>
  <w:style w:type="character" w:customStyle="1" w:styleId="aff0">
    <w:name w:val="МК Знак"/>
    <w:link w:val="aff1"/>
    <w:uiPriority w:val="99"/>
    <w:rPr>
      <w:sz w:val="24"/>
    </w:rPr>
  </w:style>
  <w:style w:type="paragraph" w:customStyle="1" w:styleId="aff1">
    <w:name w:val="МК"/>
    <w:basedOn w:val="a0"/>
    <w:link w:val="aff0"/>
    <w:uiPriority w:val="99"/>
    <w:pPr>
      <w:ind w:firstLine="0"/>
    </w:pPr>
    <w:rPr>
      <w:rFonts w:ascii="Calibri" w:hAnsi="Calibri"/>
      <w:szCs w:val="20"/>
      <w:lang w:val="en-US" w:eastAsia="en-US"/>
    </w:rPr>
  </w:style>
  <w:style w:type="character" w:customStyle="1" w:styleId="aff2">
    <w:name w:val="МК Знак Знак Знак"/>
    <w:link w:val="aff3"/>
    <w:uiPriority w:val="99"/>
    <w:rPr>
      <w:sz w:val="24"/>
    </w:rPr>
  </w:style>
  <w:style w:type="paragraph" w:customStyle="1" w:styleId="aff3">
    <w:name w:val="МК Знак Знак"/>
    <w:basedOn w:val="a0"/>
    <w:link w:val="aff2"/>
    <w:uiPriority w:val="99"/>
    <w:pPr>
      <w:ind w:firstLine="0"/>
    </w:pPr>
    <w:rPr>
      <w:rFonts w:ascii="Calibri" w:hAnsi="Calibri"/>
      <w:szCs w:val="20"/>
      <w:lang w:val="en-US" w:eastAsia="en-US"/>
    </w:rPr>
  </w:style>
  <w:style w:type="table" w:customStyle="1" w:styleId="55">
    <w:name w:val="Сетка таблицы5"/>
    <w:uiPriority w:val="59"/>
    <w:rPr>
      <w:rFonts w:eastAsia="Times New Roman"/>
      <w:lang w:eastAsia="ru-RU"/>
    </w:rPr>
    <w:tblPr>
      <w:tblCellMar>
        <w:top w:w="0" w:type="dxa"/>
        <w:left w:w="0" w:type="dxa"/>
        <w:bottom w:w="0" w:type="dxa"/>
        <w:right w:w="0" w:type="dxa"/>
      </w:tblCellMar>
    </w:tblPr>
  </w:style>
  <w:style w:type="paragraph" w:styleId="26">
    <w:name w:val="Body Text Indent 2"/>
    <w:basedOn w:val="a0"/>
    <w:link w:val="27"/>
    <w:uiPriority w:val="99"/>
    <w:qFormat/>
    <w:pPr>
      <w:keepLines/>
      <w:spacing w:line="320" w:lineRule="exact"/>
      <w:ind w:firstLine="567"/>
    </w:pPr>
    <w:rPr>
      <w:sz w:val="28"/>
      <w:szCs w:val="28"/>
      <w:lang w:val="en-US" w:eastAsia="en-US"/>
    </w:rPr>
  </w:style>
  <w:style w:type="character" w:customStyle="1" w:styleId="27">
    <w:name w:val="Основной текст с отступом 2 Знак"/>
    <w:link w:val="26"/>
    <w:uiPriority w:val="99"/>
    <w:qFormat/>
    <w:rPr>
      <w:rFonts w:ascii="Times New Roman" w:hAnsi="Times New Roman" w:cs="Times New Roman"/>
      <w:sz w:val="28"/>
      <w:szCs w:val="28"/>
    </w:rPr>
  </w:style>
  <w:style w:type="paragraph" w:styleId="35">
    <w:name w:val="Body Text Indent 3"/>
    <w:basedOn w:val="a0"/>
    <w:link w:val="36"/>
    <w:uiPriority w:val="99"/>
    <w:qFormat/>
    <w:pPr>
      <w:keepLines/>
      <w:spacing w:line="320" w:lineRule="exact"/>
      <w:ind w:firstLine="567"/>
    </w:pPr>
    <w:rPr>
      <w:sz w:val="20"/>
      <w:szCs w:val="20"/>
      <w:lang w:val="en-US" w:eastAsia="en-US"/>
    </w:rPr>
  </w:style>
  <w:style w:type="character" w:customStyle="1" w:styleId="36">
    <w:name w:val="Основной текст с отступом 3 Знак"/>
    <w:link w:val="35"/>
    <w:uiPriority w:val="99"/>
    <w:rPr>
      <w:rFonts w:ascii="Times New Roman" w:hAnsi="Times New Roman" w:cs="Times New Roman"/>
      <w:sz w:val="20"/>
      <w:szCs w:val="20"/>
    </w:rPr>
  </w:style>
  <w:style w:type="paragraph" w:styleId="aff4">
    <w:name w:val="Body Text"/>
    <w:basedOn w:val="a0"/>
    <w:link w:val="aff5"/>
    <w:uiPriority w:val="99"/>
    <w:qFormat/>
    <w:pPr>
      <w:ind w:firstLine="0"/>
      <w:jc w:val="center"/>
    </w:pPr>
    <w:rPr>
      <w:szCs w:val="24"/>
      <w:lang w:val="en-US" w:eastAsia="en-US"/>
    </w:rPr>
  </w:style>
  <w:style w:type="character" w:customStyle="1" w:styleId="aff5">
    <w:name w:val="Основной текст Знак"/>
    <w:link w:val="aff4"/>
    <w:uiPriority w:val="99"/>
    <w:rPr>
      <w:rFonts w:ascii="Times New Roman" w:hAnsi="Times New Roman" w:cs="Times New Roman"/>
      <w:sz w:val="24"/>
      <w:szCs w:val="24"/>
    </w:rPr>
  </w:style>
  <w:style w:type="paragraph" w:customStyle="1" w:styleId="1a">
    <w:name w:val="Заголовок1"/>
    <w:basedOn w:val="a0"/>
    <w:link w:val="aff6"/>
    <w:uiPriority w:val="10"/>
    <w:qFormat/>
    <w:pPr>
      <w:spacing w:before="240" w:after="60"/>
      <w:ind w:firstLine="0"/>
      <w:jc w:val="center"/>
      <w:outlineLvl w:val="0"/>
    </w:pPr>
    <w:rPr>
      <w:rFonts w:ascii="Arial" w:hAnsi="Arial"/>
      <w:b/>
      <w:sz w:val="20"/>
      <w:szCs w:val="20"/>
      <w:lang w:val="en-US" w:eastAsia="en-US"/>
    </w:rPr>
  </w:style>
  <w:style w:type="character" w:customStyle="1" w:styleId="aff6">
    <w:name w:val="Заголовок Знак"/>
    <w:link w:val="1a"/>
    <w:uiPriority w:val="99"/>
    <w:rPr>
      <w:rFonts w:ascii="Arial" w:hAnsi="Arial" w:cs="Times New Roman"/>
      <w:b/>
      <w:sz w:val="20"/>
      <w:szCs w:val="20"/>
    </w:rPr>
  </w:style>
  <w:style w:type="paragraph" w:customStyle="1" w:styleId="1b">
    <w:name w:val="Стиль1"/>
    <w:basedOn w:val="a0"/>
    <w:uiPriority w:val="99"/>
    <w:pPr>
      <w:keepNext/>
      <w:keepLines/>
      <w:widowControl w:val="0"/>
      <w:suppressLineNumbers/>
      <w:tabs>
        <w:tab w:val="num" w:pos="432"/>
      </w:tabs>
      <w:spacing w:after="60"/>
      <w:ind w:left="432" w:hanging="432"/>
      <w:jc w:val="left"/>
    </w:pPr>
    <w:rPr>
      <w:rFonts w:eastAsia="Times New Roman"/>
      <w:b/>
      <w:sz w:val="28"/>
      <w:szCs w:val="24"/>
    </w:rPr>
  </w:style>
  <w:style w:type="paragraph" w:customStyle="1" w:styleId="28">
    <w:name w:val="Стиль2"/>
    <w:basedOn w:val="29"/>
    <w:uiPriority w:val="99"/>
    <w:pPr>
      <w:keepNext/>
      <w:keepLines/>
      <w:widowControl w:val="0"/>
      <w:suppressLineNumbers/>
      <w:tabs>
        <w:tab w:val="clear" w:pos="432"/>
        <w:tab w:val="num" w:pos="1476"/>
      </w:tabs>
      <w:spacing w:after="60"/>
      <w:ind w:left="1476" w:hanging="576"/>
      <w:jc w:val="both"/>
    </w:pPr>
    <w:rPr>
      <w:b/>
      <w:sz w:val="20"/>
      <w:szCs w:val="20"/>
    </w:rPr>
  </w:style>
  <w:style w:type="paragraph" w:styleId="29">
    <w:name w:val="List Number 2"/>
    <w:basedOn w:val="a0"/>
    <w:uiPriority w:val="99"/>
    <w:pPr>
      <w:tabs>
        <w:tab w:val="num" w:pos="432"/>
      </w:tabs>
      <w:ind w:left="432" w:hanging="432"/>
      <w:jc w:val="left"/>
    </w:pPr>
    <w:rPr>
      <w:rFonts w:eastAsia="Times New Roman"/>
      <w:szCs w:val="24"/>
    </w:rPr>
  </w:style>
  <w:style w:type="paragraph" w:customStyle="1" w:styleId="37">
    <w:name w:val="Стиль3"/>
    <w:basedOn w:val="26"/>
    <w:uiPriority w:val="99"/>
    <w:pPr>
      <w:keepLines w:val="0"/>
      <w:widowControl w:val="0"/>
      <w:tabs>
        <w:tab w:val="num" w:pos="1307"/>
      </w:tabs>
      <w:spacing w:line="240" w:lineRule="auto"/>
      <w:ind w:left="1080" w:firstLine="0"/>
    </w:pPr>
    <w:rPr>
      <w:sz w:val="24"/>
      <w:szCs w:val="20"/>
    </w:rPr>
  </w:style>
  <w:style w:type="paragraph" w:customStyle="1" w:styleId="ConsNormal">
    <w:name w:val="ConsNormal"/>
    <w:uiPriority w:val="99"/>
    <w:pPr>
      <w:widowControl w:val="0"/>
      <w:ind w:right="19772" w:firstLine="720"/>
    </w:pPr>
    <w:rPr>
      <w:rFonts w:ascii="Arial" w:eastAsia="Times New Roman" w:hAnsi="Arial" w:cs="Arial"/>
      <w:lang w:eastAsia="ru-RU"/>
    </w:rPr>
  </w:style>
  <w:style w:type="paragraph" w:styleId="2a">
    <w:name w:val="Body Text 2"/>
    <w:basedOn w:val="a0"/>
    <w:link w:val="2b"/>
    <w:qFormat/>
    <w:pPr>
      <w:spacing w:after="120" w:line="480" w:lineRule="auto"/>
      <w:ind w:firstLine="0"/>
      <w:jc w:val="left"/>
    </w:pPr>
    <w:rPr>
      <w:szCs w:val="24"/>
      <w:lang w:val="en-US" w:eastAsia="en-US"/>
    </w:rPr>
  </w:style>
  <w:style w:type="character" w:customStyle="1" w:styleId="2b">
    <w:name w:val="Основной текст 2 Знак"/>
    <w:link w:val="2a"/>
    <w:qFormat/>
    <w:rPr>
      <w:rFonts w:ascii="Times New Roman" w:hAnsi="Times New Roman" w:cs="Times New Roman"/>
      <w:sz w:val="24"/>
      <w:szCs w:val="24"/>
    </w:rPr>
  </w:style>
  <w:style w:type="paragraph" w:styleId="aff7">
    <w:name w:val="List Bullet"/>
    <w:basedOn w:val="a0"/>
    <w:uiPriority w:val="99"/>
    <w:qFormat/>
    <w:pPr>
      <w:widowControl w:val="0"/>
      <w:spacing w:after="60"/>
      <w:ind w:firstLine="0"/>
    </w:pPr>
    <w:rPr>
      <w:rFonts w:eastAsia="Times New Roman"/>
      <w:szCs w:val="24"/>
    </w:rPr>
  </w:style>
  <w:style w:type="paragraph" w:styleId="38">
    <w:name w:val="Body Text 3"/>
    <w:basedOn w:val="a0"/>
    <w:link w:val="39"/>
    <w:uiPriority w:val="99"/>
    <w:pPr>
      <w:spacing w:after="120"/>
      <w:ind w:firstLine="0"/>
      <w:jc w:val="left"/>
    </w:pPr>
    <w:rPr>
      <w:sz w:val="16"/>
      <w:szCs w:val="16"/>
      <w:lang w:val="en-US" w:eastAsia="en-US"/>
    </w:rPr>
  </w:style>
  <w:style w:type="character" w:customStyle="1" w:styleId="39">
    <w:name w:val="Основной текст 3 Знак"/>
    <w:link w:val="38"/>
    <w:uiPriority w:val="99"/>
    <w:rPr>
      <w:rFonts w:ascii="Times New Roman" w:hAnsi="Times New Roman" w:cs="Times New Roman"/>
      <w:sz w:val="16"/>
      <w:szCs w:val="16"/>
    </w:rPr>
  </w:style>
  <w:style w:type="paragraph" w:styleId="aff8">
    <w:name w:val="Body Text Indent"/>
    <w:basedOn w:val="a0"/>
    <w:link w:val="aff9"/>
    <w:uiPriority w:val="99"/>
    <w:pPr>
      <w:spacing w:after="120"/>
      <w:ind w:left="283" w:firstLine="0"/>
      <w:jc w:val="left"/>
    </w:pPr>
    <w:rPr>
      <w:szCs w:val="24"/>
      <w:lang w:val="en-US" w:eastAsia="en-US"/>
    </w:rPr>
  </w:style>
  <w:style w:type="character" w:customStyle="1" w:styleId="aff9">
    <w:name w:val="Основной текст с отступом Знак"/>
    <w:link w:val="aff8"/>
    <w:uiPriority w:val="99"/>
    <w:rPr>
      <w:rFonts w:ascii="Times New Roman" w:hAnsi="Times New Roman" w:cs="Times New Roman"/>
      <w:sz w:val="24"/>
      <w:szCs w:val="24"/>
    </w:rPr>
  </w:style>
  <w:style w:type="paragraph" w:customStyle="1" w:styleId="HeadDoc">
    <w:name w:val="HeadDoc"/>
    <w:uiPriority w:val="99"/>
    <w:pPr>
      <w:keepLines/>
      <w:jc w:val="both"/>
    </w:pPr>
    <w:rPr>
      <w:rFonts w:ascii="Times New Roman" w:eastAsia="Times New Roman" w:hAnsi="Times New Roman"/>
      <w:sz w:val="28"/>
      <w:lang w:eastAsia="ru-RU"/>
    </w:rPr>
  </w:style>
  <w:style w:type="paragraph" w:customStyle="1" w:styleId="affa">
    <w:name w:val="Словарная статья"/>
    <w:basedOn w:val="a0"/>
    <w:next w:val="a0"/>
    <w:uiPriority w:val="99"/>
    <w:pPr>
      <w:ind w:right="118" w:firstLine="0"/>
    </w:pPr>
    <w:rPr>
      <w:rFonts w:ascii="Arial" w:eastAsia="Times New Roman" w:hAnsi="Arial"/>
      <w:sz w:val="20"/>
      <w:szCs w:val="20"/>
    </w:rPr>
  </w:style>
  <w:style w:type="paragraph" w:customStyle="1" w:styleId="affb">
    <w:name w:val="Íîðìàëüíûé"/>
    <w:uiPriority w:val="99"/>
    <w:semiHidden/>
    <w:rPr>
      <w:rFonts w:ascii="Courier" w:eastAsia="Times New Roman" w:hAnsi="Courier"/>
      <w:sz w:val="24"/>
      <w:lang w:val="en-GB" w:eastAsia="ru-RU"/>
    </w:rPr>
  </w:style>
  <w:style w:type="paragraph" w:styleId="affc">
    <w:name w:val="Note Heading"/>
    <w:basedOn w:val="a0"/>
    <w:next w:val="a0"/>
    <w:link w:val="affd"/>
    <w:uiPriority w:val="99"/>
    <w:pPr>
      <w:spacing w:after="60"/>
      <w:ind w:firstLine="0"/>
    </w:pPr>
    <w:rPr>
      <w:szCs w:val="24"/>
      <w:lang w:val="en-US" w:eastAsia="en-US"/>
    </w:rPr>
  </w:style>
  <w:style w:type="character" w:customStyle="1" w:styleId="affd">
    <w:name w:val="Заголовок записки Знак"/>
    <w:link w:val="affc"/>
    <w:uiPriority w:val="99"/>
    <w:rPr>
      <w:rFonts w:ascii="Times New Roman" w:hAnsi="Times New Roman" w:cs="Times New Roman"/>
      <w:sz w:val="24"/>
      <w:szCs w:val="24"/>
    </w:rPr>
  </w:style>
  <w:style w:type="paragraph" w:customStyle="1" w:styleId="affe">
    <w:name w:val="Заголовок к тексту"/>
    <w:basedOn w:val="a0"/>
    <w:next w:val="aff4"/>
    <w:uiPriority w:val="99"/>
    <w:pPr>
      <w:spacing w:after="480" w:line="240" w:lineRule="exact"/>
      <w:ind w:firstLine="0"/>
      <w:jc w:val="left"/>
    </w:pPr>
    <w:rPr>
      <w:rFonts w:eastAsia="Times New Roman"/>
      <w:b/>
      <w:sz w:val="28"/>
      <w:szCs w:val="20"/>
    </w:rPr>
  </w:style>
  <w:style w:type="character" w:customStyle="1" w:styleId="af7">
    <w:name w:val="Текст концевой сноски Знак"/>
    <w:link w:val="af6"/>
    <w:uiPriority w:val="99"/>
    <w:rPr>
      <w:rFonts w:ascii="Times New Roman" w:hAnsi="Times New Roman" w:cs="Times New Roman"/>
      <w:sz w:val="20"/>
      <w:szCs w:val="20"/>
    </w:rPr>
  </w:style>
  <w:style w:type="character" w:customStyle="1" w:styleId="af4">
    <w:name w:val="Текст сноски Знак"/>
    <w:link w:val="af3"/>
    <w:uiPriority w:val="99"/>
    <w:qFormat/>
    <w:rPr>
      <w:rFonts w:ascii="Times New Roman" w:hAnsi="Times New Roman" w:cs="Times New Roman"/>
      <w:sz w:val="20"/>
      <w:szCs w:val="20"/>
    </w:rPr>
  </w:style>
  <w:style w:type="table" w:customStyle="1" w:styleId="63">
    <w:name w:val="Сетка таблицы6"/>
    <w:uiPriority w:val="59"/>
    <w:qFormat/>
    <w:rPr>
      <w:rFonts w:ascii="Times New Roman" w:eastAsia="Times New Roman" w:hAnsi="Times New Roman"/>
      <w:lang w:eastAsia="ru-RU"/>
    </w:rPr>
    <w:tblPr>
      <w:tblCellMar>
        <w:top w:w="0" w:type="dxa"/>
        <w:left w:w="0" w:type="dxa"/>
        <w:bottom w:w="0" w:type="dxa"/>
        <w:right w:w="0" w:type="dxa"/>
      </w:tblCellMar>
    </w:tblPr>
  </w:style>
  <w:style w:type="character" w:styleId="afff">
    <w:name w:val="page number"/>
    <w:uiPriority w:val="99"/>
    <w:rPr>
      <w:rFonts w:cs="Times New Roman"/>
    </w:rPr>
  </w:style>
  <w:style w:type="paragraph" w:customStyle="1" w:styleId="1c">
    <w:name w:val="Знак1"/>
    <w:basedOn w:val="a0"/>
    <w:uiPriority w:val="99"/>
    <w:pPr>
      <w:spacing w:after="160" w:line="240" w:lineRule="exact"/>
      <w:ind w:firstLine="0"/>
      <w:jc w:val="left"/>
    </w:pPr>
    <w:rPr>
      <w:rFonts w:ascii="Verdana" w:eastAsia="Times New Roman" w:hAnsi="Verdana"/>
      <w:sz w:val="20"/>
      <w:szCs w:val="20"/>
      <w:lang w:val="en-US" w:eastAsia="en-US"/>
    </w:rPr>
  </w:style>
  <w:style w:type="paragraph" w:customStyle="1" w:styleId="afff0">
    <w:name w:val="регистрационные поля"/>
    <w:basedOn w:val="a0"/>
    <w:uiPriority w:val="99"/>
    <w:pPr>
      <w:spacing w:line="240" w:lineRule="exact"/>
      <w:ind w:firstLine="0"/>
      <w:jc w:val="center"/>
    </w:pPr>
    <w:rPr>
      <w:rFonts w:eastAsia="Times New Roman"/>
      <w:sz w:val="28"/>
      <w:szCs w:val="20"/>
      <w:lang w:val="en-US"/>
    </w:rPr>
  </w:style>
  <w:style w:type="paragraph" w:customStyle="1" w:styleId="afff1">
    <w:name w:val="Стиль"/>
    <w:basedOn w:val="a0"/>
    <w:uiPriority w:val="99"/>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1">
    <w:name w:val="аголовок 31"/>
    <w:basedOn w:val="a0"/>
    <w:next w:val="a0"/>
    <w:uiPriority w:val="99"/>
    <w:pPr>
      <w:keepNext/>
      <w:ind w:firstLine="0"/>
    </w:pPr>
    <w:rPr>
      <w:rFonts w:eastAsia="Times New Roman"/>
      <w:szCs w:val="24"/>
    </w:rPr>
  </w:style>
  <w:style w:type="character" w:styleId="afff2">
    <w:name w:val="FollowedHyperlink"/>
    <w:uiPriority w:val="99"/>
    <w:rPr>
      <w:rFonts w:cs="Times New Roman"/>
      <w:color w:val="800080"/>
      <w:u w:val="single"/>
    </w:rPr>
  </w:style>
  <w:style w:type="paragraph" w:customStyle="1" w:styleId="ConsNonformat">
    <w:name w:val="ConsNonformat"/>
    <w:uiPriority w:val="99"/>
    <w:pPr>
      <w:widowControl w:val="0"/>
    </w:pPr>
    <w:rPr>
      <w:rFonts w:ascii="Courier New" w:eastAsia="Times New Roman" w:hAnsi="Courier New"/>
      <w:lang w:eastAsia="ru-RU"/>
    </w:rPr>
  </w:style>
  <w:style w:type="paragraph" w:customStyle="1" w:styleId="afff3">
    <w:name w:val="Адресат"/>
    <w:basedOn w:val="a0"/>
    <w:uiPriority w:val="99"/>
    <w:pPr>
      <w:spacing w:line="240" w:lineRule="exact"/>
      <w:ind w:firstLine="0"/>
      <w:jc w:val="left"/>
    </w:pPr>
    <w:rPr>
      <w:rFonts w:eastAsia="Times New Roman"/>
      <w:sz w:val="28"/>
      <w:szCs w:val="20"/>
    </w:rPr>
  </w:style>
  <w:style w:type="paragraph" w:customStyle="1" w:styleId="Web">
    <w:name w:val="Обычный (Web)"/>
    <w:basedOn w:val="a0"/>
    <w:uiPriority w:val="99"/>
    <w:pPr>
      <w:spacing w:before="100" w:beforeAutospacing="1" w:after="100" w:afterAutospacing="1"/>
      <w:ind w:firstLine="0"/>
      <w:jc w:val="left"/>
    </w:pPr>
    <w:rPr>
      <w:rFonts w:ascii="Arial Unicode MS" w:eastAsia="Arial Unicode MS" w:hAnsi="Arial Unicode MS" w:cs="Arial Unicode MS"/>
      <w:color w:val="000000"/>
      <w:szCs w:val="24"/>
    </w:rPr>
  </w:style>
  <w:style w:type="paragraph" w:customStyle="1" w:styleId="afff4">
    <w:name w:val="А_обычный"/>
    <w:basedOn w:val="a0"/>
    <w:uiPriority w:val="99"/>
    <w:pPr>
      <w:ind w:firstLine="709"/>
    </w:pPr>
    <w:rPr>
      <w:rFonts w:eastAsia="Times New Roman"/>
      <w:szCs w:val="24"/>
    </w:rPr>
  </w:style>
  <w:style w:type="paragraph" w:styleId="afff5">
    <w:name w:val="Document Map"/>
    <w:basedOn w:val="a0"/>
    <w:link w:val="afff6"/>
    <w:uiPriority w:val="99"/>
    <w:semiHidden/>
    <w:pPr>
      <w:shd w:val="clear" w:color="auto" w:fill="000080"/>
      <w:ind w:firstLine="0"/>
      <w:jc w:val="left"/>
    </w:pPr>
    <w:rPr>
      <w:rFonts w:ascii="Tahoma" w:hAnsi="Tahoma"/>
      <w:sz w:val="20"/>
      <w:szCs w:val="20"/>
      <w:lang w:val="en-US" w:eastAsia="en-US"/>
    </w:rPr>
  </w:style>
  <w:style w:type="character" w:customStyle="1" w:styleId="afff6">
    <w:name w:val="Схема документа Знак"/>
    <w:link w:val="afff5"/>
    <w:uiPriority w:val="99"/>
    <w:semiHidden/>
    <w:rPr>
      <w:rFonts w:ascii="Tahoma" w:hAnsi="Tahoma" w:cs="Tahoma"/>
      <w:sz w:val="20"/>
      <w:szCs w:val="20"/>
      <w:shd w:val="clear" w:color="auto" w:fill="000080"/>
    </w:rPr>
  </w:style>
  <w:style w:type="paragraph" w:customStyle="1" w:styleId="02statia2">
    <w:name w:val="02statia2"/>
    <w:basedOn w:val="a0"/>
    <w:uiPriority w:val="99"/>
    <w:pPr>
      <w:spacing w:before="120" w:line="320" w:lineRule="atLeast"/>
      <w:ind w:left="2020" w:hanging="880"/>
    </w:pPr>
    <w:rPr>
      <w:rFonts w:ascii="GaramondNarrowC" w:eastAsia="Times New Roman" w:hAnsi="GaramondNarrowC"/>
      <w:color w:val="000000"/>
      <w:sz w:val="21"/>
      <w:szCs w:val="21"/>
    </w:rPr>
  </w:style>
  <w:style w:type="paragraph" w:customStyle="1" w:styleId="02statia3">
    <w:name w:val="02statia3"/>
    <w:basedOn w:val="a0"/>
    <w:uiPriority w:val="99"/>
    <w:pPr>
      <w:spacing w:before="120" w:line="320" w:lineRule="atLeast"/>
      <w:ind w:left="2900" w:hanging="880"/>
    </w:pPr>
    <w:rPr>
      <w:rFonts w:ascii="GaramondNarrowC" w:eastAsia="Times New Roman" w:hAnsi="GaramondNarrowC"/>
      <w:color w:val="000000"/>
      <w:sz w:val="21"/>
      <w:szCs w:val="21"/>
    </w:rPr>
  </w:style>
  <w:style w:type="paragraph" w:customStyle="1" w:styleId="3a">
    <w:name w:val="Стиль3 Знак"/>
    <w:basedOn w:val="26"/>
    <w:pPr>
      <w:keepLines w:val="0"/>
      <w:widowControl w:val="0"/>
      <w:tabs>
        <w:tab w:val="num" w:pos="227"/>
      </w:tabs>
      <w:spacing w:line="240" w:lineRule="auto"/>
      <w:ind w:firstLine="0"/>
    </w:pPr>
    <w:rPr>
      <w:sz w:val="24"/>
      <w:szCs w:val="20"/>
    </w:rPr>
  </w:style>
  <w:style w:type="character" w:styleId="afff7">
    <w:name w:val="Emphasis"/>
    <w:uiPriority w:val="99"/>
    <w:qFormat/>
    <w:rPr>
      <w:rFonts w:cs="Times New Roman"/>
      <w:i/>
    </w:rPr>
  </w:style>
  <w:style w:type="paragraph" w:styleId="afff8">
    <w:name w:val="Revision"/>
    <w:hidden/>
    <w:uiPriority w:val="99"/>
    <w:semiHidden/>
    <w:rPr>
      <w:rFonts w:ascii="Times New Roman" w:eastAsia="Times New Roman" w:hAnsi="Times New Roman"/>
      <w:sz w:val="24"/>
      <w:szCs w:val="24"/>
      <w:lang w:eastAsia="ru-RU"/>
    </w:rPr>
  </w:style>
  <w:style w:type="paragraph" w:styleId="afff9">
    <w:name w:val="Normal (Web)"/>
    <w:basedOn w:val="a0"/>
    <w:uiPriority w:val="99"/>
    <w:qFormat/>
    <w:pPr>
      <w:spacing w:before="120"/>
      <w:ind w:firstLine="0"/>
      <w:jc w:val="left"/>
    </w:pPr>
    <w:rPr>
      <w:rFonts w:eastAsia="Times New Roman"/>
      <w:szCs w:val="24"/>
    </w:rPr>
  </w:style>
  <w:style w:type="character" w:styleId="afffa">
    <w:name w:val="annotation reference"/>
    <w:uiPriority w:val="99"/>
    <w:qFormat/>
    <w:rPr>
      <w:rFonts w:cs="Times New Roman"/>
      <w:sz w:val="16"/>
    </w:rPr>
  </w:style>
  <w:style w:type="paragraph" w:styleId="afffb">
    <w:name w:val="annotation text"/>
    <w:basedOn w:val="a0"/>
    <w:link w:val="afffc"/>
    <w:uiPriority w:val="99"/>
    <w:qFormat/>
    <w:pPr>
      <w:ind w:firstLine="0"/>
      <w:jc w:val="left"/>
    </w:pPr>
    <w:rPr>
      <w:sz w:val="20"/>
      <w:szCs w:val="20"/>
      <w:lang w:val="en-US" w:eastAsia="en-US"/>
    </w:rPr>
  </w:style>
  <w:style w:type="character" w:customStyle="1" w:styleId="afffc">
    <w:name w:val="Текст примечания Знак"/>
    <w:link w:val="afffb"/>
    <w:uiPriority w:val="99"/>
    <w:qFormat/>
    <w:rPr>
      <w:rFonts w:ascii="Times New Roman" w:hAnsi="Times New Roman" w:cs="Times New Roman"/>
      <w:sz w:val="20"/>
      <w:szCs w:val="20"/>
    </w:rPr>
  </w:style>
  <w:style w:type="paragraph" w:styleId="afffd">
    <w:name w:val="annotation subject"/>
    <w:basedOn w:val="afffb"/>
    <w:next w:val="afffb"/>
    <w:link w:val="afffe"/>
    <w:uiPriority w:val="99"/>
    <w:semiHidden/>
    <w:qFormat/>
    <w:rPr>
      <w:b/>
      <w:bCs/>
    </w:rPr>
  </w:style>
  <w:style w:type="character" w:customStyle="1" w:styleId="afffe">
    <w:name w:val="Тема примечания Знак"/>
    <w:link w:val="afffd"/>
    <w:uiPriority w:val="99"/>
    <w:semiHidden/>
    <w:qFormat/>
    <w:rPr>
      <w:rFonts w:ascii="Times New Roman" w:hAnsi="Times New Roman" w:cs="Times New Roman"/>
      <w:b/>
      <w:bCs/>
      <w:sz w:val="20"/>
      <w:szCs w:val="20"/>
    </w:rPr>
  </w:style>
  <w:style w:type="paragraph" w:customStyle="1" w:styleId="1d">
    <w:name w:val="Основной текст с отступом1"/>
    <w:basedOn w:val="a0"/>
    <w:uiPriority w:val="99"/>
    <w:pPr>
      <w:spacing w:before="60"/>
      <w:ind w:firstLine="851"/>
    </w:pPr>
    <w:rPr>
      <w:rFonts w:eastAsia="Times New Roman"/>
      <w:sz w:val="20"/>
      <w:szCs w:val="20"/>
    </w:rPr>
  </w:style>
  <w:style w:type="paragraph" w:customStyle="1" w:styleId="c12">
    <w:name w:val="c12"/>
    <w:basedOn w:val="a0"/>
    <w:uiPriority w:val="99"/>
    <w:pPr>
      <w:widowControl w:val="0"/>
      <w:spacing w:line="240" w:lineRule="atLeast"/>
      <w:ind w:firstLine="0"/>
      <w:jc w:val="center"/>
    </w:pPr>
    <w:rPr>
      <w:rFonts w:eastAsia="Times New Roman"/>
      <w:szCs w:val="24"/>
      <w:lang w:val="en-US"/>
    </w:rPr>
  </w:style>
  <w:style w:type="paragraph" w:customStyle="1" w:styleId="affff">
    <w:name w:val="Таблица шапка"/>
    <w:basedOn w:val="a0"/>
    <w:uiPriority w:val="99"/>
    <w:pPr>
      <w:keepNext/>
      <w:spacing w:before="40" w:after="40"/>
      <w:ind w:left="57" w:right="57" w:firstLine="0"/>
      <w:jc w:val="left"/>
    </w:pPr>
    <w:rPr>
      <w:rFonts w:eastAsia="Times New Roman"/>
      <w:sz w:val="18"/>
      <w:szCs w:val="18"/>
    </w:rPr>
  </w:style>
  <w:style w:type="paragraph" w:customStyle="1" w:styleId="ConsCell">
    <w:name w:val="ConsCell"/>
    <w:uiPriority w:val="99"/>
    <w:pPr>
      <w:widowControl w:val="0"/>
    </w:pPr>
    <w:rPr>
      <w:rFonts w:ascii="Arial" w:eastAsia="Times New Roman" w:hAnsi="Arial"/>
      <w:lang w:eastAsia="ru-RU"/>
    </w:rPr>
  </w:style>
  <w:style w:type="paragraph" w:styleId="3">
    <w:name w:val="List Bullet 3"/>
    <w:basedOn w:val="a0"/>
    <w:uiPriority w:val="99"/>
    <w:pPr>
      <w:numPr>
        <w:numId w:val="1"/>
      </w:numPr>
      <w:contextualSpacing/>
      <w:jc w:val="left"/>
    </w:pPr>
    <w:rPr>
      <w:rFonts w:eastAsia="Times New Roman"/>
      <w:szCs w:val="24"/>
    </w:rPr>
  </w:style>
  <w:style w:type="paragraph" w:styleId="a">
    <w:name w:val="List Number"/>
    <w:basedOn w:val="a0"/>
    <w:uiPriority w:val="99"/>
    <w:pPr>
      <w:numPr>
        <w:numId w:val="2"/>
      </w:numPr>
      <w:tabs>
        <w:tab w:val="clear" w:pos="360"/>
        <w:tab w:val="num" w:pos="1724"/>
      </w:tabs>
      <w:spacing w:after="60"/>
    </w:pPr>
    <w:rPr>
      <w:rFonts w:eastAsia="Times New Roman"/>
      <w:sz w:val="20"/>
      <w:szCs w:val="20"/>
    </w:rPr>
  </w:style>
  <w:style w:type="paragraph" w:customStyle="1" w:styleId="30">
    <w:name w:val="Раздел 3"/>
    <w:basedOn w:val="a0"/>
    <w:uiPriority w:val="99"/>
    <w:semiHidden/>
    <w:pPr>
      <w:numPr>
        <w:numId w:val="7"/>
      </w:numPr>
      <w:spacing w:before="120" w:after="120"/>
      <w:jc w:val="center"/>
    </w:pPr>
    <w:rPr>
      <w:rFonts w:eastAsia="Times New Roman"/>
      <w:b/>
      <w:sz w:val="20"/>
      <w:szCs w:val="20"/>
    </w:rPr>
  </w:style>
  <w:style w:type="paragraph" w:customStyle="1" w:styleId="font5">
    <w:name w:val="font5"/>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6">
    <w:name w:val="font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7">
    <w:name w:val="font7"/>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8">
    <w:name w:val="font8"/>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9">
    <w:name w:val="font9"/>
    <w:basedOn w:val="a0"/>
    <w:uiPriority w:val="99"/>
    <w:pPr>
      <w:spacing w:before="100" w:beforeAutospacing="1" w:after="100" w:afterAutospacing="1"/>
      <w:ind w:firstLine="0"/>
      <w:jc w:val="left"/>
    </w:pPr>
    <w:rPr>
      <w:rFonts w:eastAsia="Times New Roman"/>
      <w:sz w:val="20"/>
      <w:szCs w:val="20"/>
    </w:rPr>
  </w:style>
  <w:style w:type="paragraph" w:customStyle="1" w:styleId="font10">
    <w:name w:val="font10"/>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1">
    <w:name w:val="font11"/>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2">
    <w:name w:val="font12"/>
    <w:basedOn w:val="a0"/>
    <w:uiPriority w:val="99"/>
    <w:pPr>
      <w:spacing w:before="100" w:beforeAutospacing="1" w:after="100" w:afterAutospacing="1"/>
      <w:ind w:firstLine="0"/>
      <w:jc w:val="left"/>
    </w:pPr>
    <w:rPr>
      <w:rFonts w:eastAsia="Times New Roman"/>
      <w:b/>
      <w:bCs/>
      <w:i/>
      <w:iCs/>
      <w:color w:val="000000"/>
      <w:sz w:val="20"/>
      <w:szCs w:val="20"/>
    </w:rPr>
  </w:style>
  <w:style w:type="paragraph" w:customStyle="1" w:styleId="font13">
    <w:name w:val="font13"/>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4">
    <w:name w:val="font14"/>
    <w:basedOn w:val="a0"/>
    <w:uiPriority w:val="99"/>
    <w:pPr>
      <w:spacing w:before="100" w:beforeAutospacing="1" w:after="100" w:afterAutospacing="1"/>
      <w:ind w:firstLine="0"/>
      <w:jc w:val="left"/>
    </w:pPr>
    <w:rPr>
      <w:rFonts w:eastAsia="Times New Roman"/>
      <w:b/>
      <w:bCs/>
      <w:color w:val="000000"/>
      <w:sz w:val="20"/>
      <w:szCs w:val="20"/>
    </w:rPr>
  </w:style>
  <w:style w:type="paragraph" w:customStyle="1" w:styleId="font15">
    <w:name w:val="font15"/>
    <w:basedOn w:val="a0"/>
    <w:uiPriority w:val="99"/>
    <w:pPr>
      <w:spacing w:before="100" w:beforeAutospacing="1" w:after="100" w:afterAutospacing="1"/>
      <w:ind w:firstLine="0"/>
      <w:jc w:val="left"/>
    </w:pPr>
    <w:rPr>
      <w:rFonts w:eastAsia="Times New Roman"/>
      <w:color w:val="000000"/>
      <w:sz w:val="18"/>
      <w:szCs w:val="18"/>
    </w:rPr>
  </w:style>
  <w:style w:type="paragraph" w:customStyle="1" w:styleId="font16">
    <w:name w:val="font1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7">
    <w:name w:val="font17"/>
    <w:basedOn w:val="a0"/>
    <w:uiPriority w:val="99"/>
    <w:pPr>
      <w:spacing w:before="100" w:beforeAutospacing="1" w:after="100" w:afterAutospacing="1"/>
      <w:ind w:firstLine="0"/>
      <w:jc w:val="left"/>
    </w:pPr>
    <w:rPr>
      <w:rFonts w:eastAsia="Times New Roman"/>
      <w:sz w:val="20"/>
      <w:szCs w:val="20"/>
    </w:rPr>
  </w:style>
  <w:style w:type="paragraph" w:customStyle="1" w:styleId="font18">
    <w:name w:val="font18"/>
    <w:basedOn w:val="a0"/>
    <w:uiPriority w:val="99"/>
    <w:pPr>
      <w:spacing w:before="100" w:beforeAutospacing="1" w:after="100" w:afterAutospacing="1"/>
      <w:ind w:firstLine="0"/>
      <w:jc w:val="left"/>
    </w:pPr>
    <w:rPr>
      <w:rFonts w:eastAsia="Times New Roman"/>
      <w:color w:val="000000"/>
      <w:sz w:val="18"/>
      <w:szCs w:val="18"/>
    </w:rPr>
  </w:style>
  <w:style w:type="paragraph" w:customStyle="1" w:styleId="font19">
    <w:name w:val="font19"/>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0">
    <w:name w:val="font20"/>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1">
    <w:name w:val="font21"/>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2">
    <w:name w:val="font22"/>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3">
    <w:name w:val="font23"/>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4">
    <w:name w:val="font24"/>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5">
    <w:name w:val="font25"/>
    <w:basedOn w:val="a0"/>
    <w:uiPriority w:val="99"/>
    <w:pPr>
      <w:spacing w:before="100" w:beforeAutospacing="1" w:after="100" w:afterAutospacing="1"/>
      <w:ind w:firstLine="0"/>
      <w:jc w:val="left"/>
    </w:pPr>
    <w:rPr>
      <w:rFonts w:ascii="Calibri" w:eastAsia="Times New Roman" w:hAnsi="Calibri"/>
      <w:color w:val="000000"/>
      <w:sz w:val="20"/>
      <w:szCs w:val="20"/>
    </w:rPr>
  </w:style>
  <w:style w:type="paragraph" w:customStyle="1" w:styleId="font26">
    <w:name w:val="font2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xl66">
    <w:name w:val="xl66"/>
    <w:basedOn w:val="a0"/>
    <w:uiPriority w:val="99"/>
    <w:pPr>
      <w:spacing w:before="100" w:beforeAutospacing="1" w:after="100" w:afterAutospacing="1"/>
      <w:ind w:firstLine="0"/>
      <w:jc w:val="center"/>
    </w:pPr>
    <w:rPr>
      <w:rFonts w:eastAsia="Times New Roman"/>
      <w:szCs w:val="24"/>
    </w:rPr>
  </w:style>
  <w:style w:type="paragraph" w:customStyle="1" w:styleId="xl67">
    <w:name w:val="xl6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68">
    <w:name w:val="xl6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69">
    <w:name w:val="xl6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70">
    <w:name w:val="xl7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71">
    <w:name w:val="xl7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72">
    <w:name w:val="xl7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73">
    <w:name w:val="xl7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74">
    <w:name w:val="xl7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75">
    <w:name w:val="xl7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76">
    <w:name w:val="xl7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77">
    <w:name w:val="xl7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78">
    <w:name w:val="xl7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79">
    <w:name w:val="xl7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80">
    <w:name w:val="xl8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81">
    <w:name w:val="xl81"/>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color w:val="000000"/>
      <w:sz w:val="20"/>
      <w:szCs w:val="20"/>
    </w:rPr>
  </w:style>
  <w:style w:type="paragraph" w:customStyle="1" w:styleId="xl82">
    <w:name w:val="xl8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83">
    <w:name w:val="xl8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84">
    <w:name w:val="xl8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85">
    <w:name w:val="xl8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86">
    <w:name w:val="xl8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87">
    <w:name w:val="xl8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88">
    <w:name w:val="xl8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89">
    <w:name w:val="xl8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90">
    <w:name w:val="xl9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91">
    <w:name w:val="xl9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92">
    <w:name w:val="xl9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93">
    <w:name w:val="xl9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94">
    <w:name w:val="xl9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95">
    <w:name w:val="xl95"/>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96">
    <w:name w:val="xl9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97">
    <w:name w:val="xl97"/>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98">
    <w:name w:val="xl98"/>
    <w:basedOn w:val="a0"/>
    <w:uiPriority w:val="99"/>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99">
    <w:name w:val="xl9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00">
    <w:name w:val="xl100"/>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1">
    <w:name w:val="xl10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2">
    <w:name w:val="xl10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color w:val="000000"/>
      <w:sz w:val="20"/>
      <w:szCs w:val="20"/>
    </w:rPr>
  </w:style>
  <w:style w:type="paragraph" w:customStyle="1" w:styleId="xl103">
    <w:name w:val="xl103"/>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sz w:val="20"/>
      <w:szCs w:val="20"/>
    </w:rPr>
  </w:style>
  <w:style w:type="paragraph" w:customStyle="1" w:styleId="xl104">
    <w:name w:val="xl10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05">
    <w:name w:val="xl10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106">
    <w:name w:val="xl106"/>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7">
    <w:name w:val="xl10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08">
    <w:name w:val="xl10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09">
    <w:name w:val="xl10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110">
    <w:name w:val="xl110"/>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1">
    <w:name w:val="xl111"/>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112">
    <w:name w:val="xl11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3">
    <w:name w:val="xl11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14">
    <w:name w:val="xl11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15">
    <w:name w:val="xl115"/>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6">
    <w:name w:val="xl11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17">
    <w:name w:val="xl117"/>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18">
    <w:name w:val="xl118"/>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19">
    <w:name w:val="xl11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120">
    <w:name w:val="xl12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21">
    <w:name w:val="xl12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22">
    <w:name w:val="xl12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23">
    <w:name w:val="xl12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24">
    <w:name w:val="xl12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25">
    <w:name w:val="xl12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126">
    <w:name w:val="xl12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27">
    <w:name w:val="xl12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128">
    <w:name w:val="xl12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29">
    <w:name w:val="xl129"/>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color w:val="000000"/>
      <w:sz w:val="20"/>
      <w:szCs w:val="20"/>
    </w:rPr>
  </w:style>
  <w:style w:type="paragraph" w:customStyle="1" w:styleId="xl130">
    <w:name w:val="xl130"/>
    <w:basedOn w:val="a0"/>
    <w:uiPriority w:val="99"/>
    <w:pPr>
      <w:spacing w:before="100" w:beforeAutospacing="1" w:after="100" w:afterAutospacing="1"/>
      <w:ind w:firstLine="0"/>
      <w:jc w:val="left"/>
    </w:pPr>
    <w:rPr>
      <w:rFonts w:eastAsia="Times New Roman"/>
      <w:b/>
      <w:bCs/>
      <w:sz w:val="20"/>
      <w:szCs w:val="20"/>
    </w:rPr>
  </w:style>
  <w:style w:type="paragraph" w:customStyle="1" w:styleId="xl131">
    <w:name w:val="xl131"/>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32">
    <w:name w:val="xl13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33">
    <w:name w:val="xl13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34">
    <w:name w:val="xl13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35">
    <w:name w:val="xl13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36">
    <w:name w:val="xl13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137">
    <w:name w:val="xl13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138">
    <w:name w:val="xl13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39">
    <w:name w:val="xl13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sz w:val="18"/>
      <w:szCs w:val="18"/>
    </w:rPr>
  </w:style>
  <w:style w:type="paragraph" w:customStyle="1" w:styleId="xl140">
    <w:name w:val="xl14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41">
    <w:name w:val="xl14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142">
    <w:name w:val="xl14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143">
    <w:name w:val="xl14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44">
    <w:name w:val="xl14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Cs w:val="24"/>
    </w:rPr>
  </w:style>
  <w:style w:type="paragraph" w:customStyle="1" w:styleId="xl145">
    <w:name w:val="xl145"/>
    <w:basedOn w:val="a0"/>
    <w:uiPriority w:val="99"/>
    <w:pPr>
      <w:spacing w:before="100" w:beforeAutospacing="1" w:after="100" w:afterAutospacing="1"/>
      <w:ind w:firstLine="0"/>
      <w:jc w:val="center"/>
    </w:pPr>
    <w:rPr>
      <w:rFonts w:eastAsia="Times New Roman"/>
      <w:szCs w:val="24"/>
    </w:rPr>
  </w:style>
  <w:style w:type="paragraph" w:customStyle="1" w:styleId="xl146">
    <w:name w:val="xl14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47">
    <w:name w:val="xl147"/>
    <w:basedOn w:val="a0"/>
    <w:uiPriority w:val="99"/>
    <w:pPr>
      <w:spacing w:before="100" w:beforeAutospacing="1" w:after="100" w:afterAutospacing="1"/>
      <w:ind w:firstLine="0"/>
      <w:jc w:val="center"/>
    </w:pPr>
    <w:rPr>
      <w:rFonts w:eastAsia="Times New Roman"/>
      <w:szCs w:val="24"/>
    </w:rPr>
  </w:style>
  <w:style w:type="paragraph" w:customStyle="1" w:styleId="xl148">
    <w:name w:val="xl14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49">
    <w:name w:val="xl14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50">
    <w:name w:val="xl15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18"/>
      <w:szCs w:val="18"/>
    </w:rPr>
  </w:style>
  <w:style w:type="paragraph" w:customStyle="1" w:styleId="xl151">
    <w:name w:val="xl15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52">
    <w:name w:val="xl15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53">
    <w:name w:val="xl15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154">
    <w:name w:val="xl15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55">
    <w:name w:val="xl15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56">
    <w:name w:val="xl15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18"/>
      <w:szCs w:val="18"/>
    </w:rPr>
  </w:style>
  <w:style w:type="paragraph" w:customStyle="1" w:styleId="xl157">
    <w:name w:val="xl15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18"/>
      <w:szCs w:val="18"/>
    </w:rPr>
  </w:style>
  <w:style w:type="paragraph" w:customStyle="1" w:styleId="xl158">
    <w:name w:val="xl158"/>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sz w:val="20"/>
      <w:szCs w:val="20"/>
    </w:rPr>
  </w:style>
  <w:style w:type="paragraph" w:customStyle="1" w:styleId="xl159">
    <w:name w:val="xl15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60">
    <w:name w:val="xl16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61">
    <w:name w:val="xl16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62">
    <w:name w:val="xl16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63">
    <w:name w:val="xl16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64">
    <w:name w:val="xl16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65">
    <w:name w:val="xl16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66">
    <w:name w:val="xl16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Courier New" w:eastAsia="Times New Roman" w:hAnsi="Courier New" w:cs="Courier New"/>
      <w:color w:val="000000"/>
      <w:sz w:val="18"/>
      <w:szCs w:val="18"/>
    </w:rPr>
  </w:style>
  <w:style w:type="paragraph" w:customStyle="1" w:styleId="xl167">
    <w:name w:val="xl16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Courier New" w:eastAsia="Times New Roman" w:hAnsi="Courier New" w:cs="Courier New"/>
      <w:sz w:val="18"/>
      <w:szCs w:val="18"/>
    </w:rPr>
  </w:style>
  <w:style w:type="paragraph" w:customStyle="1" w:styleId="xl168">
    <w:name w:val="xl168"/>
    <w:basedOn w:val="a0"/>
    <w:uiPriority w:val="99"/>
    <w:pPr>
      <w:spacing w:before="100" w:beforeAutospacing="1" w:after="100" w:afterAutospacing="1"/>
      <w:ind w:firstLine="0"/>
      <w:jc w:val="left"/>
    </w:pPr>
    <w:rPr>
      <w:rFonts w:eastAsia="Times New Roman"/>
      <w:b/>
      <w:bCs/>
      <w:color w:val="000000"/>
      <w:sz w:val="18"/>
      <w:szCs w:val="18"/>
    </w:rPr>
  </w:style>
  <w:style w:type="paragraph" w:customStyle="1" w:styleId="xl169">
    <w:name w:val="xl16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70">
    <w:name w:val="xl17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18"/>
      <w:szCs w:val="18"/>
    </w:rPr>
  </w:style>
  <w:style w:type="paragraph" w:customStyle="1" w:styleId="xl171">
    <w:name w:val="xl17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18"/>
      <w:szCs w:val="18"/>
    </w:rPr>
  </w:style>
  <w:style w:type="paragraph" w:customStyle="1" w:styleId="xl172">
    <w:name w:val="xl17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18"/>
      <w:szCs w:val="18"/>
    </w:rPr>
  </w:style>
  <w:style w:type="paragraph" w:customStyle="1" w:styleId="xl173">
    <w:name w:val="xl17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74">
    <w:name w:val="xl174"/>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18"/>
      <w:szCs w:val="18"/>
    </w:rPr>
  </w:style>
  <w:style w:type="paragraph" w:customStyle="1" w:styleId="xl175">
    <w:name w:val="xl175"/>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76">
    <w:name w:val="xl17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77">
    <w:name w:val="xl17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18"/>
      <w:szCs w:val="18"/>
    </w:rPr>
  </w:style>
  <w:style w:type="paragraph" w:customStyle="1" w:styleId="xl178">
    <w:name w:val="xl17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18"/>
      <w:szCs w:val="18"/>
    </w:rPr>
  </w:style>
  <w:style w:type="paragraph" w:customStyle="1" w:styleId="xl179">
    <w:name w:val="xl17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80">
    <w:name w:val="xl18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81">
    <w:name w:val="xl18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182">
    <w:name w:val="xl18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83">
    <w:name w:val="xl183"/>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84">
    <w:name w:val="xl184"/>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i/>
      <w:iCs/>
      <w:color w:val="000000"/>
      <w:sz w:val="20"/>
      <w:szCs w:val="20"/>
    </w:rPr>
  </w:style>
  <w:style w:type="paragraph" w:customStyle="1" w:styleId="xl185">
    <w:name w:val="xl18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86">
    <w:name w:val="xl186"/>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color w:val="000000"/>
      <w:sz w:val="20"/>
      <w:szCs w:val="20"/>
    </w:rPr>
  </w:style>
  <w:style w:type="paragraph" w:customStyle="1" w:styleId="xl187">
    <w:name w:val="xl18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88">
    <w:name w:val="xl18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89">
    <w:name w:val="xl18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90">
    <w:name w:val="xl19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91">
    <w:name w:val="xl191"/>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192">
    <w:name w:val="xl19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93">
    <w:name w:val="xl19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4">
    <w:name w:val="xl194"/>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5">
    <w:name w:val="xl195"/>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6">
    <w:name w:val="xl196"/>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97">
    <w:name w:val="xl197"/>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98">
    <w:name w:val="xl198"/>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99">
    <w:name w:val="xl199"/>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00">
    <w:name w:val="xl200"/>
    <w:basedOn w:val="a0"/>
    <w:uiPriority w:val="99"/>
    <w:pPr>
      <w:pBdr>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01">
    <w:name w:val="xl201"/>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02">
    <w:name w:val="xl202"/>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03">
    <w:name w:val="xl203"/>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4">
    <w:name w:val="xl204"/>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5">
    <w:name w:val="xl205"/>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6">
    <w:name w:val="xl206"/>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7">
    <w:name w:val="xl207"/>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8">
    <w:name w:val="xl208"/>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09">
    <w:name w:val="xl209"/>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10">
    <w:name w:val="xl21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11">
    <w:name w:val="xl21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12">
    <w:name w:val="xl21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3">
    <w:name w:val="xl213"/>
    <w:basedOn w:val="a0"/>
    <w:uiPriority w:val="99"/>
    <w:pPr>
      <w:pBdr>
        <w:right w:val="single" w:sz="4" w:space="0" w:color="000000"/>
      </w:pBdr>
      <w:spacing w:before="100" w:beforeAutospacing="1" w:after="100" w:afterAutospacing="1"/>
      <w:ind w:firstLine="0"/>
      <w:jc w:val="center"/>
    </w:pPr>
    <w:rPr>
      <w:rFonts w:eastAsia="Times New Roman"/>
      <w:b/>
      <w:bCs/>
      <w:szCs w:val="24"/>
    </w:rPr>
  </w:style>
  <w:style w:type="paragraph" w:customStyle="1" w:styleId="xl214">
    <w:name w:val="xl214"/>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5">
    <w:name w:val="xl215"/>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6">
    <w:name w:val="xl216"/>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7">
    <w:name w:val="xl217"/>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8">
    <w:name w:val="xl218"/>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9">
    <w:name w:val="xl219"/>
    <w:basedOn w:val="a0"/>
    <w:uiPriority w:val="99"/>
    <w:pPr>
      <w:pBdr>
        <w:top w:val="single" w:sz="4" w:space="0" w:color="000000"/>
      </w:pBdr>
      <w:spacing w:before="100" w:beforeAutospacing="1" w:after="100" w:afterAutospacing="1"/>
      <w:ind w:firstLine="0"/>
      <w:jc w:val="center"/>
    </w:pPr>
    <w:rPr>
      <w:rFonts w:eastAsia="Times New Roman"/>
      <w:b/>
      <w:bCs/>
      <w:sz w:val="20"/>
      <w:szCs w:val="20"/>
    </w:rPr>
  </w:style>
  <w:style w:type="paragraph" w:customStyle="1" w:styleId="xl220">
    <w:name w:val="xl220"/>
    <w:basedOn w:val="a0"/>
    <w:uiPriority w:val="99"/>
    <w:pPr>
      <w:spacing w:before="100" w:beforeAutospacing="1" w:after="100" w:afterAutospacing="1"/>
      <w:ind w:firstLine="0"/>
      <w:jc w:val="center"/>
    </w:pPr>
    <w:rPr>
      <w:rFonts w:eastAsia="Times New Roman"/>
      <w:b/>
      <w:bCs/>
      <w:sz w:val="20"/>
      <w:szCs w:val="20"/>
    </w:rPr>
  </w:style>
  <w:style w:type="paragraph" w:customStyle="1" w:styleId="xl221">
    <w:name w:val="xl221"/>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222">
    <w:name w:val="xl222"/>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223">
    <w:name w:val="xl22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24">
    <w:name w:val="xl22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225">
    <w:name w:val="xl22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26">
    <w:name w:val="xl22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ascii="Times" w:eastAsia="Times New Roman" w:hAnsi="Times" w:cs="Times"/>
      <w:color w:val="000000"/>
      <w:sz w:val="20"/>
      <w:szCs w:val="20"/>
    </w:rPr>
  </w:style>
  <w:style w:type="paragraph" w:customStyle="1" w:styleId="xl227">
    <w:name w:val="xl22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Times" w:eastAsia="Times New Roman" w:hAnsi="Times" w:cs="Times"/>
      <w:color w:val="000000"/>
      <w:sz w:val="20"/>
      <w:szCs w:val="20"/>
    </w:rPr>
  </w:style>
  <w:style w:type="paragraph" w:customStyle="1" w:styleId="xl228">
    <w:name w:val="xl22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Times" w:eastAsia="Times New Roman" w:hAnsi="Times" w:cs="Times"/>
      <w:b/>
      <w:bCs/>
      <w:color w:val="000000"/>
      <w:sz w:val="20"/>
      <w:szCs w:val="20"/>
    </w:rPr>
  </w:style>
  <w:style w:type="paragraph" w:customStyle="1" w:styleId="xl229">
    <w:name w:val="xl22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Times" w:eastAsia="Times New Roman" w:hAnsi="Times" w:cs="Times"/>
      <w:sz w:val="20"/>
      <w:szCs w:val="20"/>
    </w:rPr>
  </w:style>
  <w:style w:type="paragraph" w:customStyle="1" w:styleId="xl230">
    <w:name w:val="xl23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Times" w:eastAsia="Times New Roman" w:hAnsi="Times" w:cs="Times"/>
      <w:color w:val="000000"/>
      <w:sz w:val="20"/>
      <w:szCs w:val="20"/>
    </w:rPr>
  </w:style>
  <w:style w:type="paragraph" w:customStyle="1" w:styleId="xl231">
    <w:name w:val="xl231"/>
    <w:basedOn w:val="a0"/>
    <w:uiPriority w:val="99"/>
    <w:pPr>
      <w:pBdr>
        <w:right w:val="single" w:sz="4" w:space="0" w:color="000000"/>
      </w:pBdr>
      <w:spacing w:before="100" w:beforeAutospacing="1" w:after="100" w:afterAutospacing="1"/>
      <w:ind w:firstLine="0"/>
      <w:jc w:val="center"/>
    </w:pPr>
    <w:rPr>
      <w:rFonts w:eastAsia="Times New Roman"/>
      <w:szCs w:val="24"/>
    </w:rPr>
  </w:style>
  <w:style w:type="paragraph" w:customStyle="1" w:styleId="xl232">
    <w:name w:val="xl23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3">
    <w:name w:val="xl233"/>
    <w:basedOn w:val="a0"/>
    <w:uiPriority w:val="99"/>
    <w:pPr>
      <w:pBdr>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4">
    <w:name w:val="xl234"/>
    <w:basedOn w:val="a0"/>
    <w:uiPriority w:val="99"/>
    <w:pPr>
      <w:pBdr>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5">
    <w:name w:val="xl23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sz w:val="20"/>
      <w:szCs w:val="20"/>
    </w:rPr>
  </w:style>
  <w:style w:type="paragraph" w:customStyle="1" w:styleId="xl236">
    <w:name w:val="xl236"/>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37">
    <w:name w:val="xl237"/>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sz w:val="20"/>
      <w:szCs w:val="20"/>
    </w:rPr>
  </w:style>
  <w:style w:type="paragraph" w:customStyle="1" w:styleId="xl238">
    <w:name w:val="xl238"/>
    <w:basedOn w:val="a0"/>
    <w:uiPriority w:val="99"/>
    <w:pPr>
      <w:pBdr>
        <w:top w:val="single" w:sz="4" w:space="0" w:color="000000"/>
        <w:lef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239">
    <w:name w:val="xl239"/>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40">
    <w:name w:val="xl24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241">
    <w:name w:val="xl241"/>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2">
    <w:name w:val="xl24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i/>
      <w:iCs/>
      <w:sz w:val="20"/>
      <w:szCs w:val="20"/>
    </w:rPr>
  </w:style>
  <w:style w:type="paragraph" w:customStyle="1" w:styleId="xl243">
    <w:name w:val="xl24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i/>
      <w:iCs/>
      <w:sz w:val="20"/>
      <w:szCs w:val="20"/>
    </w:rPr>
  </w:style>
  <w:style w:type="paragraph" w:customStyle="1" w:styleId="xl244">
    <w:name w:val="xl24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45">
    <w:name w:val="xl245"/>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6">
    <w:name w:val="xl246"/>
    <w:basedOn w:val="a0"/>
    <w:uiPriority w:val="99"/>
    <w:pPr>
      <w:pBdr>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7">
    <w:name w:val="xl247"/>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248">
    <w:name w:val="xl248"/>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character" w:customStyle="1" w:styleId="affff0">
    <w:name w:val="Колонтитул_"/>
    <w:uiPriority w:val="99"/>
    <w:rPr>
      <w:rFonts w:ascii="Times New Roman" w:hAnsi="Times New Roman" w:cs="Times New Roman"/>
      <w:sz w:val="21"/>
      <w:szCs w:val="21"/>
      <w:u w:val="none"/>
    </w:rPr>
  </w:style>
  <w:style w:type="character" w:customStyle="1" w:styleId="Bodytext">
    <w:name w:val="Body text_"/>
    <w:uiPriority w:val="99"/>
    <w:rPr>
      <w:rFonts w:cs="Times New Roman"/>
      <w:sz w:val="19"/>
      <w:szCs w:val="19"/>
      <w:shd w:val="clear" w:color="auto" w:fill="FFFFFF"/>
    </w:rPr>
  </w:style>
  <w:style w:type="character" w:customStyle="1" w:styleId="sl">
    <w:name w:val="s_l"/>
    <w:uiPriority w:val="99"/>
    <w:rPr>
      <w:rFonts w:cs="Times New Roman"/>
    </w:rPr>
  </w:style>
  <w:style w:type="paragraph" w:customStyle="1" w:styleId="affff1">
    <w:name w:val="Обычный таблица"/>
    <w:basedOn w:val="a0"/>
    <w:link w:val="affff2"/>
    <w:uiPriority w:val="99"/>
    <w:pPr>
      <w:ind w:firstLine="0"/>
      <w:jc w:val="left"/>
    </w:pPr>
    <w:rPr>
      <w:sz w:val="20"/>
      <w:szCs w:val="20"/>
      <w:lang w:val="en-US" w:eastAsia="en-US"/>
    </w:rPr>
  </w:style>
  <w:style w:type="character" w:customStyle="1" w:styleId="affff2">
    <w:name w:val="Обычный таблица Знак"/>
    <w:link w:val="affff1"/>
    <w:uiPriority w:val="99"/>
    <w:rPr>
      <w:rFonts w:ascii="Times New Roman" w:hAnsi="Times New Roman"/>
      <w:sz w:val="20"/>
    </w:rPr>
  </w:style>
  <w:style w:type="character" w:customStyle="1" w:styleId="ConsPlusNormal0">
    <w:name w:val="ConsPlusNormal Знак"/>
    <w:link w:val="ConsPlusNormal"/>
    <w:qFormat/>
    <w:rPr>
      <w:rFonts w:ascii="Times New Roman" w:hAnsi="Times New Roman"/>
      <w:b/>
      <w:sz w:val="22"/>
      <w:lang w:eastAsia="en-US" w:bidi="ar-SA"/>
    </w:rPr>
  </w:style>
  <w:style w:type="character" w:customStyle="1" w:styleId="finded">
    <w:name w:val="finded"/>
    <w:uiPriority w:val="99"/>
    <w:rPr>
      <w:rFonts w:cs="Times New Roman"/>
    </w:rPr>
  </w:style>
  <w:style w:type="character" w:customStyle="1" w:styleId="Arial">
    <w:name w:val="Основной текст + Arial"/>
    <w:uiPriority w:val="99"/>
    <w:rPr>
      <w:rFonts w:ascii="Arial" w:hAnsi="Arial"/>
      <w:spacing w:val="2"/>
      <w:sz w:val="16"/>
      <w:u w:val="none"/>
    </w:rPr>
  </w:style>
  <w:style w:type="character" w:customStyle="1" w:styleId="iceouttxt1">
    <w:name w:val="iceouttxt1"/>
    <w:uiPriority w:val="99"/>
    <w:rPr>
      <w:rFonts w:ascii="Arial" w:hAnsi="Arial" w:cs="Arial"/>
      <w:color w:val="666666"/>
      <w:sz w:val="17"/>
      <w:szCs w:val="17"/>
    </w:rPr>
  </w:style>
  <w:style w:type="paragraph" w:customStyle="1" w:styleId="Style8">
    <w:name w:val="Style8"/>
    <w:basedOn w:val="a0"/>
    <w:uiPriority w:val="99"/>
    <w:pPr>
      <w:widowControl w:val="0"/>
      <w:spacing w:line="256" w:lineRule="exact"/>
      <w:ind w:firstLine="722"/>
    </w:pPr>
    <w:rPr>
      <w:rFonts w:eastAsia="Times New Roman"/>
      <w:szCs w:val="24"/>
    </w:rPr>
  </w:style>
  <w:style w:type="character" w:customStyle="1" w:styleId="FontStyle13">
    <w:name w:val="Font Style13"/>
    <w:uiPriority w:val="99"/>
    <w:rPr>
      <w:rFonts w:ascii="Times New Roman" w:hAnsi="Times New Roman"/>
      <w:sz w:val="22"/>
    </w:rPr>
  </w:style>
  <w:style w:type="paragraph" w:customStyle="1" w:styleId="Style5">
    <w:name w:val="Style5"/>
    <w:basedOn w:val="a0"/>
    <w:uiPriority w:val="99"/>
    <w:pPr>
      <w:widowControl w:val="0"/>
      <w:spacing w:line="288" w:lineRule="exact"/>
      <w:ind w:firstLine="0"/>
    </w:pPr>
    <w:rPr>
      <w:rFonts w:eastAsia="Times New Roman"/>
      <w:szCs w:val="24"/>
    </w:rPr>
  </w:style>
  <w:style w:type="paragraph" w:customStyle="1" w:styleId="Style6">
    <w:name w:val="Style6"/>
    <w:basedOn w:val="a0"/>
    <w:uiPriority w:val="99"/>
    <w:pPr>
      <w:widowControl w:val="0"/>
      <w:ind w:firstLine="0"/>
      <w:jc w:val="left"/>
    </w:pPr>
    <w:rPr>
      <w:rFonts w:eastAsia="Times New Roman"/>
      <w:szCs w:val="24"/>
    </w:rPr>
  </w:style>
  <w:style w:type="character" w:customStyle="1" w:styleId="FontStyle11">
    <w:name w:val="Font Style11"/>
    <w:uiPriority w:val="99"/>
    <w:rPr>
      <w:rFonts w:ascii="Times New Roman" w:hAnsi="Times New Roman"/>
      <w:b/>
      <w:sz w:val="22"/>
    </w:rPr>
  </w:style>
  <w:style w:type="paragraph" w:customStyle="1" w:styleId="Style9">
    <w:name w:val="Style9"/>
    <w:basedOn w:val="a0"/>
    <w:uiPriority w:val="99"/>
    <w:pPr>
      <w:widowControl w:val="0"/>
      <w:spacing w:line="288" w:lineRule="exact"/>
      <w:ind w:firstLine="698"/>
    </w:pPr>
    <w:rPr>
      <w:rFonts w:eastAsia="Times New Roman"/>
      <w:szCs w:val="24"/>
    </w:rPr>
  </w:style>
  <w:style w:type="paragraph" w:styleId="affff3">
    <w:name w:val="Plain Text"/>
    <w:basedOn w:val="a0"/>
    <w:link w:val="1e"/>
    <w:uiPriority w:val="99"/>
    <w:pPr>
      <w:ind w:firstLine="0"/>
    </w:pPr>
    <w:rPr>
      <w:rFonts w:ascii="Courier New" w:hAnsi="Courier New"/>
      <w:sz w:val="20"/>
      <w:szCs w:val="20"/>
      <w:lang w:val="en-US" w:eastAsia="en-US"/>
    </w:rPr>
  </w:style>
  <w:style w:type="character" w:customStyle="1" w:styleId="1e">
    <w:name w:val="Текст Знак1"/>
    <w:link w:val="affff3"/>
    <w:uiPriority w:val="99"/>
    <w:rPr>
      <w:rFonts w:ascii="Courier New" w:hAnsi="Courier New" w:cs="Times New Roman"/>
      <w:sz w:val="20"/>
      <w:szCs w:val="20"/>
    </w:rPr>
  </w:style>
  <w:style w:type="character" w:customStyle="1" w:styleId="affff4">
    <w:name w:val="Текст Знак"/>
    <w:uiPriority w:val="99"/>
    <w:rPr>
      <w:rFonts w:ascii="Courier New" w:hAnsi="Courier New" w:cs="Courier New"/>
      <w:sz w:val="20"/>
      <w:szCs w:val="20"/>
    </w:rPr>
  </w:style>
  <w:style w:type="paragraph" w:customStyle="1" w:styleId="211">
    <w:name w:val="Основной текст 21"/>
    <w:basedOn w:val="a0"/>
    <w:pPr>
      <w:spacing w:after="120" w:line="480" w:lineRule="auto"/>
      <w:ind w:firstLine="0"/>
    </w:pPr>
    <w:rPr>
      <w:rFonts w:eastAsia="Times New Roman"/>
      <w:szCs w:val="24"/>
    </w:rPr>
  </w:style>
  <w:style w:type="paragraph" w:customStyle="1" w:styleId="affff5">
    <w:name w:val="Заголовок приложения"/>
    <w:basedOn w:val="a0"/>
    <w:next w:val="a0"/>
    <w:uiPriority w:val="99"/>
    <w:pPr>
      <w:widowControl w:val="0"/>
      <w:spacing w:before="60"/>
      <w:ind w:firstLine="0"/>
      <w:jc w:val="center"/>
    </w:pPr>
    <w:rPr>
      <w:rFonts w:eastAsia="Times New Roman"/>
      <w:b/>
      <w:sz w:val="28"/>
      <w:szCs w:val="20"/>
    </w:rPr>
  </w:style>
  <w:style w:type="paragraph" w:customStyle="1" w:styleId="affff6">
    <w:name w:val="Îñíîâí"/>
    <w:basedOn w:val="a0"/>
    <w:uiPriority w:val="99"/>
    <w:pPr>
      <w:widowControl w:val="0"/>
      <w:ind w:firstLine="0"/>
    </w:pPr>
    <w:rPr>
      <w:rFonts w:ascii="Arial" w:eastAsia="Times New Roman" w:hAnsi="Arial" w:cs="Arial"/>
      <w:sz w:val="22"/>
      <w:szCs w:val="20"/>
    </w:rPr>
  </w:style>
  <w:style w:type="paragraph" w:customStyle="1" w:styleId="Normalunindented">
    <w:name w:val="Normal unindented"/>
    <w:uiPriority w:val="99"/>
    <w:pPr>
      <w:spacing w:before="120" w:after="120" w:line="276" w:lineRule="auto"/>
      <w:jc w:val="both"/>
    </w:pPr>
    <w:rPr>
      <w:rFonts w:ascii="Times New Roman" w:eastAsia="Times New Roman" w:hAnsi="Times New Roman"/>
      <w:sz w:val="22"/>
      <w:szCs w:val="22"/>
      <w:lang w:eastAsia="ru-RU"/>
    </w:rPr>
  </w:style>
  <w:style w:type="character" w:customStyle="1" w:styleId="22">
    <w:name w:val="Цитата 2 Знак"/>
    <w:link w:val="21"/>
    <w:uiPriority w:val="29"/>
    <w:rPr>
      <w:rFonts w:ascii="Times New Roman" w:hAnsi="Times New Roman" w:cs="Times New Roman"/>
      <w:i/>
      <w:iCs/>
      <w:color w:val="8064A2"/>
    </w:rPr>
  </w:style>
  <w:style w:type="paragraph" w:customStyle="1" w:styleId="Warning">
    <w:name w:val="Warning"/>
    <w:basedOn w:val="a0"/>
    <w:next w:val="a0"/>
    <w:uiPriority w:val="99"/>
    <w:pPr>
      <w:spacing w:before="120" w:after="120" w:line="276" w:lineRule="auto"/>
    </w:pPr>
    <w:rPr>
      <w:rFonts w:eastAsia="Times New Roman"/>
      <w:i/>
      <w:iCs/>
      <w:color w:val="E36C0A"/>
      <w:sz w:val="22"/>
    </w:rPr>
  </w:style>
  <w:style w:type="paragraph" w:customStyle="1" w:styleId="heading1normal">
    <w:name w:val="heading 1 normal"/>
    <w:basedOn w:val="a0"/>
    <w:next w:val="a0"/>
    <w:uiPriority w:val="99"/>
    <w:pPr>
      <w:numPr>
        <w:numId w:val="4"/>
      </w:numPr>
      <w:outlineLvl w:val="0"/>
    </w:pPr>
    <w:rPr>
      <w:rFonts w:eastAsia="Times New Roman"/>
    </w:rPr>
  </w:style>
  <w:style w:type="paragraph" w:customStyle="1" w:styleId="heading1normalunnumbered">
    <w:name w:val="heading 1 normal unnumbered"/>
    <w:basedOn w:val="a0"/>
    <w:next w:val="a0"/>
    <w:uiPriority w:val="99"/>
    <w:pPr>
      <w:spacing w:before="120" w:after="120"/>
      <w:outlineLvl w:val="0"/>
    </w:pPr>
    <w:rPr>
      <w:rFonts w:eastAsia="Times New Roman"/>
      <w:sz w:val="22"/>
    </w:rPr>
  </w:style>
  <w:style w:type="character" w:customStyle="1" w:styleId="92">
    <w:name w:val="Знак Знак9"/>
    <w:uiPriority w:val="99"/>
  </w:style>
  <w:style w:type="paragraph" w:customStyle="1" w:styleId="consplusnormal1">
    <w:name w:val="consplusnormal"/>
    <w:basedOn w:val="a0"/>
    <w:uiPriority w:val="99"/>
    <w:pPr>
      <w:spacing w:before="100" w:beforeAutospacing="1" w:after="100" w:afterAutospacing="1"/>
      <w:ind w:firstLine="0"/>
      <w:jc w:val="left"/>
    </w:pPr>
    <w:rPr>
      <w:rFonts w:ascii="Tahoma" w:eastAsia="Times New Roman" w:hAnsi="Tahoma" w:cs="Tahoma"/>
      <w:sz w:val="16"/>
      <w:szCs w:val="16"/>
    </w:rPr>
  </w:style>
  <w:style w:type="character" w:customStyle="1" w:styleId="200">
    <w:name w:val="Знак Знак20"/>
    <w:uiPriority w:val="99"/>
    <w:rPr>
      <w:sz w:val="22"/>
      <w:lang w:val="ru-RU" w:eastAsia="ru-RU"/>
    </w:rPr>
  </w:style>
  <w:style w:type="character" w:customStyle="1" w:styleId="190">
    <w:name w:val="Знак Знак19"/>
    <w:uiPriority w:val="99"/>
    <w:rPr>
      <w:b/>
      <w:sz w:val="24"/>
      <w:lang w:val="ru-RU" w:eastAsia="ru-RU"/>
    </w:rPr>
  </w:style>
  <w:style w:type="character" w:customStyle="1" w:styleId="a8">
    <w:name w:val="Подзаголовок Знак"/>
    <w:link w:val="a7"/>
    <w:uiPriority w:val="99"/>
    <w:rPr>
      <w:rFonts w:ascii="Cambria" w:hAnsi="Cambria" w:cs="Times New Roman"/>
      <w:i/>
      <w:iCs/>
      <w:color w:val="4F81BD"/>
      <w:spacing w:val="15"/>
      <w:sz w:val="24"/>
      <w:szCs w:val="24"/>
    </w:rPr>
  </w:style>
  <w:style w:type="character" w:customStyle="1" w:styleId="affff7">
    <w:name w:val="Основной шрифт"/>
    <w:uiPriority w:val="99"/>
  </w:style>
  <w:style w:type="character" w:styleId="affff8">
    <w:name w:val="Strong"/>
    <w:uiPriority w:val="22"/>
    <w:qFormat/>
    <w:rPr>
      <w:rFonts w:ascii="Times New Roman" w:hAnsi="Times New Roman" w:cs="Times New Roman"/>
      <w:b/>
    </w:rPr>
  </w:style>
  <w:style w:type="numbering" w:styleId="111111">
    <w:name w:val="Outline List 2"/>
    <w:basedOn w:val="a3"/>
    <w:uiPriority w:val="99"/>
    <w:semiHidden/>
    <w:unhideWhenUsed/>
  </w:style>
  <w:style w:type="numbering" w:customStyle="1" w:styleId="44">
    <w:name w:val="Стиль4"/>
  </w:style>
  <w:style w:type="character" w:customStyle="1" w:styleId="bold">
    <w:name w:val="bold"/>
    <w:basedOn w:val="a1"/>
  </w:style>
  <w:style w:type="paragraph" w:customStyle="1" w:styleId="Standard">
    <w:name w:val="Standard"/>
    <w:uiPriority w:val="99"/>
    <w:pPr>
      <w:widowControl w:val="0"/>
    </w:pPr>
    <w:rPr>
      <w:rFonts w:ascii="Liberation Serif" w:eastAsia="SimSun" w:hAnsi="Liberation Serif" w:cs="Mangal"/>
      <w:color w:val="00000A"/>
      <w:sz w:val="24"/>
      <w:szCs w:val="24"/>
      <w:lang w:bidi="hi-IN"/>
    </w:rPr>
  </w:style>
  <w:style w:type="table" w:customStyle="1" w:styleId="72">
    <w:name w:val="Сетка таблицы7"/>
    <w:basedOn w:val="a2"/>
    <w:next w:val="af1"/>
    <w:uiPriority w:val="39"/>
    <w:qFormat/>
    <w:rPr>
      <w:rFonts w:eastAsia="Calibri"/>
      <w:sz w:val="22"/>
      <w:szCs w:val="22"/>
      <w:lang w:eastAsia="en-US"/>
    </w:rPr>
    <w:tblPr/>
  </w:style>
  <w:style w:type="table" w:customStyle="1" w:styleId="82">
    <w:name w:val="Сетка таблицы8"/>
    <w:basedOn w:val="a2"/>
    <w:next w:val="af1"/>
    <w:uiPriority w:val="59"/>
    <w:qFormat/>
    <w:rPr>
      <w:rFonts w:ascii="Times New Roman" w:eastAsia="Calibri" w:hAnsi="Times New Roman"/>
      <w:sz w:val="24"/>
      <w:szCs w:val="22"/>
      <w:lang w:eastAsia="en-US"/>
    </w:rPr>
    <w:tblPr/>
  </w:style>
  <w:style w:type="table" w:customStyle="1" w:styleId="93">
    <w:name w:val="Сетка таблицы9"/>
    <w:basedOn w:val="a2"/>
    <w:next w:val="af1"/>
    <w:uiPriority w:val="99"/>
    <w:rPr>
      <w:rFonts w:eastAsia="Calibri"/>
    </w:rPr>
    <w:tblPr/>
  </w:style>
  <w:style w:type="paragraph" w:customStyle="1" w:styleId="docdata">
    <w:name w:val="docdata"/>
    <w:basedOn w:val="a0"/>
    <w:pPr>
      <w:spacing w:before="100" w:beforeAutospacing="1" w:after="100" w:afterAutospacing="1"/>
      <w:ind w:firstLine="0"/>
      <w:jc w:val="left"/>
    </w:pPr>
    <w:rPr>
      <w:rFonts w:eastAsia="Times New Roman"/>
      <w:szCs w:val="24"/>
    </w:rPr>
  </w:style>
  <w:style w:type="character" w:customStyle="1" w:styleId="affff9">
    <w:name w:val="Название Знак"/>
    <w:uiPriority w:val="10"/>
    <w:qFormat/>
    <w:rPr>
      <w:rFonts w:eastAsia="DengXian Light" w:cs="Times New Roman"/>
      <w:b/>
      <w:szCs w:val="56"/>
    </w:rPr>
  </w:style>
  <w:style w:type="paragraph" w:customStyle="1" w:styleId="TOCHeading1">
    <w:name w:val="TOC Heading1"/>
    <w:basedOn w:val="10"/>
    <w:next w:val="a0"/>
    <w:uiPriority w:val="39"/>
    <w:unhideWhenUsed/>
    <w:qFormat/>
    <w:pPr>
      <w:keepNext w:val="0"/>
      <w:keepLines w:val="0"/>
      <w:spacing w:before="0"/>
      <w:jc w:val="center"/>
    </w:pPr>
    <w:rPr>
      <w:rFonts w:ascii="Liberation Serif" w:eastAsia="DengXian Light" w:hAnsi="Liberation Serif"/>
      <w:color w:val="000000"/>
      <w:sz w:val="24"/>
      <w:szCs w:val="32"/>
      <w:lang w:val="ru-RU"/>
    </w:rPr>
  </w:style>
  <w:style w:type="paragraph" w:customStyle="1" w:styleId="333">
    <w:name w:val="333"/>
    <w:basedOn w:val="31"/>
    <w:link w:val="3330"/>
    <w:qFormat/>
    <w:pPr>
      <w:keepNext w:val="0"/>
      <w:keepLines w:val="0"/>
      <w:widowControl w:val="0"/>
      <w:tabs>
        <w:tab w:val="left" w:pos="3719"/>
      </w:tabs>
      <w:spacing w:before="0"/>
      <w:ind w:firstLine="709"/>
    </w:pPr>
    <w:rPr>
      <w:rFonts w:ascii="Liberation Serif" w:eastAsia="DengXian Light" w:hAnsi="Liberation Serif"/>
      <w:b/>
      <w:bCs/>
      <w:color w:val="000000"/>
      <w:lang w:val="ru-RU" w:eastAsia="en-US"/>
    </w:rPr>
  </w:style>
  <w:style w:type="character" w:customStyle="1" w:styleId="3330">
    <w:name w:val="333 Знак"/>
    <w:link w:val="333"/>
    <w:qFormat/>
    <w:rPr>
      <w:rFonts w:ascii="Liberation Serif" w:eastAsia="DengXian Light" w:hAnsi="Liberation Serif"/>
      <w:b/>
      <w:bCs/>
      <w:sz w:val="24"/>
      <w:szCs w:val="24"/>
      <w:lang w:eastAsia="en-US"/>
    </w:rPr>
  </w:style>
  <w:style w:type="paragraph" w:customStyle="1" w:styleId="510">
    <w:name w:val="Заголовок 51"/>
    <w:basedOn w:val="a0"/>
    <w:next w:val="a0"/>
    <w:uiPriority w:val="9"/>
    <w:semiHidden/>
    <w:unhideWhenUsed/>
    <w:qFormat/>
    <w:pPr>
      <w:keepNext/>
      <w:keepLines/>
      <w:spacing w:before="40"/>
      <w:ind w:firstLine="0"/>
      <w:jc w:val="left"/>
      <w:outlineLvl w:val="4"/>
    </w:pPr>
    <w:rPr>
      <w:rFonts w:ascii="Cambria" w:eastAsia="Times New Roman" w:hAnsi="Cambria"/>
      <w:color w:val="365F91"/>
      <w:szCs w:val="24"/>
      <w:lang w:eastAsia="en-US"/>
    </w:rPr>
  </w:style>
  <w:style w:type="table" w:customStyle="1" w:styleId="111">
    <w:name w:val="Сетка таблицы11"/>
    <w:basedOn w:val="a2"/>
    <w:uiPriority w:val="59"/>
    <w:qFormat/>
    <w:rPr>
      <w:rFonts w:eastAsia="SimSun"/>
      <w:szCs w:val="22"/>
    </w:rPr>
    <w:tblPr/>
  </w:style>
  <w:style w:type="character" w:customStyle="1" w:styleId="Bodytext3">
    <w:name w:val="Body text (3)_"/>
    <w:link w:val="Bodytext30"/>
    <w:qFormat/>
    <w:rPr>
      <w:rFonts w:eastAsia="Times New Roman"/>
      <w:b/>
      <w:bCs/>
      <w:sz w:val="22"/>
      <w:szCs w:val="22"/>
      <w:shd w:val="clear" w:color="auto" w:fill="FFFFFF"/>
    </w:rPr>
  </w:style>
  <w:style w:type="paragraph" w:customStyle="1" w:styleId="Bodytext30">
    <w:name w:val="Body text (3)"/>
    <w:basedOn w:val="a0"/>
    <w:link w:val="Bodytext3"/>
    <w:qFormat/>
    <w:pPr>
      <w:widowControl w:val="0"/>
      <w:shd w:val="clear" w:color="auto" w:fill="FFFFFF"/>
      <w:spacing w:after="300" w:line="315" w:lineRule="exact"/>
      <w:ind w:firstLine="0"/>
      <w:jc w:val="center"/>
    </w:pPr>
    <w:rPr>
      <w:rFonts w:ascii="Calibri" w:eastAsia="Times New Roman" w:hAnsi="Calibri"/>
      <w:b/>
      <w:bCs/>
      <w:sz w:val="22"/>
    </w:rPr>
  </w:style>
  <w:style w:type="character" w:customStyle="1" w:styleId="Bodytext2">
    <w:name w:val="Body text (2)_"/>
    <w:link w:val="Bodytext20"/>
    <w:qFormat/>
    <w:rPr>
      <w:rFonts w:eastAsia="Times New Roman"/>
      <w:sz w:val="22"/>
      <w:szCs w:val="22"/>
      <w:shd w:val="clear" w:color="auto" w:fill="FFFFFF"/>
    </w:rPr>
  </w:style>
  <w:style w:type="paragraph" w:customStyle="1" w:styleId="Bodytext20">
    <w:name w:val="Body text (2)"/>
    <w:basedOn w:val="a0"/>
    <w:link w:val="Bodytext2"/>
    <w:qFormat/>
    <w:pPr>
      <w:widowControl w:val="0"/>
      <w:shd w:val="clear" w:color="auto" w:fill="FFFFFF"/>
      <w:spacing w:before="60" w:line="255" w:lineRule="exact"/>
      <w:ind w:firstLine="0"/>
      <w:jc w:val="left"/>
    </w:pPr>
    <w:rPr>
      <w:rFonts w:ascii="Calibri" w:eastAsia="Times New Roman" w:hAnsi="Calibri"/>
      <w:sz w:val="22"/>
    </w:rPr>
  </w:style>
  <w:style w:type="character" w:customStyle="1" w:styleId="2c">
    <w:name w:val="Основной текст (2)_"/>
    <w:link w:val="212"/>
    <w:uiPriority w:val="99"/>
    <w:qFormat/>
    <w:rPr>
      <w:rFonts w:ascii="Arial" w:hAnsi="Arial" w:cs="Arial"/>
      <w:sz w:val="19"/>
      <w:szCs w:val="19"/>
      <w:shd w:val="clear" w:color="auto" w:fill="FFFFFF"/>
    </w:rPr>
  </w:style>
  <w:style w:type="paragraph" w:customStyle="1" w:styleId="212">
    <w:name w:val="Основной текст (2)1"/>
    <w:basedOn w:val="a0"/>
    <w:link w:val="2c"/>
    <w:uiPriority w:val="99"/>
    <w:qFormat/>
    <w:pPr>
      <w:widowControl w:val="0"/>
      <w:shd w:val="clear" w:color="auto" w:fill="FFFFFF"/>
      <w:spacing w:after="720" w:line="486" w:lineRule="exact"/>
      <w:ind w:firstLine="0"/>
      <w:jc w:val="center"/>
    </w:pPr>
    <w:rPr>
      <w:rFonts w:ascii="Arial" w:hAnsi="Arial" w:cs="Arial"/>
      <w:sz w:val="19"/>
      <w:szCs w:val="19"/>
    </w:rPr>
  </w:style>
  <w:style w:type="character" w:customStyle="1" w:styleId="Bodytext3NotBold">
    <w:name w:val="Body text (3) + Not Bold"/>
    <w:qFormat/>
    <w:rPr>
      <w:rFonts w:ascii="Times New Roman" w:eastAsia="Times New Roman" w:hAnsi="Times New Roman" w:cs="Times New Roman"/>
      <w:color w:val="000000"/>
      <w:spacing w:val="0"/>
      <w:position w:val="0"/>
      <w:sz w:val="22"/>
      <w:szCs w:val="22"/>
      <w:u w:val="none"/>
      <w:lang w:val="ru-RU" w:eastAsia="ru-RU" w:bidi="ru-RU"/>
    </w:rPr>
  </w:style>
  <w:style w:type="character" w:customStyle="1" w:styleId="Bodytext29ptSmallCaps">
    <w:name w:val="Body text (2) + 9 pt;Small Caps"/>
    <w:qFormat/>
    <w:rPr>
      <w:rFonts w:ascii="Times New Roman" w:eastAsia="Times New Roman" w:hAnsi="Times New Roman" w:cs="Times New Roman"/>
      <w:smallCaps/>
      <w:color w:val="000000"/>
      <w:spacing w:val="0"/>
      <w:position w:val="0"/>
      <w:sz w:val="18"/>
      <w:szCs w:val="18"/>
      <w:u w:val="none"/>
      <w:lang w:val="ru-RU" w:eastAsia="ru-RU" w:bidi="ru-RU"/>
    </w:rPr>
  </w:style>
  <w:style w:type="character" w:customStyle="1" w:styleId="Bodytext2Italic">
    <w:name w:val="Body text (2) + Italic"/>
    <w:qFormat/>
    <w:rPr>
      <w:rFonts w:ascii="Times New Roman" w:eastAsia="Times New Roman" w:hAnsi="Times New Roman" w:cs="Times New Roman"/>
      <w:i/>
      <w:iCs/>
      <w:color w:val="000000"/>
      <w:spacing w:val="0"/>
      <w:position w:val="0"/>
      <w:sz w:val="22"/>
      <w:szCs w:val="22"/>
      <w:u w:val="none"/>
      <w:lang w:val="ru-RU" w:eastAsia="ru-RU" w:bidi="ru-RU"/>
    </w:rPr>
  </w:style>
  <w:style w:type="character" w:customStyle="1" w:styleId="Bodytext4">
    <w:name w:val="Body text (4)_"/>
    <w:link w:val="Bodytext40"/>
    <w:qFormat/>
    <w:rPr>
      <w:rFonts w:eastAsia="Times New Roman"/>
      <w:i/>
      <w:iCs/>
      <w:sz w:val="22"/>
      <w:szCs w:val="22"/>
      <w:shd w:val="clear" w:color="auto" w:fill="FFFFFF"/>
    </w:rPr>
  </w:style>
  <w:style w:type="paragraph" w:customStyle="1" w:styleId="Bodytext40">
    <w:name w:val="Body text (4)"/>
    <w:basedOn w:val="a0"/>
    <w:link w:val="Bodytext4"/>
    <w:qFormat/>
    <w:pPr>
      <w:widowControl w:val="0"/>
      <w:shd w:val="clear" w:color="auto" w:fill="FFFFFF"/>
      <w:spacing w:line="240" w:lineRule="exact"/>
      <w:ind w:firstLine="0"/>
    </w:pPr>
    <w:rPr>
      <w:rFonts w:ascii="Calibri" w:eastAsia="Times New Roman" w:hAnsi="Calibri"/>
      <w:i/>
      <w:iCs/>
      <w:sz w:val="22"/>
    </w:rPr>
  </w:style>
  <w:style w:type="character" w:customStyle="1" w:styleId="Bodytext4NotItalic">
    <w:name w:val="Body text (4) + Not Italic"/>
    <w:qFormat/>
    <w:rPr>
      <w:rFonts w:ascii="Times New Roman" w:eastAsia="Times New Roman" w:hAnsi="Times New Roman" w:cs="Times New Roman"/>
      <w:color w:val="000000"/>
      <w:spacing w:val="0"/>
      <w:position w:val="0"/>
      <w:sz w:val="22"/>
      <w:szCs w:val="22"/>
      <w:u w:val="none"/>
      <w:lang w:val="ru-RU" w:eastAsia="ru-RU" w:bidi="ru-RU"/>
    </w:rPr>
  </w:style>
  <w:style w:type="character" w:customStyle="1" w:styleId="Bodytext313ptNotBold">
    <w:name w:val="Body text (3) + 13 pt;Not Bold"/>
    <w:qFormat/>
    <w:rPr>
      <w:rFonts w:ascii="Times New Roman" w:eastAsia="Times New Roman" w:hAnsi="Times New Roman" w:cs="Times New Roman"/>
      <w:b/>
      <w:bCs/>
      <w:color w:val="000000"/>
      <w:spacing w:val="0"/>
      <w:position w:val="0"/>
      <w:sz w:val="26"/>
      <w:szCs w:val="26"/>
      <w:u w:val="none"/>
      <w:shd w:val="clear" w:color="auto" w:fill="FFFFFF"/>
      <w:lang w:val="ru-RU" w:eastAsia="ru-RU" w:bidi="ru-RU"/>
    </w:rPr>
  </w:style>
  <w:style w:type="character" w:customStyle="1" w:styleId="Bodytext2Exact">
    <w:name w:val="Body text (2) Exact"/>
    <w:qFormat/>
    <w:rPr>
      <w:rFonts w:ascii="Cambria" w:eastAsia="Cambria" w:hAnsi="Cambria" w:cs="Cambria"/>
      <w:sz w:val="22"/>
      <w:szCs w:val="22"/>
      <w:u w:val="none"/>
    </w:rPr>
  </w:style>
  <w:style w:type="paragraph" w:customStyle="1" w:styleId="1f">
    <w:name w:val="Цитата1"/>
    <w:basedOn w:val="a0"/>
    <w:qFormat/>
    <w:pPr>
      <w:widowControl w:val="0"/>
      <w:ind w:left="709" w:right="1000" w:firstLine="0"/>
      <w:jc w:val="left"/>
    </w:pPr>
    <w:rPr>
      <w:rFonts w:ascii="Liberation Serif" w:eastAsia="Times New Roman" w:hAnsi="Liberation Serif" w:cs="Courier New"/>
      <w:color w:val="000000"/>
      <w:sz w:val="20"/>
      <w:szCs w:val="20"/>
      <w:lang w:eastAsia="ar-SA"/>
    </w:rPr>
  </w:style>
  <w:style w:type="paragraph" w:customStyle="1" w:styleId="Revision1">
    <w:name w:val="Revision1"/>
    <w:hidden/>
    <w:uiPriority w:val="99"/>
    <w:semiHidden/>
    <w:qFormat/>
    <w:rPr>
      <w:rFonts w:ascii="Times New Roman" w:eastAsia="Arial Unicode MS" w:hAnsi="Times New Roman"/>
      <w:color w:val="000000"/>
      <w:lang w:eastAsia="ru-RU"/>
    </w:rPr>
  </w:style>
  <w:style w:type="character" w:customStyle="1" w:styleId="col-property">
    <w:name w:val="col-property"/>
    <w:qFormat/>
  </w:style>
  <w:style w:type="character" w:customStyle="1" w:styleId="col-value">
    <w:name w:val="col-value"/>
    <w:qFormat/>
  </w:style>
  <w:style w:type="paragraph" w:customStyle="1" w:styleId="text-muted">
    <w:name w:val="text-muted"/>
    <w:basedOn w:val="a0"/>
    <w:qFormat/>
    <w:pPr>
      <w:spacing w:before="100" w:beforeAutospacing="1" w:after="100" w:afterAutospacing="1"/>
      <w:ind w:firstLine="0"/>
      <w:jc w:val="left"/>
    </w:pPr>
    <w:rPr>
      <w:rFonts w:ascii="Liberation Serif" w:eastAsia="Times New Roman" w:hAnsi="Liberation Serif"/>
      <w:szCs w:val="24"/>
    </w:rPr>
  </w:style>
  <w:style w:type="paragraph" w:customStyle="1" w:styleId="text-sm">
    <w:name w:val="text-sm"/>
    <w:basedOn w:val="a0"/>
    <w:qFormat/>
    <w:pPr>
      <w:spacing w:before="100" w:beforeAutospacing="1" w:after="100" w:afterAutospacing="1"/>
      <w:ind w:firstLine="0"/>
      <w:jc w:val="left"/>
    </w:pPr>
    <w:rPr>
      <w:rFonts w:ascii="Liberation Serif" w:eastAsia="Times New Roman" w:hAnsi="Liberation Serif"/>
      <w:szCs w:val="24"/>
    </w:rPr>
  </w:style>
  <w:style w:type="paragraph" w:customStyle="1" w:styleId="1f0">
    <w:name w:val="Маркированный список1"/>
    <w:basedOn w:val="a0"/>
    <w:next w:val="aff7"/>
    <w:uiPriority w:val="99"/>
    <w:unhideWhenUsed/>
    <w:qFormat/>
    <w:pPr>
      <w:ind w:left="720" w:hanging="360"/>
      <w:contextualSpacing/>
      <w:jc w:val="left"/>
    </w:pPr>
    <w:rPr>
      <w:rFonts w:ascii="Liberation Serif" w:eastAsia="Calibri" w:hAnsi="Liberation Serif"/>
      <w:szCs w:val="24"/>
      <w:lang w:eastAsia="en-US"/>
    </w:rPr>
  </w:style>
  <w:style w:type="paragraph" w:customStyle="1" w:styleId="affffa">
    <w:name w:val="Обычный + по ширине"/>
    <w:basedOn w:val="a0"/>
    <w:pPr>
      <w:ind w:firstLine="0"/>
    </w:pPr>
    <w:rPr>
      <w:rFonts w:ascii="Liberation Serif" w:eastAsia="Times New Roman" w:hAnsi="Liberation Serif"/>
      <w:szCs w:val="24"/>
    </w:rPr>
  </w:style>
  <w:style w:type="paragraph" w:customStyle="1" w:styleId="affffb">
    <w:name w:val="Содержимое таблицы"/>
    <w:basedOn w:val="a0"/>
    <w:pPr>
      <w:suppressLineNumbers/>
      <w:ind w:firstLine="0"/>
      <w:jc w:val="left"/>
    </w:pPr>
    <w:rPr>
      <w:rFonts w:ascii="Liberation Serif" w:eastAsia="DejaVu Sans" w:hAnsi="Liberation Serif" w:cs="FreeSans"/>
      <w:szCs w:val="24"/>
      <w:lang w:eastAsia="zh-CN" w:bidi="hi-IN"/>
    </w:rPr>
  </w:style>
  <w:style w:type="character" w:customStyle="1" w:styleId="511">
    <w:name w:val="Заголовок 5 Знак1"/>
    <w:uiPriority w:val="9"/>
    <w:semiHidden/>
    <w:qFormat/>
    <w:rPr>
      <w:rFonts w:ascii="Calibri Light" w:eastAsia="DengXian Light" w:hAnsi="Calibri Light" w:cs="Times New Roman"/>
      <w:color w:val="1F4E79"/>
      <w:sz w:val="28"/>
    </w:rPr>
  </w:style>
  <w:style w:type="character" w:styleId="affffc">
    <w:name w:val="Placeholder Text"/>
    <w:uiPriority w:val="99"/>
    <w:semiHidden/>
    <w:qFormat/>
    <w:rPr>
      <w:color w:val="808080"/>
    </w:rPr>
  </w:style>
  <w:style w:type="paragraph" w:customStyle="1" w:styleId="213">
    <w:name w:val="Основной текст с отступом 21"/>
    <w:basedOn w:val="a0"/>
    <w:pPr>
      <w:tabs>
        <w:tab w:val="left" w:pos="851"/>
      </w:tabs>
      <w:spacing w:after="120" w:line="480" w:lineRule="auto"/>
      <w:ind w:left="283" w:firstLine="0"/>
    </w:pPr>
    <w:rPr>
      <w:rFonts w:ascii="Arial" w:eastAsia="Times New Roman" w:hAnsi="Arial" w:cs="Arial"/>
      <w:color w:val="000000"/>
      <w:sz w:val="22"/>
      <w:szCs w:val="20"/>
      <w:lang w:eastAsia="zh-CN"/>
    </w:rPr>
  </w:style>
  <w:style w:type="character" w:customStyle="1" w:styleId="FontStyle53">
    <w:name w:val="Font Style53"/>
    <w:uiPriority w:val="99"/>
    <w:qFormat/>
    <w:rPr>
      <w:rFonts w:ascii="Arial" w:hAnsi="Arial" w:cs="Arial"/>
      <w:color w:val="000000"/>
      <w:sz w:val="18"/>
      <w:szCs w:val="18"/>
    </w:rPr>
  </w:style>
  <w:style w:type="paragraph" w:customStyle="1" w:styleId="Style22">
    <w:name w:val="Style22"/>
    <w:basedOn w:val="a0"/>
    <w:uiPriority w:val="99"/>
    <w:qFormat/>
    <w:pPr>
      <w:widowControl w:val="0"/>
      <w:spacing w:line="276" w:lineRule="exact"/>
      <w:ind w:firstLine="542"/>
    </w:pPr>
    <w:rPr>
      <w:rFonts w:eastAsia="Times New Roman"/>
      <w:szCs w:val="24"/>
    </w:rPr>
  </w:style>
  <w:style w:type="character" w:customStyle="1" w:styleId="1f1">
    <w:name w:val="Знак примечания1"/>
    <w:rPr>
      <w:sz w:val="16"/>
      <w:szCs w:val="16"/>
    </w:rPr>
  </w:style>
  <w:style w:type="paragraph" w:customStyle="1" w:styleId="msonormalmrcssattr">
    <w:name w:val="msonormal_mr_css_attr"/>
    <w:basedOn w:val="a0"/>
    <w:qFormat/>
    <w:pPr>
      <w:spacing w:before="100" w:beforeAutospacing="1" w:after="100" w:afterAutospacing="1"/>
      <w:ind w:firstLine="0"/>
      <w:jc w:val="left"/>
    </w:pPr>
    <w:rPr>
      <w:rFonts w:eastAsia="Times New Roman"/>
      <w:szCs w:val="24"/>
    </w:rPr>
  </w:style>
  <w:style w:type="paragraph" w:customStyle="1" w:styleId="formattext">
    <w:name w:val="formattext"/>
    <w:basedOn w:val="a0"/>
    <w:pPr>
      <w:spacing w:before="100" w:beforeAutospacing="1" w:after="100" w:afterAutospacing="1"/>
      <w:ind w:firstLine="0"/>
      <w:jc w:val="left"/>
    </w:pPr>
    <w:rPr>
      <w:rFonts w:eastAsia="Times New Roman"/>
      <w:szCs w:val="24"/>
    </w:rPr>
  </w:style>
  <w:style w:type="character" w:customStyle="1" w:styleId="affffd">
    <w:name w:val="Другое_"/>
    <w:link w:val="affffe"/>
    <w:qFormat/>
    <w:rPr>
      <w:rFonts w:eastAsia="Times New Roman"/>
      <w:shd w:val="clear" w:color="auto" w:fill="FFFFFF"/>
    </w:rPr>
  </w:style>
  <w:style w:type="paragraph" w:customStyle="1" w:styleId="affffe">
    <w:name w:val="Другое"/>
    <w:basedOn w:val="a0"/>
    <w:link w:val="affffd"/>
    <w:pPr>
      <w:widowControl w:val="0"/>
      <w:shd w:val="clear" w:color="auto" w:fill="FFFFFF"/>
      <w:ind w:firstLine="160"/>
      <w:jc w:val="left"/>
    </w:pPr>
    <w:rPr>
      <w:rFonts w:ascii="Calibri" w:eastAsia="Times New Roman" w:hAnsi="Calibri"/>
      <w:sz w:val="20"/>
      <w:szCs w:val="20"/>
    </w:rPr>
  </w:style>
  <w:style w:type="paragraph" w:customStyle="1" w:styleId="ConsTitle">
    <w:name w:val="ConsTitle"/>
    <w:pPr>
      <w:widowControl w:val="0"/>
    </w:pPr>
    <w:rPr>
      <w:rFonts w:ascii="Arial" w:eastAsia="Times New Roman" w:hAnsi="Arial"/>
      <w:b/>
      <w:bCs/>
      <w:sz w:val="16"/>
      <w:szCs w:val="16"/>
      <w:lang w:eastAsia="en-US"/>
    </w:rPr>
  </w:style>
  <w:style w:type="character" w:customStyle="1" w:styleId="result-placeholder-string">
    <w:name w:val="result-placeholder-string"/>
  </w:style>
  <w:style w:type="table" w:customStyle="1" w:styleId="100">
    <w:name w:val="Сетка таблицы10"/>
    <w:basedOn w:val="a2"/>
    <w:next w:val="af1"/>
    <w:uiPriority w:val="99"/>
    <w:rsid w:val="002B7D6C"/>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1"/>
    <w:uiPriority w:val="99"/>
    <w:rsid w:val="001138D3"/>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
    <w:name w:val="Unresolved Mention"/>
    <w:basedOn w:val="a1"/>
    <w:uiPriority w:val="99"/>
    <w:semiHidden/>
    <w:unhideWhenUsed/>
    <w:rsid w:val="00085CDC"/>
    <w:rPr>
      <w:color w:val="605E5C"/>
      <w:shd w:val="clear" w:color="auto" w:fill="E1DFDD"/>
    </w:rPr>
  </w:style>
  <w:style w:type="table" w:customStyle="1" w:styleId="130">
    <w:name w:val="Сетка таблицы13"/>
    <w:basedOn w:val="a2"/>
    <w:next w:val="af1"/>
    <w:uiPriority w:val="39"/>
    <w:rsid w:val="00D02F0C"/>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47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AFA7B-0173-48FA-9847-1337199CB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18</Pages>
  <Words>11457</Words>
  <Characters>65308</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 Sandakov</dc:creator>
  <cp:lastModifiedBy>User</cp:lastModifiedBy>
  <cp:revision>8</cp:revision>
  <dcterms:created xsi:type="dcterms:W3CDTF">2026-09-09T06:42:00Z</dcterms:created>
  <dcterms:modified xsi:type="dcterms:W3CDTF">2026-09-24T12:54:00Z</dcterms:modified>
  <cp:version>917504</cp:version>
</cp:coreProperties>
</file>